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E8" w:rsidRPr="00841FB9" w:rsidRDefault="00922EE8" w:rsidP="00D767D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41FB9">
        <w:rPr>
          <w:b/>
          <w:sz w:val="28"/>
          <w:szCs w:val="28"/>
        </w:rPr>
        <w:t>Профилактика экстремизма и терроризма в молодежной среде</w:t>
      </w:r>
      <w:r>
        <w:rPr>
          <w:b/>
          <w:sz w:val="28"/>
          <w:szCs w:val="28"/>
        </w:rPr>
        <w:t>»</w:t>
      </w:r>
    </w:p>
    <w:p w:rsidR="00922EE8" w:rsidRDefault="00922EE8" w:rsidP="00922EE8">
      <w:pPr>
        <w:pStyle w:val="a4"/>
        <w:spacing w:line="360" w:lineRule="auto"/>
        <w:ind w:firstLine="709"/>
        <w:rPr>
          <w:color w:val="000000"/>
          <w:szCs w:val="28"/>
        </w:rPr>
      </w:pPr>
    </w:p>
    <w:p w:rsidR="00922EE8" w:rsidRDefault="00922EE8" w:rsidP="00922EE8">
      <w:pPr>
        <w:pStyle w:val="a4"/>
        <w:spacing w:line="360" w:lineRule="auto"/>
        <w:ind w:firstLine="709"/>
      </w:pPr>
      <w:r w:rsidRPr="0096457E">
        <w:rPr>
          <w:color w:val="000000"/>
          <w:szCs w:val="28"/>
        </w:rPr>
        <w:t>Подростки и молодежь как самая социально незащищенная группа населения, являются наиболее активными участниками конфликтов и различного рода деструктивных организаций, в том числе экстремистского толка.</w:t>
      </w:r>
      <w:r w:rsidRPr="0096457E">
        <w:rPr>
          <w:szCs w:val="28"/>
        </w:rPr>
        <w:t xml:space="preserve"> Склонность к</w:t>
      </w:r>
      <w:r>
        <w:t xml:space="preserve"> экстремизму современного молодого поколения России реальна и потому требует пристального</w:t>
      </w:r>
      <w:r w:rsidRPr="0096457E">
        <w:t xml:space="preserve"> </w:t>
      </w:r>
      <w:r>
        <w:t>внимания и изучения. Современная молодежь стоит перед лицом больших перемен, большой неопределенности и неизвестности, что в свою очередь повышает ее тревогу за свое будущее и рождает у нее желание снять эту тревогу, к сожалению не всегда конструктивными способами.</w:t>
      </w:r>
    </w:p>
    <w:p w:rsidR="00922EE8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r w:rsidRPr="00601722">
        <w:rPr>
          <w:b/>
          <w:sz w:val="28"/>
          <w:szCs w:val="28"/>
        </w:rPr>
        <w:t xml:space="preserve">Деструктивным </w:t>
      </w:r>
      <w:r w:rsidRPr="00301922">
        <w:rPr>
          <w:b/>
          <w:sz w:val="28"/>
          <w:szCs w:val="28"/>
        </w:rPr>
        <w:t>называют поведение</w:t>
      </w:r>
      <w:r w:rsidRPr="00601722">
        <w:rPr>
          <w:sz w:val="28"/>
          <w:szCs w:val="28"/>
        </w:rPr>
        <w:t xml:space="preserve">, которое не соответствует нормам и ролям и направленное на радикальное неприятие альтернативных точек зрения. При этом одни ученые предпочитают в качестве точки отсчета («нормы») использовать </w:t>
      </w:r>
      <w:proofErr w:type="spellStart"/>
      <w:r w:rsidRPr="00601722">
        <w:rPr>
          <w:sz w:val="28"/>
          <w:szCs w:val="28"/>
        </w:rPr>
        <w:t>экспектаци</w:t>
      </w:r>
      <w:proofErr w:type="spellEnd"/>
      <w:r w:rsidRPr="00601722">
        <w:rPr>
          <w:sz w:val="28"/>
          <w:szCs w:val="28"/>
        </w:rPr>
        <w:t xml:space="preserve"> (ожидания) соответствующего поведения, а другие – аттитюды (эталоны, образцы) поведения. Некоторые полагают, что деструктивными могут быть не только действия, но и идеи (взгляды)</w:t>
      </w:r>
      <w:r>
        <w:rPr>
          <w:sz w:val="28"/>
          <w:szCs w:val="28"/>
        </w:rPr>
        <w:t>.</w:t>
      </w:r>
    </w:p>
    <w:p w:rsidR="00922EE8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формам деструктивного поведения относятся экстремизм, терроризм</w:t>
      </w:r>
      <w:r w:rsidRPr="000D4FA3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другие отклонения от нормативного поведения.</w:t>
      </w:r>
    </w:p>
    <w:p w:rsidR="00922EE8" w:rsidRPr="00676FA1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r w:rsidRPr="00935AEC">
        <w:rPr>
          <w:sz w:val="28"/>
          <w:szCs w:val="28"/>
        </w:rPr>
        <w:t xml:space="preserve">По мнению ученых, </w:t>
      </w:r>
      <w:r>
        <w:rPr>
          <w:sz w:val="28"/>
          <w:szCs w:val="28"/>
        </w:rPr>
        <w:t xml:space="preserve">экстремизм и </w:t>
      </w:r>
      <w:r w:rsidRPr="00935AEC">
        <w:rPr>
          <w:sz w:val="28"/>
          <w:szCs w:val="28"/>
        </w:rPr>
        <w:t xml:space="preserve">терроризм </w:t>
      </w:r>
      <w:r>
        <w:rPr>
          <w:sz w:val="28"/>
          <w:szCs w:val="28"/>
        </w:rPr>
        <w:t xml:space="preserve">являются </w:t>
      </w:r>
      <w:r w:rsidRPr="00935AEC">
        <w:rPr>
          <w:sz w:val="28"/>
          <w:szCs w:val="28"/>
        </w:rPr>
        <w:t>зве</w:t>
      </w:r>
      <w:r>
        <w:rPr>
          <w:sz w:val="28"/>
          <w:szCs w:val="28"/>
        </w:rPr>
        <w:t xml:space="preserve">ньями цепочки </w:t>
      </w:r>
      <w:r w:rsidRPr="00935AEC">
        <w:rPr>
          <w:sz w:val="28"/>
          <w:szCs w:val="28"/>
        </w:rPr>
        <w:t>взаимосвязанных понятий:</w:t>
      </w:r>
      <w:r>
        <w:rPr>
          <w:sz w:val="28"/>
          <w:szCs w:val="28"/>
        </w:rPr>
        <w:t xml:space="preserve"> </w:t>
      </w:r>
      <w:r w:rsidRPr="00935AEC">
        <w:rPr>
          <w:b/>
          <w:sz w:val="28"/>
          <w:szCs w:val="28"/>
        </w:rPr>
        <w:t>радикализм</w:t>
      </w:r>
      <w:r w:rsidRPr="00935AEC">
        <w:rPr>
          <w:sz w:val="28"/>
          <w:szCs w:val="28"/>
        </w:rPr>
        <w:t xml:space="preserve"> – </w:t>
      </w:r>
      <w:r w:rsidRPr="00935AEC">
        <w:rPr>
          <w:b/>
          <w:sz w:val="28"/>
          <w:szCs w:val="28"/>
        </w:rPr>
        <w:t>экстремизм</w:t>
      </w:r>
      <w:r w:rsidRPr="00935AEC">
        <w:rPr>
          <w:sz w:val="28"/>
          <w:szCs w:val="28"/>
        </w:rPr>
        <w:t xml:space="preserve"> – </w:t>
      </w:r>
      <w:r w:rsidRPr="00935AEC">
        <w:rPr>
          <w:b/>
          <w:sz w:val="28"/>
          <w:szCs w:val="28"/>
        </w:rPr>
        <w:t>фанатизм</w:t>
      </w:r>
      <w:r w:rsidRPr="00935AEC">
        <w:rPr>
          <w:sz w:val="28"/>
          <w:szCs w:val="28"/>
        </w:rPr>
        <w:t xml:space="preserve"> – </w:t>
      </w:r>
      <w:r w:rsidRPr="00935AEC">
        <w:rPr>
          <w:b/>
          <w:sz w:val="28"/>
          <w:szCs w:val="28"/>
        </w:rPr>
        <w:t>терроризм</w:t>
      </w:r>
      <w:r>
        <w:rPr>
          <w:b/>
          <w:sz w:val="28"/>
          <w:szCs w:val="28"/>
        </w:rPr>
        <w:t>.</w:t>
      </w:r>
    </w:p>
    <w:p w:rsidR="00922EE8" w:rsidRPr="00B7492B" w:rsidRDefault="00922EE8" w:rsidP="00922EE8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AEC">
        <w:rPr>
          <w:rFonts w:ascii="Times New Roman" w:hAnsi="Times New Roman"/>
          <w:b/>
          <w:color w:val="000000"/>
          <w:sz w:val="28"/>
          <w:szCs w:val="28"/>
        </w:rPr>
        <w:t>Радикализм</w:t>
      </w:r>
      <w:r w:rsidRPr="00935AEC">
        <w:rPr>
          <w:rFonts w:ascii="Times New Roman" w:hAnsi="Times New Roman"/>
          <w:sz w:val="28"/>
          <w:szCs w:val="28"/>
        </w:rPr>
        <w:t xml:space="preserve"> (от лат. </w:t>
      </w:r>
      <w:proofErr w:type="spellStart"/>
      <w:r w:rsidRPr="00935AEC">
        <w:rPr>
          <w:rFonts w:ascii="Times New Roman" w:hAnsi="Times New Roman"/>
          <w:sz w:val="28"/>
          <w:szCs w:val="28"/>
        </w:rPr>
        <w:t>radix</w:t>
      </w:r>
      <w:proofErr w:type="spellEnd"/>
      <w:r w:rsidRPr="00935AEC">
        <w:rPr>
          <w:rFonts w:ascii="Times New Roman" w:hAnsi="Times New Roman"/>
          <w:sz w:val="28"/>
          <w:szCs w:val="28"/>
        </w:rPr>
        <w:t xml:space="preserve"> — корень)</w:t>
      </w:r>
      <w:r w:rsidRPr="00935A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5AEC">
        <w:rPr>
          <w:rFonts w:ascii="Times New Roman" w:hAnsi="Times New Roman"/>
          <w:color w:val="000000"/>
          <w:sz w:val="28"/>
          <w:szCs w:val="28"/>
        </w:rPr>
        <w:t>обозначает стремление доводить политическое или иное мнение до его конечных логических и практических выводов, не мирясь ни на каких компромиссах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35AEC">
        <w:rPr>
          <w:rFonts w:ascii="Times New Roman" w:hAnsi="Times New Roman"/>
          <w:sz w:val="28"/>
          <w:szCs w:val="28"/>
        </w:rPr>
        <w:t xml:space="preserve"> </w:t>
      </w:r>
    </w:p>
    <w:p w:rsidR="00922EE8" w:rsidRDefault="00922EE8" w:rsidP="00922EE8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A04">
        <w:rPr>
          <w:rFonts w:ascii="Times New Roman" w:hAnsi="Times New Roman"/>
          <w:b/>
          <w:sz w:val="28"/>
          <w:szCs w:val="28"/>
        </w:rPr>
        <w:t>Экстремизм</w:t>
      </w:r>
      <w:r w:rsidRPr="00AA7F57">
        <w:rPr>
          <w:rFonts w:ascii="Times New Roman" w:hAnsi="Times New Roman"/>
          <w:sz w:val="28"/>
          <w:szCs w:val="28"/>
        </w:rPr>
        <w:t xml:space="preserve"> (от лат</w:t>
      </w:r>
      <w:proofErr w:type="gramStart"/>
      <w:r w:rsidRPr="00AA7F57">
        <w:rPr>
          <w:rFonts w:ascii="Times New Roman" w:hAnsi="Times New Roman"/>
          <w:sz w:val="28"/>
          <w:szCs w:val="28"/>
        </w:rPr>
        <w:t>.</w:t>
      </w:r>
      <w:proofErr w:type="gramEnd"/>
      <w:r w:rsidRPr="00AA7F5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A7F57">
        <w:rPr>
          <w:rFonts w:ascii="Times New Roman" w:hAnsi="Times New Roman"/>
          <w:sz w:val="28"/>
          <w:szCs w:val="28"/>
        </w:rPr>
        <w:t>е</w:t>
      </w:r>
      <w:proofErr w:type="gramEnd"/>
      <w:r w:rsidRPr="00AA7F57">
        <w:rPr>
          <w:rFonts w:ascii="Times New Roman" w:hAnsi="Times New Roman"/>
          <w:sz w:val="28"/>
          <w:szCs w:val="28"/>
        </w:rPr>
        <w:t>х</w:t>
      </w:r>
      <w:r w:rsidRPr="00AA7F57">
        <w:rPr>
          <w:rFonts w:ascii="Times New Roman" w:hAnsi="Times New Roman"/>
          <w:sz w:val="28"/>
          <w:szCs w:val="28"/>
          <w:lang w:val="en-US"/>
        </w:rPr>
        <w:t>tremus</w:t>
      </w:r>
      <w:proofErr w:type="spellEnd"/>
      <w:r w:rsidRPr="00AA7F5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-</w:t>
      </w:r>
      <w:r w:rsidRPr="00AA7F57">
        <w:rPr>
          <w:rFonts w:ascii="Times New Roman" w:hAnsi="Times New Roman"/>
          <w:sz w:val="28"/>
          <w:szCs w:val="24"/>
        </w:rPr>
        <w:t xml:space="preserve"> крайний</w:t>
      </w:r>
      <w:r w:rsidRPr="00AA7F57">
        <w:rPr>
          <w:rFonts w:ascii="Times New Roman" w:hAnsi="Times New Roman"/>
          <w:sz w:val="28"/>
          <w:szCs w:val="28"/>
        </w:rPr>
        <w:t>) переводится как приверженность к крайн</w:t>
      </w:r>
      <w:r>
        <w:rPr>
          <w:rFonts w:ascii="Times New Roman" w:hAnsi="Times New Roman"/>
          <w:sz w:val="28"/>
          <w:szCs w:val="28"/>
        </w:rPr>
        <w:t>им взглядам и радикальным мерам.</w:t>
      </w:r>
    </w:p>
    <w:p w:rsidR="00922EE8" w:rsidRDefault="00922EE8" w:rsidP="00922EE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Фанатизм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(от лат.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fanum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жертвенник)</w:t>
      </w:r>
      <w:r w:rsidRPr="00761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6193A">
        <w:rPr>
          <w:rFonts w:ascii="Times New Roman" w:hAnsi="Times New Roman" w:cs="Times New Roman"/>
          <w:color w:val="000000"/>
          <w:sz w:val="28"/>
          <w:szCs w:val="28"/>
        </w:rPr>
        <w:t xml:space="preserve"> твердая и не признающая никаких аргументов безальтернативная приверженность личности определенным представлениям и убеждениям, что в решающей степени определяет практически любую ее активность и оценочное отношение к окружающему миру.</w:t>
      </w:r>
    </w:p>
    <w:p w:rsidR="00922EE8" w:rsidRPr="005B11AF" w:rsidRDefault="00922EE8" w:rsidP="00922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1855">
        <w:rPr>
          <w:b/>
          <w:color w:val="000000"/>
          <w:sz w:val="28"/>
          <w:szCs w:val="28"/>
        </w:rPr>
        <w:lastRenderedPageBreak/>
        <w:t xml:space="preserve">Терроризм </w:t>
      </w:r>
      <w:r>
        <w:rPr>
          <w:color w:val="000000"/>
          <w:sz w:val="28"/>
          <w:szCs w:val="28"/>
        </w:rPr>
        <w:t xml:space="preserve">рассматривается как </w:t>
      </w:r>
      <w:r w:rsidRPr="005B11AF">
        <w:rPr>
          <w:color w:val="000000"/>
          <w:sz w:val="28"/>
          <w:szCs w:val="28"/>
        </w:rPr>
        <w:t xml:space="preserve">использование насилия или угрозы его применения в отношении отдельных лиц, группы лиц или различных объектов с целью достижения политических, экономических, идеологических и иных выгодных террористам результатов. </w:t>
      </w:r>
    </w:p>
    <w:p w:rsidR="00922EE8" w:rsidRPr="00B7492B" w:rsidRDefault="00922EE8" w:rsidP="00922EE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BAF">
        <w:rPr>
          <w:rFonts w:ascii="Times New Roman" w:hAnsi="Times New Roman" w:cs="Times New Roman"/>
          <w:b/>
          <w:color w:val="000000"/>
          <w:sz w:val="28"/>
          <w:szCs w:val="28"/>
        </w:rPr>
        <w:t>Терроризм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это </w:t>
      </w:r>
      <w:r w:rsidRPr="0076193A">
        <w:rPr>
          <w:rFonts w:ascii="Times New Roman" w:hAnsi="Times New Roman" w:cs="Times New Roman"/>
          <w:color w:val="000000"/>
          <w:sz w:val="28"/>
          <w:szCs w:val="28"/>
        </w:rPr>
        <w:t>крайняя форма проявления экстремизма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EE8" w:rsidRDefault="00922EE8" w:rsidP="00922EE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мнению ряда ученых</w:t>
      </w:r>
      <w:r w:rsidRPr="00AA7F57">
        <w:rPr>
          <w:sz w:val="28"/>
          <w:szCs w:val="28"/>
        </w:rPr>
        <w:t>, проявления экстремизма в молодежной среде в настоящее время стали носить более опасный для общества характер, чем за все прошлые периоды существования государства</w:t>
      </w:r>
      <w:r>
        <w:rPr>
          <w:sz w:val="28"/>
          <w:szCs w:val="28"/>
        </w:rPr>
        <w:t xml:space="preserve">. Экстремизм в молодежной среде </w:t>
      </w:r>
      <w:r w:rsidRPr="00AA7F57">
        <w:rPr>
          <w:sz w:val="28"/>
          <w:szCs w:val="28"/>
        </w:rPr>
        <w:t xml:space="preserve">стал в нашей стране </w:t>
      </w:r>
      <w:r w:rsidRPr="0037118F">
        <w:rPr>
          <w:b/>
          <w:sz w:val="28"/>
          <w:szCs w:val="28"/>
        </w:rPr>
        <w:t>массовым явлением.</w:t>
      </w:r>
    </w:p>
    <w:p w:rsidR="00922EE8" w:rsidRDefault="00922EE8" w:rsidP="00922EE8">
      <w:pPr>
        <w:pStyle w:val="a4"/>
        <w:spacing w:line="360" w:lineRule="auto"/>
        <w:ind w:firstLine="709"/>
      </w:pPr>
      <w:r>
        <w:t xml:space="preserve">Именно молодежь представляет собой группу риска, склонную к </w:t>
      </w:r>
      <w:r w:rsidRPr="00ED41CE">
        <w:t>агрессивно-экстремистским действиям</w:t>
      </w:r>
      <w:r>
        <w:t xml:space="preserve">. В силу своего возраста, молодые люди характеризуются такими психологическими особенностями, как </w:t>
      </w:r>
      <w:r w:rsidRPr="00ED41CE">
        <w:t xml:space="preserve">максимализм и нигилизм, радикализм и нетерпимость, безоглядность и непримиримость, склонность к </w:t>
      </w:r>
      <w:proofErr w:type="gramStart"/>
      <w:r w:rsidRPr="00ED41CE">
        <w:t>групповщине</w:t>
      </w:r>
      <w:proofErr w:type="gramEnd"/>
      <w:r w:rsidRPr="00ED41CE">
        <w:t xml:space="preserve">, мировоззренческая неустойчивость и неудачи в поиске </w:t>
      </w:r>
      <w:proofErr w:type="spellStart"/>
      <w:r w:rsidRPr="00ED41CE">
        <w:t>самоидентичности</w:t>
      </w:r>
      <w:proofErr w:type="spellEnd"/>
      <w:r>
        <w:t xml:space="preserve">, которые при определенных жизненных условиях и наличии питательной среды могут выступить пусковым механизмом их </w:t>
      </w:r>
      <w:proofErr w:type="spellStart"/>
      <w:r>
        <w:t>антисоциальной</w:t>
      </w:r>
      <w:proofErr w:type="spellEnd"/>
      <w:r>
        <w:t xml:space="preserve"> активности. </w:t>
      </w:r>
    </w:p>
    <w:p w:rsidR="00922EE8" w:rsidRDefault="00922EE8" w:rsidP="00922EE8">
      <w:pPr>
        <w:pStyle w:val="a4"/>
        <w:spacing w:line="360" w:lineRule="auto"/>
        <w:ind w:firstLine="709"/>
        <w:rPr>
          <w:szCs w:val="28"/>
        </w:rPr>
      </w:pPr>
      <w:r>
        <w:rPr>
          <w:spacing w:val="-4"/>
        </w:rPr>
        <w:t xml:space="preserve">Сложность ситуации, в которой оказалась современная молодежь России, определяется тем, что </w:t>
      </w:r>
      <w:r w:rsidRPr="007C6A16">
        <w:rPr>
          <w:szCs w:val="28"/>
        </w:rPr>
        <w:t xml:space="preserve">в </w:t>
      </w:r>
      <w:r>
        <w:rPr>
          <w:szCs w:val="28"/>
        </w:rPr>
        <w:t xml:space="preserve">обществе социально-экономической нестабильности, высокой </w:t>
      </w:r>
      <w:proofErr w:type="spellStart"/>
      <w:r>
        <w:rPr>
          <w:szCs w:val="28"/>
        </w:rPr>
        <w:t>рискогенности</w:t>
      </w:r>
      <w:proofErr w:type="spellEnd"/>
      <w:r>
        <w:rPr>
          <w:szCs w:val="28"/>
        </w:rPr>
        <w:t xml:space="preserve"> </w:t>
      </w:r>
      <w:r w:rsidRPr="007C6A16">
        <w:rPr>
          <w:szCs w:val="28"/>
        </w:rPr>
        <w:t>проблем</w:t>
      </w:r>
      <w:r>
        <w:rPr>
          <w:szCs w:val="28"/>
        </w:rPr>
        <w:t>а</w:t>
      </w:r>
      <w:r w:rsidRPr="007C6A16">
        <w:rPr>
          <w:szCs w:val="28"/>
        </w:rPr>
        <w:t xml:space="preserve"> социального самоопределения, </w:t>
      </w:r>
      <w:r>
        <w:rPr>
          <w:szCs w:val="28"/>
        </w:rPr>
        <w:t xml:space="preserve">выбора той или иной идентификационной стратегии в процессе социальной интеграции представителей молодежи происходит в условиях кризиса </w:t>
      </w:r>
      <w:proofErr w:type="spellStart"/>
      <w:r>
        <w:rPr>
          <w:szCs w:val="28"/>
        </w:rPr>
        <w:t>социокультурной</w:t>
      </w:r>
      <w:proofErr w:type="spellEnd"/>
      <w:r>
        <w:rPr>
          <w:szCs w:val="28"/>
        </w:rPr>
        <w:t xml:space="preserve"> идентичности.</w:t>
      </w:r>
    </w:p>
    <w:p w:rsidR="00922EE8" w:rsidRPr="00922EE8" w:rsidRDefault="00922EE8" w:rsidP="00922EE8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922EE8">
        <w:rPr>
          <w:sz w:val="28"/>
          <w:szCs w:val="28"/>
        </w:rPr>
        <w:t xml:space="preserve">«Экстремизм и терроризм, - отмечают Л. </w:t>
      </w:r>
      <w:proofErr w:type="spellStart"/>
      <w:r w:rsidRPr="00922EE8">
        <w:rPr>
          <w:sz w:val="28"/>
          <w:szCs w:val="28"/>
        </w:rPr>
        <w:t>Дробижева</w:t>
      </w:r>
      <w:proofErr w:type="spellEnd"/>
      <w:r w:rsidRPr="00922EE8">
        <w:rPr>
          <w:sz w:val="28"/>
          <w:szCs w:val="28"/>
        </w:rPr>
        <w:t xml:space="preserve"> и Э. </w:t>
      </w:r>
      <w:proofErr w:type="spellStart"/>
      <w:r w:rsidRPr="00922EE8">
        <w:rPr>
          <w:sz w:val="28"/>
          <w:szCs w:val="28"/>
        </w:rPr>
        <w:t>Паин</w:t>
      </w:r>
      <w:proofErr w:type="spellEnd"/>
      <w:r w:rsidRPr="00922EE8">
        <w:rPr>
          <w:sz w:val="28"/>
          <w:szCs w:val="28"/>
        </w:rPr>
        <w:t xml:space="preserve"> (политический терроризм и экстремизм / Век толерантности — 2003, с. 33), - нельзя сравнить с вирусом, который человечество откуда-то подхватило. Это его внутренний недуг, порождаемый главным образом дисгармоничным развитием в социальной, политической и культурной областях». Исследователи выделяют пять основных источников терроризма и экстремизма: </w:t>
      </w:r>
    </w:p>
    <w:p w:rsidR="00922EE8" w:rsidRPr="00A85CB6" w:rsidRDefault="00922EE8" w:rsidP="00922EE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B3512">
        <w:rPr>
          <w:b/>
          <w:sz w:val="28"/>
          <w:szCs w:val="28"/>
        </w:rPr>
        <w:lastRenderedPageBreak/>
        <w:t>Во-первых,</w:t>
      </w:r>
      <w:r w:rsidRPr="00A85CB6">
        <w:rPr>
          <w:sz w:val="28"/>
          <w:szCs w:val="28"/>
        </w:rPr>
        <w:t xml:space="preserve"> терроризм и экстремизм проявляются в обществах, вступивших на путь трансформаций, резких социальных изменений или в современных обществах постмодерна с выраженной поляризацией населения по </w:t>
      </w:r>
      <w:proofErr w:type="spellStart"/>
      <w:r w:rsidRPr="00A85CB6">
        <w:rPr>
          <w:sz w:val="28"/>
          <w:szCs w:val="28"/>
        </w:rPr>
        <w:t>этносоциальным</w:t>
      </w:r>
      <w:proofErr w:type="spellEnd"/>
      <w:r w:rsidRPr="00A85CB6">
        <w:rPr>
          <w:sz w:val="28"/>
          <w:szCs w:val="28"/>
        </w:rPr>
        <w:t xml:space="preserve"> признакам. Участниками террористических действий становятся маргинальные и </w:t>
      </w:r>
      <w:proofErr w:type="spellStart"/>
      <w:r w:rsidRPr="00A85CB6">
        <w:rPr>
          <w:sz w:val="28"/>
          <w:szCs w:val="28"/>
        </w:rPr>
        <w:t>иммобильные</w:t>
      </w:r>
      <w:proofErr w:type="spellEnd"/>
      <w:r w:rsidRPr="00A85CB6">
        <w:rPr>
          <w:sz w:val="28"/>
          <w:szCs w:val="28"/>
        </w:rPr>
        <w:t xml:space="preserve"> группы населения. </w:t>
      </w:r>
    </w:p>
    <w:p w:rsidR="00922EE8" w:rsidRDefault="00922EE8" w:rsidP="00922EE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B3512">
        <w:rPr>
          <w:b/>
          <w:sz w:val="28"/>
          <w:szCs w:val="28"/>
        </w:rPr>
        <w:t>Во-вторых</w:t>
      </w:r>
      <w:r w:rsidRPr="00A85CB6">
        <w:rPr>
          <w:sz w:val="28"/>
          <w:szCs w:val="28"/>
        </w:rPr>
        <w:t>, социальные контрасты, резкое расслоение общества на бедных и богатых, а не просто бедность или низкий уровень социально-экономического статуса провоцируют агрессию и</w:t>
      </w:r>
      <w:r>
        <w:rPr>
          <w:sz w:val="28"/>
          <w:szCs w:val="28"/>
        </w:rPr>
        <w:t xml:space="preserve"> создают почву для терроризма. </w:t>
      </w:r>
    </w:p>
    <w:p w:rsidR="00922EE8" w:rsidRDefault="00922EE8" w:rsidP="00922EE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B3512">
        <w:rPr>
          <w:b/>
          <w:sz w:val="28"/>
          <w:szCs w:val="28"/>
        </w:rPr>
        <w:t>В-третьих</w:t>
      </w:r>
      <w:r w:rsidRPr="00A85CB6">
        <w:rPr>
          <w:sz w:val="28"/>
          <w:szCs w:val="28"/>
        </w:rPr>
        <w:t xml:space="preserve">, проявления экстремизма нарастают в начальные периоды социальных модернизаций. На завершающих этапах успешных перемен </w:t>
      </w:r>
      <w:r w:rsidRPr="005B3512">
        <w:rPr>
          <w:sz w:val="28"/>
          <w:szCs w:val="28"/>
        </w:rPr>
        <w:t xml:space="preserve">проявления экстремизма и терроризма резко идут на спад. </w:t>
      </w:r>
    </w:p>
    <w:p w:rsidR="00922EE8" w:rsidRDefault="00922EE8" w:rsidP="00922EE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B3512">
        <w:rPr>
          <w:b/>
          <w:sz w:val="28"/>
          <w:szCs w:val="28"/>
        </w:rPr>
        <w:t>В-четвертых,</w:t>
      </w:r>
      <w:r w:rsidRPr="005B3512">
        <w:rPr>
          <w:sz w:val="28"/>
          <w:szCs w:val="28"/>
        </w:rPr>
        <w:t xml:space="preserve"> незавершенная урбанизация, специфические формы индустриализации, изменения </w:t>
      </w:r>
      <w:proofErr w:type="spellStart"/>
      <w:r w:rsidRPr="005B3512">
        <w:rPr>
          <w:sz w:val="28"/>
          <w:szCs w:val="28"/>
        </w:rPr>
        <w:t>этнодемографической</w:t>
      </w:r>
      <w:proofErr w:type="spellEnd"/>
      <w:r w:rsidRPr="005B3512">
        <w:rPr>
          <w:sz w:val="28"/>
          <w:szCs w:val="28"/>
        </w:rPr>
        <w:t xml:space="preserve"> структуры общества, особенно нерегулируемая миграция, порождают экстремизм и </w:t>
      </w:r>
      <w:proofErr w:type="spellStart"/>
      <w:r w:rsidRPr="005B3512">
        <w:rPr>
          <w:sz w:val="28"/>
          <w:szCs w:val="28"/>
        </w:rPr>
        <w:t>интолерантность</w:t>
      </w:r>
      <w:proofErr w:type="spellEnd"/>
      <w:r w:rsidRPr="005B3512">
        <w:rPr>
          <w:sz w:val="28"/>
          <w:szCs w:val="28"/>
        </w:rPr>
        <w:t xml:space="preserve"> в обществе. </w:t>
      </w:r>
    </w:p>
    <w:p w:rsidR="00922EE8" w:rsidRDefault="00922EE8" w:rsidP="00922EE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B3512">
        <w:rPr>
          <w:b/>
          <w:sz w:val="28"/>
          <w:szCs w:val="28"/>
        </w:rPr>
        <w:t>В-пятых,</w:t>
      </w:r>
      <w:r w:rsidRPr="005B3512">
        <w:rPr>
          <w:sz w:val="28"/>
          <w:szCs w:val="28"/>
        </w:rPr>
        <w:t xml:space="preserve"> важную роль в распространении этнического и религиозного экстремизма и терроризма в исламском мире играет преобладание авторитарных политических режимов. Они провоцируют насилие как форму разрешения политических противоречий и придают ему характер культурной нормы</w:t>
      </w:r>
      <w:r>
        <w:rPr>
          <w:sz w:val="28"/>
          <w:szCs w:val="28"/>
        </w:rPr>
        <w:t>.</w:t>
      </w:r>
      <w:r w:rsidRPr="005B3512">
        <w:rPr>
          <w:sz w:val="28"/>
          <w:szCs w:val="28"/>
        </w:rPr>
        <w:t xml:space="preserve"> </w:t>
      </w:r>
    </w:p>
    <w:p w:rsidR="00922EE8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r w:rsidRPr="00AA7F57">
        <w:rPr>
          <w:sz w:val="28"/>
          <w:szCs w:val="28"/>
        </w:rPr>
        <w:t>Экстремизм и одна из его самых опасных ф</w:t>
      </w:r>
      <w:r>
        <w:rPr>
          <w:sz w:val="28"/>
          <w:szCs w:val="28"/>
        </w:rPr>
        <w:t>орм – терроризм – быстро изменяе</w:t>
      </w:r>
      <w:r w:rsidRPr="00AA7F57">
        <w:rPr>
          <w:sz w:val="28"/>
          <w:szCs w:val="28"/>
        </w:rPr>
        <w:t xml:space="preserve">тся, </w:t>
      </w:r>
      <w:proofErr w:type="spellStart"/>
      <w:r w:rsidRPr="00AA7F57">
        <w:rPr>
          <w:sz w:val="28"/>
          <w:szCs w:val="28"/>
        </w:rPr>
        <w:t>мутирует</w:t>
      </w:r>
      <w:proofErr w:type="spellEnd"/>
      <w:r w:rsidRPr="00AA7F57">
        <w:rPr>
          <w:sz w:val="28"/>
          <w:szCs w:val="28"/>
        </w:rPr>
        <w:t xml:space="preserve">, осваивает все более разрушительные методы. Субъекты экстремисткой деятельности уже преодолели те нравственные рамки, которые сдерживали раньше размах и масштабы экстремизма и превратились по существу в бизнесменов-прагматиков. Если раньше речь шла о так называемом «жертвенном» терроризме (без криминальных примесей), то в настоящее время все больше говорят об экономической основе экстремизма и терроризма. Подтверждение тому – видеосъемки самих террористических актов и их последствий, которые по сути своей представляют не что иное, как отчет перед заказчиком за предоставленные денежные средства. </w:t>
      </w:r>
    </w:p>
    <w:p w:rsidR="00922EE8" w:rsidRPr="00AA7F57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r w:rsidRPr="00AA7F57">
        <w:rPr>
          <w:sz w:val="28"/>
        </w:rPr>
        <w:lastRenderedPageBreak/>
        <w:t xml:space="preserve">На территории современной России осуществляют противоправную деятельность до 80 международных экстремистских групп, пропагандирующих </w:t>
      </w:r>
      <w:proofErr w:type="gramStart"/>
      <w:r w:rsidRPr="00AA7F57">
        <w:rPr>
          <w:sz w:val="28"/>
        </w:rPr>
        <w:t>крайне радикальную</w:t>
      </w:r>
      <w:proofErr w:type="gramEnd"/>
      <w:r w:rsidRPr="00AA7F57">
        <w:rPr>
          <w:sz w:val="28"/>
        </w:rPr>
        <w:t xml:space="preserve"> исламскую идеологию. Воинствующий радикальный ислам проникает в Россию главным образом через лиц, прошедших обучение в отдельных арабских странах, где ваххабизм и другие ортодоксальные течения в религии получили и получают государственную поддержку.</w:t>
      </w:r>
      <w:r w:rsidRPr="00AA7F57">
        <w:rPr>
          <w:sz w:val="28"/>
          <w:szCs w:val="28"/>
        </w:rPr>
        <w:t xml:space="preserve"> Наиболее остро эти проблемы проявились на Северном Кавказе, самом сложном в этническом и конфессиональном отношении регионе Российской Федерации. Ощутимую и очевидную угрозу национальной безопасности создают и политические процессы, к числу которых следует отнести тенденцию к размыванию единого правового пространства страны местным нормотворчеством, поощряемым определенной частью региональных элит, что стимулирует сепаратистские настроения, неуважение к федеральному законодательству, правам и свободам человека, отдельным нациям.</w:t>
      </w:r>
    </w:p>
    <w:p w:rsidR="00922EE8" w:rsidRPr="00250EE0" w:rsidRDefault="00922EE8" w:rsidP="00922E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7F57">
        <w:rPr>
          <w:color w:val="000000"/>
          <w:sz w:val="28"/>
          <w:szCs w:val="28"/>
        </w:rPr>
        <w:t xml:space="preserve">Идентификация этнической, кланово-родовой группы требует создания общих иррациональных мифов, за счет чего происходит </w:t>
      </w:r>
      <w:r w:rsidRPr="00AA7F57">
        <w:rPr>
          <w:color w:val="000000"/>
          <w:spacing w:val="-1"/>
          <w:sz w:val="28"/>
          <w:szCs w:val="28"/>
        </w:rPr>
        <w:t xml:space="preserve">эмоциональное объединение членов группы. </w:t>
      </w:r>
    </w:p>
    <w:p w:rsidR="00922EE8" w:rsidRPr="00005419" w:rsidRDefault="00922EE8" w:rsidP="00922EE8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05419">
        <w:rPr>
          <w:sz w:val="28"/>
          <w:szCs w:val="28"/>
        </w:rPr>
        <w:t xml:space="preserve">Сегодня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– </w:t>
      </w:r>
      <w:r w:rsidRPr="00250EE0">
        <w:rPr>
          <w:b/>
          <w:sz w:val="28"/>
          <w:szCs w:val="28"/>
        </w:rPr>
        <w:t>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922EE8" w:rsidRPr="00005419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r w:rsidRPr="00005419">
        <w:rPr>
          <w:sz w:val="28"/>
          <w:szCs w:val="28"/>
        </w:rPr>
        <w:t xml:space="preserve">Тенденция втягивания молодежи в экстремистскую деятельность во многом обусловлена недостаточно эффективной реализацией государственной молодежной политики. В результате часть молодежи попадает под влияние чуждых нам </w:t>
      </w:r>
      <w:r w:rsidRPr="00005419">
        <w:rPr>
          <w:sz w:val="28"/>
          <w:szCs w:val="28"/>
        </w:rPr>
        <w:lastRenderedPageBreak/>
        <w:t>идеологических установок, что приводит в ряде случаев к восприятию государственных органов как врага, а не партнера.</w:t>
      </w:r>
    </w:p>
    <w:p w:rsidR="00922EE8" w:rsidRPr="007A1455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r w:rsidRPr="007A1455">
        <w:rPr>
          <w:b/>
          <w:sz w:val="28"/>
          <w:szCs w:val="28"/>
        </w:rPr>
        <w:t>Политический экстремизм</w:t>
      </w:r>
      <w:r w:rsidRPr="007A1455">
        <w:rPr>
          <w:sz w:val="28"/>
          <w:szCs w:val="28"/>
        </w:rPr>
        <w:t xml:space="preserve"> – идеология и практика применения крайних нелегитимных, нередко насильственных методов и средств политической борьбы. В основе экстремистской идеологии лежат воззрения об исключительной миссии той или иной социальной общности (класса, нации, расы, </w:t>
      </w:r>
      <w:proofErr w:type="spellStart"/>
      <w:r w:rsidRPr="007A1455">
        <w:rPr>
          <w:sz w:val="28"/>
          <w:szCs w:val="28"/>
        </w:rPr>
        <w:t>конфессии</w:t>
      </w:r>
      <w:proofErr w:type="spellEnd"/>
      <w:r w:rsidRPr="007A1455">
        <w:rPr>
          <w:sz w:val="28"/>
          <w:szCs w:val="28"/>
        </w:rPr>
        <w:t xml:space="preserve"> и пр.) в судьбах страны и человечества в целом, обоснование и оправдание допустимости использования любых сре</w:t>
      </w:r>
      <w:proofErr w:type="gramStart"/>
      <w:r w:rsidRPr="007A1455">
        <w:rPr>
          <w:sz w:val="28"/>
          <w:szCs w:val="28"/>
        </w:rPr>
        <w:t>дств дл</w:t>
      </w:r>
      <w:proofErr w:type="gramEnd"/>
      <w:r w:rsidRPr="007A1455">
        <w:rPr>
          <w:sz w:val="28"/>
          <w:szCs w:val="28"/>
        </w:rPr>
        <w:t>я реализации ее интересов</w:t>
      </w:r>
    </w:p>
    <w:p w:rsidR="00922EE8" w:rsidRDefault="00922EE8" w:rsidP="00922EE8">
      <w:pPr>
        <w:spacing w:line="360" w:lineRule="auto"/>
        <w:ind w:firstLine="709"/>
        <w:jc w:val="both"/>
        <w:rPr>
          <w:sz w:val="28"/>
        </w:rPr>
      </w:pPr>
      <w:r w:rsidRPr="007A1455">
        <w:rPr>
          <w:sz w:val="28"/>
          <w:szCs w:val="28"/>
        </w:rPr>
        <w:t>В последние годы особу</w:t>
      </w:r>
      <w:r>
        <w:rPr>
          <w:sz w:val="28"/>
          <w:szCs w:val="28"/>
        </w:rPr>
        <w:t>ю</w:t>
      </w:r>
      <w:r w:rsidRPr="007A1455">
        <w:rPr>
          <w:sz w:val="28"/>
          <w:szCs w:val="28"/>
        </w:rPr>
        <w:t xml:space="preserve"> опасность для целостности России представляет </w:t>
      </w:r>
      <w:r w:rsidRPr="007A1455">
        <w:rPr>
          <w:b/>
          <w:sz w:val="28"/>
          <w:szCs w:val="28"/>
        </w:rPr>
        <w:t>национальный экстремизм</w:t>
      </w:r>
      <w:r w:rsidRPr="007A1455">
        <w:rPr>
          <w:sz w:val="28"/>
          <w:szCs w:val="28"/>
        </w:rPr>
        <w:t xml:space="preserve"> – приверженность к крайним взглядам и методам в теории и практике межнациональных отношений. Его сторонники, выступая с позиций защиты интересов и прав одной нации, открыто и вызывающе попирают права других народов. Их идеология – воинствующий национализм и шовинизм</w:t>
      </w:r>
      <w:r>
        <w:rPr>
          <w:sz w:val="28"/>
          <w:szCs w:val="28"/>
        </w:rPr>
        <w:t>,</w:t>
      </w:r>
      <w:r w:rsidRPr="007A1455">
        <w:rPr>
          <w:sz w:val="28"/>
          <w:szCs w:val="28"/>
        </w:rPr>
        <w:t xml:space="preserve"> их политика – этническое насилие в той или иной форме. </w:t>
      </w:r>
      <w:r w:rsidRPr="007A1455">
        <w:rPr>
          <w:sz w:val="28"/>
        </w:rPr>
        <w:t xml:space="preserve">Не случайно в Концепции национальной безопасности России противодействие экстремизму отнесено к ее национальным интересам. </w:t>
      </w:r>
    </w:p>
    <w:p w:rsidR="00922EE8" w:rsidRPr="007A1455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r w:rsidRPr="007A1455">
        <w:rPr>
          <w:sz w:val="28"/>
          <w:szCs w:val="28"/>
        </w:rPr>
        <w:t xml:space="preserve">Национальный (этнический) экстремизм – один из самых распространенных видов экстремизма в ХХI </w:t>
      </w:r>
      <w:proofErr w:type="gramStart"/>
      <w:r w:rsidRPr="007A1455">
        <w:rPr>
          <w:sz w:val="28"/>
          <w:szCs w:val="28"/>
        </w:rPr>
        <w:t>в</w:t>
      </w:r>
      <w:proofErr w:type="gramEnd"/>
      <w:r w:rsidRPr="007A1455">
        <w:rPr>
          <w:sz w:val="28"/>
          <w:szCs w:val="28"/>
        </w:rPr>
        <w:t>., что вполне объяснимо</w:t>
      </w:r>
      <w:r>
        <w:rPr>
          <w:sz w:val="28"/>
          <w:szCs w:val="28"/>
        </w:rPr>
        <w:t xml:space="preserve"> ‒</w:t>
      </w:r>
      <w:r w:rsidRPr="007A1455">
        <w:rPr>
          <w:sz w:val="28"/>
          <w:szCs w:val="28"/>
        </w:rPr>
        <w:t xml:space="preserve"> этнический национализм обладает огромной властью и непредсказуемостью, а этнические конфликты превратились в реальную проблему для многих стран и регионов. В их основе – противоречие между признанием естественного права народов определять свою судьбу и принципом национального единства и территориальной целостности государства. С чисто доктринальной точки зрения </w:t>
      </w:r>
      <w:proofErr w:type="spellStart"/>
      <w:r w:rsidRPr="007A1455">
        <w:rPr>
          <w:sz w:val="28"/>
          <w:szCs w:val="28"/>
        </w:rPr>
        <w:t>этнонационализм</w:t>
      </w:r>
      <w:proofErr w:type="spellEnd"/>
      <w:r w:rsidRPr="007A1455">
        <w:rPr>
          <w:sz w:val="28"/>
          <w:szCs w:val="28"/>
        </w:rPr>
        <w:t xml:space="preserve"> отрицает приоритет общечеловеческих ценностей и считает </w:t>
      </w:r>
      <w:proofErr w:type="gramStart"/>
      <w:r w:rsidRPr="007A1455">
        <w:rPr>
          <w:sz w:val="28"/>
          <w:szCs w:val="28"/>
        </w:rPr>
        <w:t>свою</w:t>
      </w:r>
      <w:proofErr w:type="gramEnd"/>
      <w:r w:rsidRPr="007A1455">
        <w:rPr>
          <w:sz w:val="28"/>
          <w:szCs w:val="28"/>
        </w:rPr>
        <w:t xml:space="preserve"> </w:t>
      </w:r>
      <w:proofErr w:type="spellStart"/>
      <w:r w:rsidRPr="007A1455">
        <w:rPr>
          <w:sz w:val="28"/>
          <w:szCs w:val="28"/>
        </w:rPr>
        <w:t>этнонацию</w:t>
      </w:r>
      <w:proofErr w:type="spellEnd"/>
      <w:r w:rsidRPr="007A1455">
        <w:rPr>
          <w:sz w:val="28"/>
          <w:szCs w:val="28"/>
        </w:rPr>
        <w:t xml:space="preserve"> высшей ценностью.</w:t>
      </w:r>
      <w:r w:rsidRPr="007A1455">
        <w:rPr>
          <w:rFonts w:ascii="Verdana" w:hAnsi="Verdana"/>
          <w:sz w:val="15"/>
          <w:szCs w:val="15"/>
        </w:rPr>
        <w:t xml:space="preserve"> </w:t>
      </w:r>
      <w:r w:rsidRPr="007A1455">
        <w:rPr>
          <w:sz w:val="28"/>
          <w:szCs w:val="28"/>
        </w:rPr>
        <w:t xml:space="preserve">Цель этнического экстремизма – выковать этническую самоидентификацию, отстоять и расширить права этноса в политической сфере. Когда экстремисты, насилием утверждая этничность, вызывают на себя огонь государственных структур, это привлекает к группе внимание и позволяет им предстать в роли жертвы, что еще больше усиливает общественный интерес и в ряде случаев обеспечивает финансы и поддержку. Насилие – смысл существования </w:t>
      </w:r>
      <w:r w:rsidRPr="007A1455">
        <w:rPr>
          <w:sz w:val="28"/>
          <w:szCs w:val="28"/>
        </w:rPr>
        <w:lastRenderedPageBreak/>
        <w:t>таких групп. Пока оно осуществляется, идея жива, а идентичность и наличие этнических различий нельзя отрицать. Конечной целью националистов является создание самостоятельного независимого государственного образования, в котором они претендуют на политическую власть.</w:t>
      </w:r>
      <w:r w:rsidRPr="007A1455">
        <w:rPr>
          <w:rFonts w:ascii="Verdana" w:hAnsi="Verdana"/>
          <w:sz w:val="15"/>
          <w:szCs w:val="15"/>
        </w:rPr>
        <w:t xml:space="preserve"> </w:t>
      </w:r>
    </w:p>
    <w:p w:rsidR="00922EE8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r w:rsidRPr="007A1455">
        <w:rPr>
          <w:sz w:val="28"/>
          <w:szCs w:val="28"/>
        </w:rPr>
        <w:t xml:space="preserve">Отметим, что </w:t>
      </w:r>
      <w:r w:rsidRPr="007A1455">
        <w:rPr>
          <w:b/>
          <w:sz w:val="28"/>
          <w:szCs w:val="28"/>
        </w:rPr>
        <w:t>религиозный экстремизм</w:t>
      </w:r>
      <w:r w:rsidRPr="007A1455">
        <w:rPr>
          <w:sz w:val="28"/>
          <w:szCs w:val="28"/>
        </w:rPr>
        <w:t xml:space="preserve"> стал теснить политический и этнический в последние два десятилетия ХХ века. «Экстремизм религиозный, получивший распространение в ряде регионов и стран, проявляется в нетерпимости к представителям различных </w:t>
      </w:r>
      <w:proofErr w:type="spellStart"/>
      <w:r w:rsidRPr="007A1455">
        <w:rPr>
          <w:sz w:val="28"/>
          <w:szCs w:val="28"/>
        </w:rPr>
        <w:t>конфессий</w:t>
      </w:r>
      <w:proofErr w:type="spellEnd"/>
      <w:r w:rsidRPr="007A1455">
        <w:rPr>
          <w:sz w:val="28"/>
          <w:szCs w:val="28"/>
        </w:rPr>
        <w:t xml:space="preserve"> или жестоком противоборстве в рамках одной </w:t>
      </w:r>
      <w:proofErr w:type="spellStart"/>
      <w:r w:rsidRPr="007A1455">
        <w:rPr>
          <w:sz w:val="28"/>
          <w:szCs w:val="28"/>
        </w:rPr>
        <w:t>конфессии</w:t>
      </w:r>
      <w:proofErr w:type="spellEnd"/>
      <w:r w:rsidRPr="007A1455">
        <w:rPr>
          <w:sz w:val="28"/>
          <w:szCs w:val="28"/>
        </w:rPr>
        <w:t xml:space="preserve"> (например, мусульманских и христианских общин в Ливане и Судане, мусульманский фундаментализм). Нередко религиозный экстремизм используется в политических целях в борьбе религиозных организаций против светского государства или за утверждение представителей власти одной из </w:t>
      </w:r>
      <w:proofErr w:type="spellStart"/>
      <w:r w:rsidRPr="007A1455">
        <w:rPr>
          <w:sz w:val="28"/>
          <w:szCs w:val="28"/>
        </w:rPr>
        <w:t>конфессий</w:t>
      </w:r>
      <w:proofErr w:type="spellEnd"/>
      <w:r w:rsidRPr="007A1455">
        <w:rPr>
          <w:sz w:val="28"/>
          <w:szCs w:val="28"/>
        </w:rPr>
        <w:t xml:space="preserve"> (движение «братьев-мусульман»</w:t>
      </w:r>
      <w:r w:rsidR="0015014D">
        <w:rPr>
          <w:sz w:val="28"/>
          <w:szCs w:val="28"/>
        </w:rPr>
        <w:t>, «ИГИЛ»</w:t>
      </w:r>
      <w:r w:rsidRPr="007A1455">
        <w:rPr>
          <w:sz w:val="28"/>
          <w:szCs w:val="28"/>
        </w:rPr>
        <w:t>)».</w:t>
      </w:r>
    </w:p>
    <w:p w:rsidR="00922EE8" w:rsidRPr="007A1455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r w:rsidRPr="007A1455">
        <w:rPr>
          <w:sz w:val="28"/>
          <w:szCs w:val="28"/>
        </w:rPr>
        <w:t>Как видим, экстремизм многолик и многообразен. Рассмотрим основные этапы его зарождения, проявления и законодательного противодействия в России.</w:t>
      </w:r>
    </w:p>
    <w:p w:rsidR="00922EE8" w:rsidRPr="00AA7F57" w:rsidRDefault="00922EE8" w:rsidP="00922EE8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AA7F57">
        <w:rPr>
          <w:color w:val="000000"/>
          <w:spacing w:val="-1"/>
          <w:sz w:val="28"/>
          <w:szCs w:val="28"/>
        </w:rPr>
        <w:t xml:space="preserve">Оживление экстремизма и терроризма в России произошло в начале 1990-х годов. </w:t>
      </w:r>
      <w:r w:rsidRPr="00AA7F57">
        <w:rPr>
          <w:color w:val="000000"/>
          <w:spacing w:val="-5"/>
          <w:sz w:val="28"/>
          <w:szCs w:val="28"/>
        </w:rPr>
        <w:t xml:space="preserve">Причиной этому явились кризисные явления в экономической, социальной и политической сферах государств бывшего СССР. Социальная дезорганизация </w:t>
      </w:r>
      <w:r w:rsidRPr="00AA7F57">
        <w:rPr>
          <w:color w:val="000000"/>
          <w:spacing w:val="-4"/>
          <w:sz w:val="28"/>
          <w:szCs w:val="28"/>
        </w:rPr>
        <w:t xml:space="preserve">граждан и большое имущественное расслоение населения привели к тому, что </w:t>
      </w:r>
      <w:r w:rsidRPr="00AA7F57">
        <w:rPr>
          <w:color w:val="000000"/>
          <w:spacing w:val="-2"/>
          <w:sz w:val="28"/>
          <w:szCs w:val="28"/>
        </w:rPr>
        <w:t xml:space="preserve">социум перестал функционировать как единый организм, объединенный </w:t>
      </w:r>
      <w:r w:rsidRPr="00AA7F57">
        <w:rPr>
          <w:color w:val="000000"/>
          <w:spacing w:val="-3"/>
          <w:sz w:val="28"/>
          <w:szCs w:val="28"/>
        </w:rPr>
        <w:t xml:space="preserve">едиными целями, идеями, общими ценностями. Нарастала социальная </w:t>
      </w:r>
      <w:r w:rsidRPr="00AA7F57">
        <w:rPr>
          <w:color w:val="000000"/>
          <w:spacing w:val="-4"/>
          <w:sz w:val="28"/>
          <w:szCs w:val="28"/>
        </w:rPr>
        <w:t xml:space="preserve">напряженность, и появились группы, стремящиеся изменить сложившиеся </w:t>
      </w:r>
      <w:r w:rsidRPr="00AA7F57">
        <w:rPr>
          <w:color w:val="000000"/>
          <w:spacing w:val="-5"/>
          <w:sz w:val="28"/>
          <w:szCs w:val="28"/>
        </w:rPr>
        <w:t>порядки, в том числе и насильственными методами. Страну Россию, образо</w:t>
      </w:r>
      <w:r>
        <w:rPr>
          <w:color w:val="000000"/>
          <w:spacing w:val="-5"/>
          <w:sz w:val="28"/>
          <w:szCs w:val="28"/>
        </w:rPr>
        <w:t>вавшуюся после распада СССР, с В</w:t>
      </w:r>
      <w:r w:rsidRPr="00AA7F57">
        <w:rPr>
          <w:color w:val="000000"/>
          <w:spacing w:val="-5"/>
          <w:sz w:val="28"/>
          <w:szCs w:val="28"/>
        </w:rPr>
        <w:t>еймарской Германией не сравнивал только ленивый. Положение немцев, живших в отторгнутых областях, вряд</w:t>
      </w:r>
      <w:r>
        <w:rPr>
          <w:color w:val="000000"/>
          <w:spacing w:val="-5"/>
          <w:sz w:val="28"/>
          <w:szCs w:val="28"/>
        </w:rPr>
        <w:t xml:space="preserve"> ли</w:t>
      </w:r>
      <w:r w:rsidRPr="00AA7F57">
        <w:rPr>
          <w:color w:val="000000"/>
          <w:spacing w:val="-5"/>
          <w:sz w:val="28"/>
          <w:szCs w:val="28"/>
        </w:rPr>
        <w:t xml:space="preserve"> было лучше того, в котором оказалось «русскоязычное» население бывших национальных окраин СССР. В России появились группы монархистов, казаков.</w:t>
      </w:r>
    </w:p>
    <w:p w:rsidR="00922EE8" w:rsidRPr="00AA7F57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r w:rsidRPr="00AA7F57">
        <w:rPr>
          <w:sz w:val="28"/>
          <w:szCs w:val="28"/>
        </w:rPr>
        <w:t xml:space="preserve">Необходимо констатировать, что решение проблем экстремизма исключительно силами правоохранительных органов невозможно. Эта задача </w:t>
      </w:r>
      <w:r w:rsidRPr="00AA7F57">
        <w:rPr>
          <w:sz w:val="28"/>
          <w:szCs w:val="28"/>
        </w:rPr>
        <w:lastRenderedPageBreak/>
        <w:t>требует целого комплекса организационных, правовых, профилактических, воспитательных мероприятий, совершенствования взаимодействия государственных орга</w:t>
      </w:r>
      <w:r>
        <w:rPr>
          <w:sz w:val="28"/>
          <w:szCs w:val="28"/>
        </w:rPr>
        <w:t>нов и общественных организаций,</w:t>
      </w:r>
      <w:r w:rsidRPr="00AA7F57">
        <w:rPr>
          <w:sz w:val="28"/>
          <w:szCs w:val="28"/>
        </w:rPr>
        <w:t xml:space="preserve"> к которым, на наш взгл</w:t>
      </w:r>
      <w:r>
        <w:rPr>
          <w:sz w:val="28"/>
          <w:szCs w:val="28"/>
        </w:rPr>
        <w:t>яд, следует отнести следующие:</w:t>
      </w:r>
    </w:p>
    <w:p w:rsidR="00922EE8" w:rsidRPr="00AA7F57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r w:rsidRPr="00AA7F57">
        <w:rPr>
          <w:sz w:val="28"/>
          <w:szCs w:val="28"/>
        </w:rPr>
        <w:t>1.</w:t>
      </w:r>
      <w:r w:rsidRPr="00AA7F57">
        <w:rPr>
          <w:sz w:val="14"/>
          <w:szCs w:val="14"/>
        </w:rPr>
        <w:t> </w:t>
      </w:r>
      <w:r w:rsidRPr="00AA7F57">
        <w:rPr>
          <w:sz w:val="28"/>
          <w:szCs w:val="28"/>
        </w:rPr>
        <w:t xml:space="preserve">Приоритетом в борьбе с экстремизмом должно стать </w:t>
      </w:r>
      <w:r w:rsidRPr="00AA7F57">
        <w:rPr>
          <w:i/>
          <w:sz w:val="28"/>
          <w:szCs w:val="28"/>
        </w:rPr>
        <w:t>устранение причин и условий</w:t>
      </w:r>
      <w:r w:rsidRPr="00AA7F57">
        <w:rPr>
          <w:sz w:val="28"/>
          <w:szCs w:val="28"/>
        </w:rPr>
        <w:t xml:space="preserve">, способствующих </w:t>
      </w:r>
      <w:proofErr w:type="spellStart"/>
      <w:r w:rsidRPr="00AA7F57">
        <w:rPr>
          <w:sz w:val="28"/>
          <w:szCs w:val="28"/>
        </w:rPr>
        <w:t>девиантному</w:t>
      </w:r>
      <w:proofErr w:type="spellEnd"/>
      <w:r w:rsidRPr="00AA7F57">
        <w:rPr>
          <w:sz w:val="28"/>
          <w:szCs w:val="28"/>
        </w:rPr>
        <w:t xml:space="preserve"> поведению. По данным проведенного нами опроса, в качестве основных причин экстремизма в обществе были названы следующие: социально-экономические проблемы постсоветского периода (74%), неправильная политика государства в сфере религиозных процессов (3,4%), деформация традиционных духовных ценностей общества (6,3%), межнациональная рознь (1,2%), противоречия между христианством и исламом (1,2%).</w:t>
      </w:r>
    </w:p>
    <w:p w:rsidR="00922EE8" w:rsidRPr="00AA7F57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A7F57">
        <w:rPr>
          <w:sz w:val="28"/>
          <w:szCs w:val="28"/>
        </w:rPr>
        <w:t>Важное значение</w:t>
      </w:r>
      <w:proofErr w:type="gramEnd"/>
      <w:r w:rsidRPr="00AA7F57">
        <w:rPr>
          <w:sz w:val="28"/>
          <w:szCs w:val="28"/>
        </w:rPr>
        <w:t xml:space="preserve"> в обуздании молодежного экстремизма имеет реализация положений Федерального закона от 24 июня </w:t>
      </w:r>
      <w:smartTag w:uri="urn:schemas-microsoft-com:office:smarttags" w:element="metricconverter">
        <w:smartTagPr>
          <w:attr w:name="ProductID" w:val="1999 г"/>
        </w:smartTagPr>
        <w:r w:rsidRPr="00AA7F57">
          <w:rPr>
            <w:sz w:val="28"/>
            <w:szCs w:val="28"/>
          </w:rPr>
          <w:t>1999 г</w:t>
        </w:r>
      </w:smartTag>
      <w:r w:rsidRPr="00AA7F57">
        <w:rPr>
          <w:sz w:val="28"/>
          <w:szCs w:val="28"/>
        </w:rPr>
        <w:t>. №120-ФЗ «Об основах системы профилактики безнадзорности и правонарушений несовершеннолетних». Этим законом регламентирована деятельность таких органов исполнительной власти, как комиссии по делам несовершеннолетних и защите их прав, органов управления социальной защиты населения и учреждений социального обслуживания, специализированных учреждений для несовершеннолетних, нуждающихся в социальной реабилитации, органов управления образованием и образовательных учреждений, органов опеки и попечительства, служб занятости, органов вн</w:t>
      </w:r>
      <w:r>
        <w:rPr>
          <w:sz w:val="28"/>
          <w:szCs w:val="28"/>
        </w:rPr>
        <w:t xml:space="preserve">утренних дел. Однако их работа </w:t>
      </w:r>
      <w:r w:rsidRPr="00AA7F57">
        <w:rPr>
          <w:sz w:val="28"/>
          <w:szCs w:val="28"/>
        </w:rPr>
        <w:t xml:space="preserve">не координируется, что оказывает крайне негативное влияние на конечные результаты их противодействия антиобщественным установкам подрастающего поколения, в том числе их экстремистской составляющей. Поэтому имеется настоятельная необходимость определить, какой государственный орган исполнительной власти и какими средствами будет осуществлять координацию профилактики безнадзорности и правонарушений несовершеннолетних всех организаций, связанных с этой сферой деятельности, и внести необходимые изменения в рассматриваемый федеральный закон. Недостаточно эффективными на данный момент остаются принимаемые </w:t>
      </w:r>
      <w:r w:rsidRPr="00AA7F57">
        <w:rPr>
          <w:sz w:val="28"/>
          <w:szCs w:val="28"/>
        </w:rPr>
        <w:lastRenderedPageBreak/>
        <w:t>меры по работе с несовершеннолетними, освобожденными от уголовной ответственности, осужденными условно и отбывающими наказание в колониях для несовершеннолетних. Многие из этих детей без помощи государственных органов не в состоянии найти свое место в обществе. Направление на учебу, работу и предоставление жилья – вот минимум того, что должно сделать государство для своих несовершеннолетних граждан.</w:t>
      </w:r>
    </w:p>
    <w:p w:rsidR="00922EE8" w:rsidRPr="00AA7F57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r w:rsidRPr="00AA7F57">
        <w:rPr>
          <w:sz w:val="28"/>
          <w:szCs w:val="28"/>
        </w:rPr>
        <w:t xml:space="preserve">2. Важным аспектом в предупреждении молодежного экстремизма является формирование на федеральном уровне стратегии </w:t>
      </w:r>
      <w:r w:rsidRPr="00AA7F57">
        <w:rPr>
          <w:i/>
          <w:sz w:val="28"/>
          <w:szCs w:val="28"/>
        </w:rPr>
        <w:t>государственной молодежной политики.</w:t>
      </w:r>
      <w:r w:rsidRPr="00AA7F57">
        <w:rPr>
          <w:sz w:val="28"/>
          <w:szCs w:val="28"/>
        </w:rPr>
        <w:t xml:space="preserve"> У государства в нашей сложной социально-экономической ситуации много проблем</w:t>
      </w:r>
      <w:r>
        <w:rPr>
          <w:sz w:val="28"/>
          <w:szCs w:val="28"/>
        </w:rPr>
        <w:t xml:space="preserve"> </w:t>
      </w:r>
      <w:r w:rsidRPr="00AA7F57">
        <w:rPr>
          <w:sz w:val="28"/>
          <w:szCs w:val="28"/>
        </w:rPr>
        <w:t xml:space="preserve"> и государство пытается освободить себя от ряда обязательств или обязанностей. Но проведение государственной молодежной политики – это одна из тех обязанностей, от которых освобождаться никак нельзя. Эффективная государственная молодежная политика – это, на наш взгляд, один из важнейших инструментов формирования у молодого поколения активной гражданской позиции, воспитания социальной инициативности, чувства патриотизма и гордости за свою страну.</w:t>
      </w:r>
    </w:p>
    <w:p w:rsidR="00922EE8" w:rsidRPr="00072ADA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r w:rsidRPr="00AA7F57">
        <w:rPr>
          <w:color w:val="000000"/>
          <w:sz w:val="28"/>
          <w:szCs w:val="28"/>
        </w:rPr>
        <w:t xml:space="preserve">Анализ существующих программ по противодействию проявлениям экстремизма позволяет нам констатировать односторонность освещения проблемы, недостаточную разработанность программы превентивных мер, учитывающей психологические и социально-культурные особенности асоциальных молодёжных группировок экстремистской направленности. </w:t>
      </w:r>
      <w:r w:rsidRPr="00AA7F57">
        <w:rPr>
          <w:sz w:val="28"/>
          <w:szCs w:val="28"/>
        </w:rPr>
        <w:t xml:space="preserve">В современной России  нет четкой идеологии по работе с молодежью. А это, безусловно, сказывается на воспитании и развитии подрастающего поколения. Мы боимся слова «идеология», а ведь идеология России очень простая: мы </w:t>
      </w:r>
      <w:r>
        <w:rPr>
          <w:sz w:val="28"/>
          <w:szCs w:val="28"/>
        </w:rPr>
        <w:t>-</w:t>
      </w:r>
      <w:r w:rsidRPr="00AA7F57">
        <w:rPr>
          <w:sz w:val="28"/>
          <w:szCs w:val="28"/>
        </w:rPr>
        <w:t xml:space="preserve"> многонациональное государство и содружество наций. Вот это и есть национальная идея. Чрезвычайно важным, на наш взгляд, является развитие идеологии межнационального согласия, дружбы и сотрудничества народов этноса, поиска национальной идеи, консолидирующей российское общество, </w:t>
      </w:r>
      <w:r w:rsidRPr="00072ADA">
        <w:rPr>
          <w:sz w:val="28"/>
          <w:szCs w:val="28"/>
        </w:rPr>
        <w:t xml:space="preserve">объединяющей все народы многонационального Российского государства, бережного и уважительного отношения к культуре каждого народа. </w:t>
      </w:r>
    </w:p>
    <w:p w:rsidR="00922EE8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r w:rsidRPr="008E51A6">
        <w:rPr>
          <w:sz w:val="28"/>
          <w:szCs w:val="28"/>
        </w:rPr>
        <w:lastRenderedPageBreak/>
        <w:t>Для того чтобы предсказать терроризм и минимизировать его на начальных стадиях, надо использовать психолого-политические инструменты измерения психолого-политической стабильности и упр</w:t>
      </w:r>
      <w:r>
        <w:rPr>
          <w:sz w:val="28"/>
          <w:szCs w:val="28"/>
        </w:rPr>
        <w:t xml:space="preserve">авления этим состоянием. </w:t>
      </w:r>
    </w:p>
    <w:p w:rsidR="00922EE8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E51A6">
        <w:rPr>
          <w:sz w:val="28"/>
          <w:szCs w:val="28"/>
        </w:rPr>
        <w:t xml:space="preserve">Терроризм с точки зрения политической психологии </w:t>
      </w:r>
      <w:r>
        <w:rPr>
          <w:sz w:val="28"/>
          <w:szCs w:val="28"/>
        </w:rPr>
        <w:t>-</w:t>
      </w:r>
      <w:r w:rsidRPr="008E51A6">
        <w:rPr>
          <w:sz w:val="28"/>
          <w:szCs w:val="28"/>
        </w:rPr>
        <w:t xml:space="preserve"> это борьба не легитимной власти против легитимной власти с применением неограниченных средств и методов давления на психическое состояние противника</w:t>
      </w:r>
      <w:r>
        <w:rPr>
          <w:sz w:val="28"/>
          <w:szCs w:val="28"/>
        </w:rPr>
        <w:t>,</w:t>
      </w:r>
      <w:r w:rsidRPr="008E51A6">
        <w:rPr>
          <w:sz w:val="28"/>
          <w:szCs w:val="28"/>
        </w:rPr>
        <w:t xml:space="preserve"> для подмены смысла, целей и ценностей противника на сво</w:t>
      </w:r>
      <w:r>
        <w:rPr>
          <w:sz w:val="28"/>
          <w:szCs w:val="28"/>
        </w:rPr>
        <w:t>и</w:t>
      </w:r>
      <w:r w:rsidRPr="008E51A6">
        <w:rPr>
          <w:sz w:val="28"/>
          <w:szCs w:val="28"/>
        </w:rPr>
        <w:t xml:space="preserve"> смысл, цели и</w:t>
      </w:r>
      <w:r>
        <w:rPr>
          <w:sz w:val="28"/>
          <w:szCs w:val="28"/>
        </w:rPr>
        <w:t xml:space="preserve"> ценности.</w:t>
      </w:r>
      <w:proofErr w:type="gramEnd"/>
      <w:r>
        <w:rPr>
          <w:sz w:val="28"/>
          <w:szCs w:val="28"/>
        </w:rPr>
        <w:t xml:space="preserve"> Если даже на какое-</w:t>
      </w:r>
      <w:r w:rsidRPr="008E51A6">
        <w:rPr>
          <w:sz w:val="28"/>
          <w:szCs w:val="28"/>
        </w:rPr>
        <w:t xml:space="preserve">то время удастся военной силой подавить проявления терроризма, остается его питательная среда </w:t>
      </w:r>
      <w:r>
        <w:rPr>
          <w:sz w:val="28"/>
          <w:szCs w:val="28"/>
        </w:rPr>
        <w:t>-</w:t>
      </w:r>
      <w:r w:rsidRPr="008E51A6">
        <w:rPr>
          <w:sz w:val="28"/>
          <w:szCs w:val="28"/>
        </w:rPr>
        <w:t xml:space="preserve"> несовместимость картины мира, мировоззрения, жизненной позиции, образа жизни, которые разделяют непримиримых противников. Борьба с терроризмом </w:t>
      </w:r>
      <w:r>
        <w:rPr>
          <w:sz w:val="28"/>
          <w:szCs w:val="28"/>
        </w:rPr>
        <w:t>-</w:t>
      </w:r>
      <w:r w:rsidRPr="008E51A6">
        <w:rPr>
          <w:sz w:val="28"/>
          <w:szCs w:val="28"/>
        </w:rPr>
        <w:t xml:space="preserve"> это борьба за сознание человека в обстановке глобальных изменений в мире. Но суть терроризма упущена в горячих буднях захвата заложников, угона самолетов, взрывов в автобусах. Пока борьба с терроризмом идет на уровне симптомов, а не причин его вс</w:t>
      </w:r>
      <w:r>
        <w:rPr>
          <w:sz w:val="28"/>
          <w:szCs w:val="28"/>
        </w:rPr>
        <w:t xml:space="preserve">е нового и нового возрождения. </w:t>
      </w:r>
    </w:p>
    <w:p w:rsidR="00922EE8" w:rsidRPr="005B540D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r w:rsidRPr="005B540D">
        <w:rPr>
          <w:bCs/>
          <w:sz w:val="28"/>
          <w:szCs w:val="28"/>
        </w:rPr>
        <w:t>Известно, что большинство н</w:t>
      </w:r>
      <w:r>
        <w:rPr>
          <w:bCs/>
          <w:sz w:val="28"/>
          <w:szCs w:val="28"/>
        </w:rPr>
        <w:t>аселения, в том числе и молодежь</w:t>
      </w:r>
      <w:r w:rsidRPr="005B540D">
        <w:rPr>
          <w:bCs/>
          <w:sz w:val="28"/>
          <w:szCs w:val="28"/>
        </w:rPr>
        <w:t xml:space="preserve">, не воспринимают экстремистских лозунгов. С другой стороны, </w:t>
      </w:r>
      <w:r w:rsidRPr="005B540D">
        <w:rPr>
          <w:b/>
          <w:bCs/>
          <w:sz w:val="28"/>
          <w:szCs w:val="28"/>
        </w:rPr>
        <w:t>около трети</w:t>
      </w:r>
      <w:r w:rsidRPr="005B540D">
        <w:rPr>
          <w:bCs/>
          <w:sz w:val="28"/>
          <w:szCs w:val="28"/>
        </w:rPr>
        <w:t xml:space="preserve"> молодых людей </w:t>
      </w:r>
      <w:r>
        <w:rPr>
          <w:bCs/>
          <w:sz w:val="28"/>
          <w:szCs w:val="28"/>
        </w:rPr>
        <w:t>в России (при норме не более 5 -</w:t>
      </w:r>
      <w:r w:rsidRPr="005B540D">
        <w:rPr>
          <w:bCs/>
          <w:sz w:val="28"/>
          <w:szCs w:val="28"/>
        </w:rPr>
        <w:t xml:space="preserve"> 10%) способны, согласно исследованиям НИИ комплексных социальных исследований Санкт-Петербургского государственного университета, пойти по этому пути. </w:t>
      </w:r>
      <w:r w:rsidRPr="005B540D">
        <w:rPr>
          <w:sz w:val="28"/>
          <w:szCs w:val="28"/>
        </w:rPr>
        <w:t>Причем, в основной своей массе</w:t>
      </w:r>
      <w:r>
        <w:rPr>
          <w:sz w:val="28"/>
          <w:szCs w:val="28"/>
        </w:rPr>
        <w:t>,</w:t>
      </w:r>
      <w:r w:rsidRPr="005B540D">
        <w:rPr>
          <w:sz w:val="28"/>
          <w:szCs w:val="28"/>
        </w:rPr>
        <w:t xml:space="preserve"> это дети из так называемых неблагополучных семей.</w:t>
      </w:r>
    </w:p>
    <w:p w:rsidR="00922EE8" w:rsidRPr="005B540D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r w:rsidRPr="005B540D">
        <w:rPr>
          <w:bCs/>
          <w:sz w:val="28"/>
          <w:szCs w:val="28"/>
        </w:rPr>
        <w:t xml:space="preserve">Следовательно, необходим системный подход к работе с такими детьми и воспитанниками детских домов, чтобы помочь им найти свое место в обществе и не стать участниками экстремистских группировок. Эти задачи прямо или косвенно решаются через действующую федеральную целевую программу «Дети России», а также через другие программы, которые дают молодым людям </w:t>
      </w:r>
      <w:proofErr w:type="spellStart"/>
      <w:r w:rsidRPr="005B540D">
        <w:rPr>
          <w:bCs/>
          <w:sz w:val="28"/>
          <w:szCs w:val="28"/>
        </w:rPr>
        <w:t>самореализоваться</w:t>
      </w:r>
      <w:proofErr w:type="spellEnd"/>
      <w:r w:rsidRPr="005B540D">
        <w:rPr>
          <w:bCs/>
          <w:sz w:val="28"/>
          <w:szCs w:val="28"/>
        </w:rPr>
        <w:t xml:space="preserve"> в спорте, искусстве, науке и т.д.</w:t>
      </w:r>
      <w:r w:rsidRPr="005B540D">
        <w:rPr>
          <w:sz w:val="28"/>
          <w:szCs w:val="28"/>
        </w:rPr>
        <w:t xml:space="preserve"> Однако специалисты Министерства образования и науки РФ не ограничиваются этим и постоянно изучают настроения в молодежной среде, ищут способы активного вовлечения молодежи в социальную, общественную, политическую и культурную жизнь </w:t>
      </w:r>
      <w:r w:rsidRPr="005B540D">
        <w:rPr>
          <w:sz w:val="28"/>
          <w:szCs w:val="28"/>
        </w:rPr>
        <w:lastRenderedPageBreak/>
        <w:t xml:space="preserve">страны. В частности, Министерством образования и науки разработана Стратегия государственной молодежной политики, которая направлена на активное включение молодых людей в позитивную жизнедеятельность и, соответственно, на уменьшение противоправных проявлений в молодежной среде. </w:t>
      </w:r>
    </w:p>
    <w:p w:rsidR="00922EE8" w:rsidRPr="00A864E3" w:rsidRDefault="00922EE8" w:rsidP="00922EE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64E3">
        <w:rPr>
          <w:bCs/>
          <w:sz w:val="28"/>
          <w:szCs w:val="28"/>
        </w:rPr>
        <w:t xml:space="preserve">Специалисты </w:t>
      </w:r>
      <w:r>
        <w:rPr>
          <w:bCs/>
          <w:sz w:val="28"/>
          <w:szCs w:val="28"/>
        </w:rPr>
        <w:t xml:space="preserve">считают, что это действительно </w:t>
      </w:r>
      <w:r w:rsidRPr="00A864E3">
        <w:rPr>
          <w:bCs/>
          <w:sz w:val="28"/>
          <w:szCs w:val="28"/>
        </w:rPr>
        <w:t>возможно. Главным образом посредством оказания грамотной психологической помощи, полного включения этих ребят в позитивную среду развития.</w:t>
      </w:r>
    </w:p>
    <w:p w:rsidR="00922EE8" w:rsidRPr="00A864E3" w:rsidRDefault="00922EE8" w:rsidP="00922EE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864E3">
        <w:rPr>
          <w:sz w:val="28"/>
          <w:szCs w:val="28"/>
        </w:rPr>
        <w:t xml:space="preserve">Генезис формирования и динамики поведения «вовлеченной» личности напрямую зависит от таких факторов как воспитание, образование, мироощущение, возможности самореализации в современной жизни, общества, которое окружает данную личность. Механизм террора заложен в человеке очень глубоко, замаскирован пластами словесных обоснований. Чаще всего террористическим действиям дает толчок чувство безвыходности из той ситуации, в которой оказалось некое меньшинство, психологический дискомфорт, который побуждает его оценивать свое положение как драматическое. Так, вербовка в культы проходит с личностями, которые находятся в сильном эмоциональном дисбалансе, как правило, это стресс, вызванный тяжелыми переживаниями после трагического события, развода, гибели близкого человека, потери работы и т.п. При всем различии террористических и культовых группировок всех их объединяет слепая преданность членов организации ее задачам и идеалам. Можно подумать, что эти цели и идеалы мотивируют людей к вступлению в организацию. Но это оказывается совсем не обязательно. Цели и идеалы служат рациональному объяснению принадлежности к данным организациям. Настоящая причина </w:t>
      </w:r>
      <w:r>
        <w:rPr>
          <w:sz w:val="28"/>
          <w:szCs w:val="28"/>
        </w:rPr>
        <w:t xml:space="preserve">- </w:t>
      </w:r>
      <w:r w:rsidRPr="00A864E3">
        <w:rPr>
          <w:sz w:val="28"/>
          <w:szCs w:val="28"/>
        </w:rPr>
        <w:t xml:space="preserve">сильная потребность во включенности, принадлежности группе и усилении чувства </w:t>
      </w:r>
      <w:proofErr w:type="spellStart"/>
      <w:r w:rsidRPr="00A864E3">
        <w:rPr>
          <w:sz w:val="28"/>
          <w:szCs w:val="28"/>
        </w:rPr>
        <w:t>самоидентичности</w:t>
      </w:r>
      <w:proofErr w:type="spellEnd"/>
      <w:r w:rsidRPr="00A864E3">
        <w:rPr>
          <w:sz w:val="28"/>
          <w:szCs w:val="28"/>
        </w:rPr>
        <w:t xml:space="preserve">. </w:t>
      </w:r>
    </w:p>
    <w:p w:rsidR="00922EE8" w:rsidRDefault="00922EE8" w:rsidP="00922EE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864E3">
        <w:rPr>
          <w:sz w:val="28"/>
          <w:szCs w:val="28"/>
        </w:rPr>
        <w:t xml:space="preserve">Обычно членами радикальных (деструктивных и террористических) организаций становятся выходцы из неполных семей, люди, которые по тем или иным причинам испытывали трудности в рамках существующих общественных структур, потеряли или вообще не имели работу. Чувство отчуждения, возникающее в подобных ситуациях, заставляет человека присоединиться к </w:t>
      </w:r>
      <w:r w:rsidRPr="00A864E3">
        <w:rPr>
          <w:sz w:val="28"/>
          <w:szCs w:val="28"/>
        </w:rPr>
        <w:lastRenderedPageBreak/>
        <w:t xml:space="preserve">группе, которая кажется ему столь же асоциальной, как и он сам. Общей чертой террористов и </w:t>
      </w:r>
      <w:proofErr w:type="spellStart"/>
      <w:r>
        <w:rPr>
          <w:sz w:val="28"/>
          <w:szCs w:val="28"/>
        </w:rPr>
        <w:t>ок</w:t>
      </w:r>
      <w:r w:rsidRPr="00A864E3">
        <w:rPr>
          <w:sz w:val="28"/>
          <w:szCs w:val="28"/>
        </w:rPr>
        <w:t>культистов</w:t>
      </w:r>
      <w:proofErr w:type="spellEnd"/>
      <w:r w:rsidRPr="00A864E3">
        <w:rPr>
          <w:sz w:val="28"/>
          <w:szCs w:val="28"/>
        </w:rPr>
        <w:t xml:space="preserve"> является, таким образом, сильная потребность во включенности в группу подобных людей, связанная с проблемами </w:t>
      </w:r>
      <w:proofErr w:type="spellStart"/>
      <w:r w:rsidRPr="00A864E3">
        <w:rPr>
          <w:sz w:val="28"/>
          <w:szCs w:val="28"/>
        </w:rPr>
        <w:t>самоидентичности</w:t>
      </w:r>
      <w:proofErr w:type="spellEnd"/>
      <w:r w:rsidRPr="00A864E3">
        <w:rPr>
          <w:sz w:val="28"/>
          <w:szCs w:val="28"/>
        </w:rPr>
        <w:t xml:space="preserve">. </w:t>
      </w:r>
      <w:r>
        <w:rPr>
          <w:sz w:val="28"/>
          <w:szCs w:val="28"/>
        </w:rPr>
        <w:t>Соответственно основная работа с такими подростками и молодежью должна вестись в направлении формировании личностной и гражданской самоидентификации (обретение себя).</w:t>
      </w:r>
    </w:p>
    <w:p w:rsidR="00922EE8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  <w:r w:rsidRPr="008E7536">
        <w:rPr>
          <w:sz w:val="28"/>
          <w:szCs w:val="28"/>
        </w:rPr>
        <w:t xml:space="preserve">Внутреннее состояние личности и внешний мир неотделимы друг от друга и в некотором смысле воссоздают друг друга. </w:t>
      </w:r>
      <w:r w:rsidRPr="00A864E3">
        <w:rPr>
          <w:b/>
          <w:sz w:val="28"/>
          <w:szCs w:val="28"/>
        </w:rPr>
        <w:t>Проблема самоопределения и «обретения себя»</w:t>
      </w:r>
      <w:r>
        <w:rPr>
          <w:b/>
          <w:sz w:val="28"/>
          <w:szCs w:val="28"/>
        </w:rPr>
        <w:t xml:space="preserve"> </w:t>
      </w:r>
      <w:r w:rsidRPr="008E7536">
        <w:rPr>
          <w:sz w:val="28"/>
          <w:szCs w:val="28"/>
        </w:rPr>
        <w:t>не может существовать независимо от человека, который</w:t>
      </w:r>
      <w:r>
        <w:rPr>
          <w:sz w:val="28"/>
          <w:szCs w:val="28"/>
        </w:rPr>
        <w:t xml:space="preserve"> её знает, которого она волнует</w:t>
      </w:r>
      <w:r w:rsidRPr="008E7536">
        <w:rPr>
          <w:sz w:val="28"/>
          <w:szCs w:val="28"/>
        </w:rPr>
        <w:t xml:space="preserve"> и который может что-то сделать для её решения. Одна часть проблемы находит</w:t>
      </w:r>
      <w:r>
        <w:rPr>
          <w:sz w:val="28"/>
          <w:szCs w:val="28"/>
        </w:rPr>
        <w:t>ся вовне, а другая – внутри нас. П</w:t>
      </w:r>
      <w:r w:rsidRPr="008E7536">
        <w:rPr>
          <w:sz w:val="28"/>
          <w:szCs w:val="28"/>
        </w:rPr>
        <w:t>ри решении проблемы самоопределения мы проявляем свои способности к обучению, к расширению кругозора и осведомлённости, к обретению нового жизненного опыта, что, в конечном счете, оказывает влияние на наши личностные качества. Мы – изменяемся, трансформируемся, и этот процесс можно и нужно сделать осознанным, подвластным сознательному намерению и контролю личности.</w:t>
      </w:r>
    </w:p>
    <w:p w:rsidR="00922EE8" w:rsidRPr="009D26F1" w:rsidRDefault="00922EE8" w:rsidP="00922EE8">
      <w:pPr>
        <w:spacing w:line="360" w:lineRule="auto"/>
        <w:ind w:firstLine="709"/>
        <w:jc w:val="both"/>
        <w:rPr>
          <w:sz w:val="28"/>
          <w:szCs w:val="28"/>
        </w:rPr>
      </w:pPr>
    </w:p>
    <w:sectPr w:rsidR="00922EE8" w:rsidRPr="009D26F1" w:rsidSect="00922E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778D"/>
    <w:multiLevelType w:val="hybridMultilevel"/>
    <w:tmpl w:val="C69625B4"/>
    <w:lvl w:ilvl="0" w:tplc="0F7C56D6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2700AE4"/>
    <w:multiLevelType w:val="hybridMultilevel"/>
    <w:tmpl w:val="F7E239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2EE8"/>
    <w:rsid w:val="0015014D"/>
    <w:rsid w:val="005B66F7"/>
    <w:rsid w:val="00922EE8"/>
    <w:rsid w:val="00972327"/>
    <w:rsid w:val="00B44138"/>
    <w:rsid w:val="00D767D3"/>
    <w:rsid w:val="00D86F08"/>
    <w:rsid w:val="00D975E6"/>
    <w:rsid w:val="00DB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2EE8"/>
    <w:pPr>
      <w:spacing w:before="100" w:beforeAutospacing="1" w:after="100" w:afterAutospacing="1"/>
      <w:ind w:firstLine="600"/>
      <w:jc w:val="both"/>
    </w:pPr>
  </w:style>
  <w:style w:type="paragraph" w:styleId="a4">
    <w:name w:val="Body Text Indent"/>
    <w:basedOn w:val="a"/>
    <w:link w:val="a5"/>
    <w:rsid w:val="00922EE8"/>
    <w:pPr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22E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922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22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922EE8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22EE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6">
    <w:name w:val="a"/>
    <w:basedOn w:val="a"/>
    <w:rsid w:val="00922EE8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Зеленов_ОП</dc:creator>
  <cp:lastModifiedBy>Зеленов_ОП</cp:lastModifiedBy>
  <cp:revision>7</cp:revision>
  <dcterms:created xsi:type="dcterms:W3CDTF">2015-09-15T15:20:00Z</dcterms:created>
  <dcterms:modified xsi:type="dcterms:W3CDTF">2015-09-16T04:42:00Z</dcterms:modified>
</cp:coreProperties>
</file>