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E3204F" w:rsidRDefault="006B7EA0" w:rsidP="009027DF">
      <w:pPr>
        <w:spacing w:after="0" w:line="240" w:lineRule="auto"/>
        <w:jc w:val="right"/>
        <w:rPr>
          <w:rFonts w:ascii="Times New Roman" w:hAnsi="Times New Roman" w:cs="Times New Roman"/>
          <w:sz w:val="24"/>
          <w:szCs w:val="24"/>
        </w:rPr>
      </w:pPr>
      <w:r w:rsidRPr="00E3204F">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-78105</wp:posOffset>
                </wp:positionH>
                <wp:positionV relativeFrom="paragraph">
                  <wp:posOffset>-473710</wp:posOffset>
                </wp:positionV>
                <wp:extent cx="6652260" cy="10139680"/>
                <wp:effectExtent l="0" t="0" r="1524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CC7BE" id="Rectangle 2" o:spid="_x0000_s1026" style="position:absolute;margin-left:-6.15pt;margin-top:-37.3pt;width:523.8pt;height:79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4xqC&#10;++MAAAANAQAADwAAAGRycy9kb3ducmV2LnhtbEyPwU7DMBBE70j8g7VIXFDr1G1DFeJUFRInkBCB&#10;SuXm2iaJiNfBdtv079me4Da7M5p9W65H17OjDbHzKGE2zYBZ1N502Ej4eH+arIDFpNCo3qOVcLYR&#10;1tX1VakK40/4Zo91ahiVYCyUhDaloeA86tY6Fad+sEjelw9OJRpDw01QJyp3PRdZlnOnOqQLrRrs&#10;Y2v1d31wEu4WuTPb3c85fNbPu+3rSm9eopby9mbcPABLdkx/YbjgEzpUxLT3BzSR9RImMzGnKIn7&#10;RQ7sksjmS1rtSS2FEMCrkv//ovoFAAD//wMAUEsBAi0AFAAGAAgAAAAhALaDOJL+AAAA4QEAABMA&#10;AAAAAAAAAAAAAAAAAAAAAFtDb250ZW50X1R5cGVzXS54bWxQSwECLQAUAAYACAAAACEAOP0h/9YA&#10;AACUAQAACwAAAAAAAAAAAAAAAAAvAQAAX3JlbHMvLnJlbHNQSwECLQAUAAYACAAAACEADVBd+nsC&#10;AAD+BAAADgAAAAAAAAAAAAAAAAAuAgAAZHJzL2Uyb0RvYy54bWxQSwECLQAUAAYACAAAACEA4xqC&#10;++MAAAANAQAADwAAAAAAAAAAAAAAAADVBAAAZHJzL2Rvd25yZXYueG1sUEsFBgAAAAAEAAQA8wAA&#10;AOUFAAAAAA==&#10;" filled="f" strokeweight="1.5pt"/>
            </w:pict>
          </mc:Fallback>
        </mc:AlternateContent>
      </w:r>
      <w:r w:rsidR="00E335C8" w:rsidRPr="00E3204F">
        <w:rPr>
          <w:rFonts w:ascii="Times New Roman" w:hAnsi="Times New Roman" w:cs="Times New Roman"/>
          <w:sz w:val="24"/>
          <w:szCs w:val="24"/>
        </w:rPr>
        <w:t>Проект</w:t>
      </w:r>
    </w:p>
    <w:p w:rsidR="00105079" w:rsidRPr="00E3204F" w:rsidRDefault="00105079"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noProof/>
          <w:sz w:val="24"/>
          <w:szCs w:val="24"/>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E3204F" w:rsidRDefault="00105079"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Общество</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с</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ограниченной</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ответственностью</w:t>
      </w:r>
    </w:p>
    <w:p w:rsidR="00105079" w:rsidRPr="00E3204F" w:rsidRDefault="001F574D"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r w:rsidR="00105079" w:rsidRPr="00E3204F">
        <w:rPr>
          <w:rFonts w:ascii="Times New Roman" w:hAnsi="Times New Roman" w:cs="Times New Roman"/>
          <w:sz w:val="24"/>
          <w:szCs w:val="24"/>
        </w:rPr>
        <w:t>ГЕОЗЕМСТРОЙ</w:t>
      </w:r>
      <w:r w:rsidR="00AD14E1" w:rsidRPr="00E3204F">
        <w:rPr>
          <w:rFonts w:ascii="Times New Roman" w:hAnsi="Times New Roman" w:cs="Times New Roman"/>
          <w:sz w:val="24"/>
          <w:szCs w:val="24"/>
        </w:rPr>
        <w:t>»</w:t>
      </w:r>
    </w:p>
    <w:p w:rsidR="00105079" w:rsidRPr="00E3204F" w:rsidRDefault="00105079" w:rsidP="009027D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E3204F">
          <w:rPr>
            <w:rFonts w:ascii="Times New Roman" w:hAnsi="Times New Roman" w:cs="Times New Roman"/>
            <w:sz w:val="24"/>
            <w:szCs w:val="24"/>
          </w:rPr>
          <w:t>394087,</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г</w:t>
        </w:r>
      </w:smartTag>
      <w:r w:rsidRPr="00E3204F">
        <w:rPr>
          <w:rFonts w:ascii="Times New Roman" w:hAnsi="Times New Roman" w:cs="Times New Roman"/>
          <w:sz w:val="24"/>
          <w:szCs w:val="24"/>
        </w:rPr>
        <w:t>.</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Воронеж,</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ул.</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Ушинского,</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д.</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4</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а</w:t>
      </w:r>
    </w:p>
    <w:p w:rsidR="00105079" w:rsidRPr="00E3204F" w:rsidRDefault="00105079"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Тел:</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(473)224-71-90,</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факс</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(473)</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234-04-29</w:t>
      </w:r>
    </w:p>
    <w:p w:rsidR="00105079" w:rsidRPr="00E3204F" w:rsidRDefault="00105079"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lang w:val="en-US"/>
        </w:rPr>
        <w:t>E</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mail</w:t>
      </w:r>
      <w:r w:rsidRPr="00E3204F">
        <w:rPr>
          <w:rFonts w:ascii="Times New Roman" w:hAnsi="Times New Roman" w:cs="Times New Roman"/>
          <w:sz w:val="24"/>
          <w:szCs w:val="24"/>
        </w:rPr>
        <w:t>:</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lang w:val="en-US"/>
        </w:rPr>
        <w:t>mail</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geozemstroy</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vrn</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ru</w:t>
      </w:r>
    </w:p>
    <w:p w:rsidR="00105079" w:rsidRPr="00E3204F" w:rsidRDefault="00105079" w:rsidP="009027DF">
      <w:pPr>
        <w:spacing w:after="0" w:line="240" w:lineRule="auto"/>
        <w:jc w:val="center"/>
        <w:rPr>
          <w:rFonts w:ascii="Times New Roman" w:hAnsi="Times New Roman" w:cs="Times New Roman"/>
          <w:sz w:val="24"/>
          <w:szCs w:val="24"/>
        </w:rPr>
      </w:pPr>
    </w:p>
    <w:p w:rsidR="00105079" w:rsidRPr="00E3204F" w:rsidRDefault="00105079" w:rsidP="009027DF">
      <w:pPr>
        <w:spacing w:after="0" w:line="240" w:lineRule="auto"/>
        <w:rPr>
          <w:rFonts w:ascii="Times New Roman" w:hAnsi="Times New Roman" w:cs="Times New Roman"/>
          <w:sz w:val="24"/>
          <w:szCs w:val="24"/>
        </w:rPr>
      </w:pPr>
    </w:p>
    <w:p w:rsidR="00105079" w:rsidRPr="00E3204F" w:rsidRDefault="00105079" w:rsidP="009027DF">
      <w:pPr>
        <w:spacing w:after="0" w:line="240" w:lineRule="auto"/>
        <w:ind w:right="-2"/>
        <w:jc w:val="both"/>
        <w:rPr>
          <w:rFonts w:ascii="Times New Roman" w:hAnsi="Times New Roman" w:cs="Times New Roman"/>
          <w:sz w:val="24"/>
          <w:szCs w:val="24"/>
        </w:rPr>
      </w:pPr>
    </w:p>
    <w:p w:rsidR="007D4F77" w:rsidRPr="00E3204F" w:rsidRDefault="007D4F77" w:rsidP="009027DF">
      <w:pPr>
        <w:spacing w:after="0" w:line="240" w:lineRule="auto"/>
        <w:ind w:right="-2"/>
        <w:jc w:val="both"/>
        <w:rPr>
          <w:rFonts w:ascii="Times New Roman" w:hAnsi="Times New Roman" w:cs="Times New Roman"/>
          <w:sz w:val="24"/>
          <w:szCs w:val="24"/>
        </w:rPr>
      </w:pPr>
    </w:p>
    <w:p w:rsidR="007D4F77" w:rsidRPr="00E3204F" w:rsidRDefault="007D4F77" w:rsidP="009027DF">
      <w:pPr>
        <w:spacing w:after="0" w:line="240" w:lineRule="auto"/>
        <w:ind w:right="-2"/>
        <w:jc w:val="both"/>
        <w:rPr>
          <w:rFonts w:ascii="Times New Roman" w:hAnsi="Times New Roman" w:cs="Times New Roman"/>
          <w:sz w:val="24"/>
          <w:szCs w:val="24"/>
        </w:rPr>
      </w:pPr>
    </w:p>
    <w:p w:rsidR="00A12D2E" w:rsidRPr="00E3204F" w:rsidRDefault="00A12D2E" w:rsidP="009027DF">
      <w:pPr>
        <w:spacing w:after="0" w:line="240" w:lineRule="auto"/>
        <w:ind w:right="-2"/>
        <w:jc w:val="both"/>
        <w:rPr>
          <w:rFonts w:ascii="Times New Roman" w:hAnsi="Times New Roman" w:cs="Times New Roman"/>
          <w:sz w:val="24"/>
          <w:szCs w:val="24"/>
        </w:rPr>
      </w:pPr>
    </w:p>
    <w:p w:rsidR="007D4F77" w:rsidRPr="00E3204F" w:rsidRDefault="007D4F77" w:rsidP="009027DF">
      <w:pPr>
        <w:spacing w:after="0" w:line="240" w:lineRule="auto"/>
        <w:ind w:right="-2"/>
        <w:jc w:val="both"/>
        <w:rPr>
          <w:rFonts w:ascii="Times New Roman" w:hAnsi="Times New Roman" w:cs="Times New Roman"/>
          <w:sz w:val="24"/>
          <w:szCs w:val="24"/>
        </w:rPr>
      </w:pPr>
    </w:p>
    <w:p w:rsidR="007D4F77" w:rsidRPr="00E3204F" w:rsidRDefault="007D4F77" w:rsidP="009027DF">
      <w:pPr>
        <w:spacing w:after="0" w:line="240" w:lineRule="auto"/>
        <w:ind w:right="-2"/>
        <w:jc w:val="both"/>
        <w:rPr>
          <w:rFonts w:ascii="Times New Roman" w:hAnsi="Times New Roman" w:cs="Times New Roman"/>
          <w:sz w:val="24"/>
          <w:szCs w:val="24"/>
        </w:rPr>
      </w:pPr>
    </w:p>
    <w:p w:rsidR="0060240D" w:rsidRPr="00E3204F" w:rsidRDefault="0060240D" w:rsidP="009027DF">
      <w:pPr>
        <w:spacing w:after="0" w:line="240" w:lineRule="auto"/>
        <w:ind w:right="-2"/>
        <w:jc w:val="both"/>
        <w:rPr>
          <w:rFonts w:ascii="Times New Roman" w:hAnsi="Times New Roman" w:cs="Times New Roman"/>
          <w:sz w:val="24"/>
          <w:szCs w:val="24"/>
        </w:rPr>
      </w:pPr>
    </w:p>
    <w:p w:rsidR="0060240D" w:rsidRPr="00E3204F" w:rsidRDefault="0060240D" w:rsidP="009027DF">
      <w:pPr>
        <w:spacing w:after="0" w:line="240" w:lineRule="auto"/>
        <w:ind w:right="-2"/>
        <w:jc w:val="both"/>
        <w:rPr>
          <w:rFonts w:ascii="Times New Roman" w:hAnsi="Times New Roman" w:cs="Times New Roman"/>
          <w:sz w:val="24"/>
          <w:szCs w:val="24"/>
        </w:rPr>
      </w:pPr>
    </w:p>
    <w:p w:rsidR="0060240D" w:rsidRPr="00E3204F" w:rsidRDefault="0060240D" w:rsidP="009027DF">
      <w:pPr>
        <w:spacing w:after="0" w:line="240" w:lineRule="auto"/>
        <w:ind w:right="-2"/>
        <w:jc w:val="both"/>
        <w:rPr>
          <w:rFonts w:ascii="Times New Roman" w:hAnsi="Times New Roman" w:cs="Times New Roman"/>
          <w:sz w:val="24"/>
          <w:szCs w:val="24"/>
        </w:rPr>
      </w:pPr>
    </w:p>
    <w:p w:rsidR="0060240D" w:rsidRPr="00E3204F" w:rsidRDefault="0060240D" w:rsidP="009027DF">
      <w:pPr>
        <w:spacing w:after="0" w:line="240" w:lineRule="auto"/>
        <w:ind w:right="-2"/>
        <w:jc w:val="both"/>
        <w:rPr>
          <w:rFonts w:ascii="Times New Roman" w:hAnsi="Times New Roman" w:cs="Times New Roman"/>
          <w:sz w:val="24"/>
          <w:szCs w:val="24"/>
        </w:rPr>
      </w:pPr>
    </w:p>
    <w:p w:rsidR="00105079" w:rsidRPr="00E3204F" w:rsidRDefault="00105079" w:rsidP="009027DF">
      <w:pPr>
        <w:spacing w:after="0" w:line="240" w:lineRule="auto"/>
        <w:ind w:right="-2"/>
        <w:jc w:val="both"/>
        <w:rPr>
          <w:rFonts w:ascii="Times New Roman" w:hAnsi="Times New Roman" w:cs="Times New Roman"/>
          <w:sz w:val="24"/>
          <w:szCs w:val="24"/>
        </w:rPr>
      </w:pPr>
    </w:p>
    <w:p w:rsidR="00F008FE" w:rsidRPr="00E3204F" w:rsidRDefault="00F008FE" w:rsidP="00F008FE">
      <w:pPr>
        <w:tabs>
          <w:tab w:val="left" w:pos="1134"/>
        </w:tabs>
        <w:spacing w:after="0" w:line="240" w:lineRule="auto"/>
        <w:ind w:left="284" w:right="282"/>
        <w:contextualSpacing/>
        <w:jc w:val="center"/>
        <w:rPr>
          <w:rFonts w:ascii="Times New Roman" w:hAnsi="Times New Roman" w:cs="Times New Roman"/>
          <w:b/>
          <w:sz w:val="24"/>
          <w:szCs w:val="24"/>
        </w:rPr>
      </w:pPr>
      <w:r w:rsidRPr="00E3204F">
        <w:rPr>
          <w:rFonts w:ascii="Times New Roman" w:hAnsi="Times New Roman" w:cs="Times New Roman"/>
          <w:b/>
          <w:sz w:val="24"/>
          <w:szCs w:val="24"/>
        </w:rPr>
        <w:t>ГЕНЕРАЛЬН</w:t>
      </w:r>
      <w:r w:rsidR="0060240D" w:rsidRPr="00E3204F">
        <w:rPr>
          <w:rFonts w:ascii="Times New Roman" w:hAnsi="Times New Roman" w:cs="Times New Roman"/>
          <w:b/>
          <w:sz w:val="24"/>
          <w:szCs w:val="24"/>
        </w:rPr>
        <w:t xml:space="preserve">ЫЙ </w:t>
      </w:r>
      <w:r w:rsidR="00E335C8" w:rsidRPr="00E3204F">
        <w:rPr>
          <w:rFonts w:ascii="Times New Roman" w:hAnsi="Times New Roman" w:cs="Times New Roman"/>
          <w:b/>
          <w:sz w:val="24"/>
          <w:szCs w:val="24"/>
        </w:rPr>
        <w:t xml:space="preserve">ПЛАН </w:t>
      </w:r>
      <w:r w:rsidR="00143F21" w:rsidRPr="00E3204F">
        <w:rPr>
          <w:rFonts w:ascii="Times New Roman" w:hAnsi="Times New Roman" w:cs="Times New Roman"/>
          <w:b/>
          <w:sz w:val="24"/>
          <w:szCs w:val="24"/>
        </w:rPr>
        <w:t>НОВОСЕЛЬЦЕВСКОГО СЕЛЬСКОГО ПОСЕЛЕНИЯ</w:t>
      </w:r>
      <w:r w:rsidR="00E335C8" w:rsidRPr="00E3204F">
        <w:rPr>
          <w:rFonts w:ascii="Times New Roman" w:hAnsi="Times New Roman" w:cs="Times New Roman"/>
          <w:b/>
          <w:sz w:val="24"/>
          <w:szCs w:val="24"/>
        </w:rPr>
        <w:t xml:space="preserve"> ПАРАБЕЛЬСКОГО РАЙОНА ТОМСКОЙ ОБЛАСТИ</w:t>
      </w:r>
    </w:p>
    <w:p w:rsidR="00F008FE" w:rsidRPr="00E3204F" w:rsidRDefault="00F008FE" w:rsidP="00F008FE">
      <w:pPr>
        <w:spacing w:after="0" w:line="240" w:lineRule="auto"/>
        <w:ind w:left="284" w:right="-2"/>
        <w:jc w:val="both"/>
        <w:rPr>
          <w:rFonts w:ascii="Times New Roman" w:hAnsi="Times New Roman" w:cs="Times New Roman"/>
          <w:sz w:val="24"/>
          <w:szCs w:val="24"/>
        </w:rPr>
      </w:pPr>
    </w:p>
    <w:p w:rsidR="00105079" w:rsidRPr="00E3204F" w:rsidRDefault="00105079" w:rsidP="009027DF">
      <w:pPr>
        <w:spacing w:after="0" w:line="240" w:lineRule="auto"/>
        <w:ind w:right="-2"/>
        <w:jc w:val="both"/>
        <w:rPr>
          <w:rFonts w:ascii="Times New Roman" w:hAnsi="Times New Roman" w:cs="Times New Roman"/>
          <w:sz w:val="24"/>
          <w:szCs w:val="24"/>
        </w:rPr>
      </w:pPr>
    </w:p>
    <w:p w:rsidR="00F008FE" w:rsidRPr="00E3204F" w:rsidRDefault="00F008FE" w:rsidP="009027DF">
      <w:pPr>
        <w:spacing w:after="0" w:line="240" w:lineRule="auto"/>
        <w:ind w:right="-2"/>
        <w:rPr>
          <w:rFonts w:ascii="Times New Roman" w:hAnsi="Times New Roman" w:cs="Times New Roman"/>
          <w:sz w:val="24"/>
          <w:szCs w:val="24"/>
        </w:rPr>
      </w:pPr>
    </w:p>
    <w:p w:rsidR="0060240D" w:rsidRPr="00E3204F" w:rsidRDefault="00215AB3" w:rsidP="0060240D">
      <w:pPr>
        <w:tabs>
          <w:tab w:val="left" w:pos="1134"/>
        </w:tabs>
        <w:spacing w:after="0" w:line="240" w:lineRule="auto"/>
        <w:ind w:left="284" w:right="282"/>
        <w:contextualSpacing/>
        <w:jc w:val="center"/>
        <w:rPr>
          <w:rFonts w:ascii="Times New Roman" w:hAnsi="Times New Roman" w:cs="Times New Roman"/>
          <w:b/>
          <w:sz w:val="24"/>
          <w:szCs w:val="24"/>
        </w:rPr>
      </w:pPr>
      <w:r w:rsidRPr="00E3204F">
        <w:rPr>
          <w:rFonts w:ascii="Times New Roman" w:hAnsi="Times New Roman" w:cs="Times New Roman"/>
          <w:b/>
          <w:sz w:val="24"/>
          <w:szCs w:val="24"/>
        </w:rPr>
        <w:t>Материалы по обоснованию</w:t>
      </w:r>
      <w:r w:rsidR="0060240D" w:rsidRPr="00E3204F">
        <w:rPr>
          <w:rFonts w:ascii="Times New Roman" w:hAnsi="Times New Roman" w:cs="Times New Roman"/>
          <w:b/>
          <w:sz w:val="24"/>
          <w:szCs w:val="24"/>
        </w:rPr>
        <w:t xml:space="preserve"> генерального плана</w:t>
      </w: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60240D" w:rsidRPr="00E3204F" w:rsidRDefault="0060240D" w:rsidP="009027DF">
      <w:pPr>
        <w:spacing w:after="0" w:line="240" w:lineRule="auto"/>
        <w:ind w:right="-2"/>
        <w:rPr>
          <w:rFonts w:ascii="Times New Roman" w:hAnsi="Times New Roman" w:cs="Times New Roman"/>
          <w:sz w:val="24"/>
          <w:szCs w:val="24"/>
        </w:rPr>
      </w:pPr>
    </w:p>
    <w:p w:rsidR="00F008FE" w:rsidRPr="00E3204F" w:rsidRDefault="00F008FE" w:rsidP="009027DF">
      <w:pPr>
        <w:spacing w:after="0" w:line="240" w:lineRule="auto"/>
        <w:ind w:right="-2"/>
        <w:rPr>
          <w:rFonts w:ascii="Times New Roman" w:hAnsi="Times New Roman" w:cs="Times New Roman"/>
          <w:sz w:val="24"/>
          <w:szCs w:val="24"/>
        </w:rPr>
      </w:pPr>
    </w:p>
    <w:p w:rsidR="00F008FE" w:rsidRPr="00E3204F" w:rsidRDefault="00F008FE"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E335C8" w:rsidRPr="00E3204F" w:rsidRDefault="00E335C8" w:rsidP="00F008FE">
      <w:pPr>
        <w:spacing w:after="0" w:line="240" w:lineRule="auto"/>
        <w:ind w:right="-2"/>
        <w:jc w:val="center"/>
        <w:rPr>
          <w:rFonts w:ascii="Times New Roman" w:hAnsi="Times New Roman" w:cs="Times New Roman"/>
          <w:sz w:val="24"/>
          <w:szCs w:val="24"/>
        </w:rPr>
      </w:pPr>
    </w:p>
    <w:p w:rsidR="00105079" w:rsidRPr="00E3204F" w:rsidRDefault="00B45725" w:rsidP="009027DF">
      <w:pPr>
        <w:spacing w:after="0" w:line="240" w:lineRule="auto"/>
        <w:jc w:val="center"/>
        <w:rPr>
          <w:rFonts w:ascii="Times New Roman" w:hAnsi="Times New Roman" w:cs="Times New Roman"/>
          <w:b/>
          <w:sz w:val="24"/>
          <w:szCs w:val="24"/>
        </w:rPr>
        <w:sectPr w:rsidR="00105079" w:rsidRPr="00E3204F" w:rsidSect="0015433B">
          <w:headerReference w:type="default" r:id="rId9"/>
          <w:footerReference w:type="default" r:id="rId10"/>
          <w:pgSz w:w="11906" w:h="16838"/>
          <w:pgMar w:top="1134" w:right="567" w:bottom="1134" w:left="1134" w:header="425" w:footer="312" w:gutter="0"/>
          <w:cols w:space="708"/>
          <w:titlePg/>
          <w:docGrid w:linePitch="360"/>
        </w:sectPr>
      </w:pPr>
      <w:r w:rsidRPr="00E3204F">
        <w:rPr>
          <w:rFonts w:ascii="Times New Roman" w:hAnsi="Times New Roman" w:cs="Times New Roman"/>
          <w:b/>
          <w:sz w:val="24"/>
          <w:szCs w:val="24"/>
        </w:rPr>
        <w:t>202</w:t>
      </w:r>
      <w:r w:rsidR="00E335C8" w:rsidRPr="00E3204F">
        <w:rPr>
          <w:rFonts w:ascii="Times New Roman" w:hAnsi="Times New Roman" w:cs="Times New Roman"/>
          <w:b/>
          <w:sz w:val="24"/>
          <w:szCs w:val="24"/>
        </w:rPr>
        <w:t>3</w:t>
      </w:r>
      <w:r w:rsidR="00E016AF" w:rsidRPr="00E3204F">
        <w:rPr>
          <w:rFonts w:ascii="Times New Roman" w:hAnsi="Times New Roman" w:cs="Times New Roman"/>
          <w:b/>
          <w:sz w:val="24"/>
          <w:szCs w:val="24"/>
        </w:rPr>
        <w:t xml:space="preserve"> </w:t>
      </w:r>
      <w:r w:rsidR="00105079" w:rsidRPr="00E3204F">
        <w:rPr>
          <w:rFonts w:ascii="Times New Roman" w:hAnsi="Times New Roman" w:cs="Times New Roman"/>
          <w:b/>
          <w:sz w:val="24"/>
          <w:szCs w:val="24"/>
        </w:rPr>
        <w:t>год</w:t>
      </w:r>
    </w:p>
    <w:p w:rsidR="00105079" w:rsidRPr="00E3204F" w:rsidRDefault="006B7EA0" w:rsidP="009027DF">
      <w:pPr>
        <w:spacing w:after="0" w:line="240" w:lineRule="auto"/>
        <w:jc w:val="right"/>
        <w:rPr>
          <w:rFonts w:ascii="Times New Roman" w:hAnsi="Times New Roman" w:cs="Times New Roman"/>
          <w:sz w:val="24"/>
          <w:szCs w:val="24"/>
        </w:rPr>
      </w:pPr>
      <w:r w:rsidRPr="00E3204F">
        <w:rPr>
          <w:rFonts w:ascii="Times New Roman" w:hAnsi="Times New Roman" w:cs="Times New Roman"/>
          <w:noProof/>
          <w:sz w:val="24"/>
          <w:szCs w:val="24"/>
        </w:rPr>
        <w:lastRenderedPageBreak/>
        <mc:AlternateContent>
          <mc:Choice Requires="wps">
            <w:drawing>
              <wp:anchor distT="0" distB="0" distL="114300" distR="114300" simplePos="0" relativeHeight="251660800" behindDoc="0" locked="0" layoutInCell="1" allowOverlap="1">
                <wp:simplePos x="0" y="0"/>
                <wp:positionH relativeFrom="column">
                  <wp:posOffset>-78105</wp:posOffset>
                </wp:positionH>
                <wp:positionV relativeFrom="paragraph">
                  <wp:posOffset>-255270</wp:posOffset>
                </wp:positionV>
                <wp:extent cx="6652260" cy="9791700"/>
                <wp:effectExtent l="0" t="0" r="152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9791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DA73" id="Rectangle 3" o:spid="_x0000_s1026" style="position:absolute;margin-left:-6.15pt;margin-top:-20.1pt;width:523.8pt;height:7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UJeg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5GIT2dcQV4PZoHGwg6c6/pN4eUXjXgxZfW6q7hhAGoLPgnLw6EhYOjaNt90Ayi&#10;k73XMVPH2rYhIOQAHWNBni4F4UePKGxOJuPhcAJ1o2CbT+fZNI0lS0hxPm6s8++4blGYlNgC+Bie&#10;HO6dD3BIcXYJtym9EVLGqkuFOsA8T8dpPOG0FCxYI027266kRQcShBO/SA4ScO3WCg/ylaIt8ezi&#10;RIqQj7Vi8RpPhOznAEWqEBzoAbjTrJfJ8zydr2frWT7Ih5P1IE+rarDcrPLBZJNNx9WoWq2q7GfA&#10;meVFIxjjKkA9SzbL/04Sp+bpxXYR7QtK7pr5Jn6vmScvYcQ0A6vzP7KLQgi17zW01ewJdGB134Pw&#10;ZsCk0fYHRh30X4nd9z2xHCP5XoGW5lmeh4aNi3w8HcLCXlu21xaiKIQqsceon6583+R7Y8WugZuy&#10;WGOll6C/WkRlBG32qE6qhR6LDE7vQWji63X0+v1qLX4BAAD//wMAUEsDBBQABgAIAAAAIQC4kWcf&#10;4wAAAA0BAAAPAAAAZHJzL2Rvd25yZXYueG1sTI/NasMwEITvhb6D2EIvJZHs/GAcyyEUemqh1G0g&#10;vSnSxja1JNdSEuftuzmlt9mdYfbbYj3ajp1wCK13EpKpAIZOe9O6WsLX58skAxaickZ13qGECwZY&#10;l/d3hcqNP7sPPFWxZlTiQq4kNDH2OedBN2hVmPoeHXkHP1gVaRxqbgZ1pnLb8VSIJbeqdXShUT0+&#10;N6h/qqOV8DRfWrPd/V6G7+p1t33P9OYtaCkfH8bNCljEMd7CcMUndCiJae+PzgTWSZgk6YyiJOYi&#10;BXZNiNmCVntSC5FkwMuC//+i/AMAAP//AwBQSwECLQAUAAYACAAAACEAtoM4kv4AAADhAQAAEwAA&#10;AAAAAAAAAAAAAAAAAAAAW0NvbnRlbnRfVHlwZXNdLnhtbFBLAQItABQABgAIAAAAIQA4/SH/1gAA&#10;AJQBAAALAAAAAAAAAAAAAAAAAC8BAABfcmVscy8ucmVsc1BLAQItABQABgAIAAAAIQDb46UJegIA&#10;AP0EAAAOAAAAAAAAAAAAAAAAAC4CAABkcnMvZTJvRG9jLnhtbFBLAQItABQABgAIAAAAIQC4kWcf&#10;4wAAAA0BAAAPAAAAAAAAAAAAAAAAANQEAABkcnMvZG93bnJldi54bWxQSwUGAAAAAAQABADzAAAA&#10;5AUAAAAA&#10;" filled="f" strokeweight="1.5pt"/>
            </w:pict>
          </mc:Fallback>
        </mc:AlternateContent>
      </w:r>
    </w:p>
    <w:p w:rsidR="00105079" w:rsidRPr="00E3204F" w:rsidRDefault="00B45725" w:rsidP="009027DF">
      <w:pPr>
        <w:tabs>
          <w:tab w:val="center" w:pos="5102"/>
          <w:tab w:val="right" w:pos="10205"/>
        </w:tabs>
        <w:spacing w:after="0" w:line="240" w:lineRule="auto"/>
        <w:rPr>
          <w:rFonts w:ascii="Times New Roman" w:hAnsi="Times New Roman" w:cs="Times New Roman"/>
          <w:sz w:val="24"/>
          <w:szCs w:val="24"/>
        </w:rPr>
      </w:pPr>
      <w:r w:rsidRPr="00E3204F">
        <w:rPr>
          <w:rFonts w:ascii="Times New Roman" w:hAnsi="Times New Roman" w:cs="Times New Roman"/>
          <w:sz w:val="24"/>
          <w:szCs w:val="24"/>
        </w:rPr>
        <w:tab/>
      </w:r>
      <w:r w:rsidR="00105079" w:rsidRPr="00E3204F">
        <w:rPr>
          <w:rFonts w:ascii="Times New Roman" w:hAnsi="Times New Roman" w:cs="Times New Roman"/>
          <w:sz w:val="24"/>
          <w:szCs w:val="24"/>
        </w:rPr>
        <w:t>Общество</w:t>
      </w:r>
      <w:r w:rsidR="00E016AF" w:rsidRPr="00E3204F">
        <w:rPr>
          <w:rFonts w:ascii="Times New Roman" w:hAnsi="Times New Roman" w:cs="Times New Roman"/>
          <w:sz w:val="24"/>
          <w:szCs w:val="24"/>
        </w:rPr>
        <w:t xml:space="preserve"> </w:t>
      </w:r>
      <w:r w:rsidR="00105079" w:rsidRPr="00E3204F">
        <w:rPr>
          <w:rFonts w:ascii="Times New Roman" w:hAnsi="Times New Roman" w:cs="Times New Roman"/>
          <w:sz w:val="24"/>
          <w:szCs w:val="24"/>
        </w:rPr>
        <w:t>с</w:t>
      </w:r>
      <w:r w:rsidR="00E016AF" w:rsidRPr="00E3204F">
        <w:rPr>
          <w:rFonts w:ascii="Times New Roman" w:hAnsi="Times New Roman" w:cs="Times New Roman"/>
          <w:sz w:val="24"/>
          <w:szCs w:val="24"/>
        </w:rPr>
        <w:t xml:space="preserve"> </w:t>
      </w:r>
      <w:r w:rsidR="00105079" w:rsidRPr="00E3204F">
        <w:rPr>
          <w:rFonts w:ascii="Times New Roman" w:hAnsi="Times New Roman" w:cs="Times New Roman"/>
          <w:sz w:val="24"/>
          <w:szCs w:val="24"/>
        </w:rPr>
        <w:t>ограниченной</w:t>
      </w:r>
      <w:r w:rsidR="00E016AF" w:rsidRPr="00E3204F">
        <w:rPr>
          <w:rFonts w:ascii="Times New Roman" w:hAnsi="Times New Roman" w:cs="Times New Roman"/>
          <w:sz w:val="24"/>
          <w:szCs w:val="24"/>
        </w:rPr>
        <w:t xml:space="preserve"> </w:t>
      </w:r>
      <w:r w:rsidR="00105079" w:rsidRPr="00E3204F">
        <w:rPr>
          <w:rFonts w:ascii="Times New Roman" w:hAnsi="Times New Roman" w:cs="Times New Roman"/>
          <w:sz w:val="24"/>
          <w:szCs w:val="24"/>
        </w:rPr>
        <w:t>ответственностью</w:t>
      </w:r>
      <w:r w:rsidRPr="00E3204F">
        <w:rPr>
          <w:rFonts w:ascii="Times New Roman" w:hAnsi="Times New Roman" w:cs="Times New Roman"/>
          <w:sz w:val="24"/>
          <w:szCs w:val="24"/>
        </w:rPr>
        <w:tab/>
      </w:r>
    </w:p>
    <w:p w:rsidR="00105079" w:rsidRPr="00E3204F" w:rsidRDefault="001F574D"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r w:rsidR="00105079" w:rsidRPr="00E3204F">
        <w:rPr>
          <w:rFonts w:ascii="Times New Roman" w:hAnsi="Times New Roman" w:cs="Times New Roman"/>
          <w:sz w:val="24"/>
          <w:szCs w:val="24"/>
        </w:rPr>
        <w:t>ГЕОЗЕМСТРОЙ</w:t>
      </w:r>
      <w:r w:rsidR="009D01F6" w:rsidRPr="00E3204F">
        <w:rPr>
          <w:rFonts w:ascii="Times New Roman" w:hAnsi="Times New Roman" w:cs="Times New Roman"/>
          <w:sz w:val="24"/>
          <w:szCs w:val="24"/>
        </w:rPr>
        <w:t>»</w:t>
      </w:r>
    </w:p>
    <w:p w:rsidR="00105079" w:rsidRPr="00E3204F" w:rsidRDefault="00105079" w:rsidP="009027D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E3204F">
          <w:rPr>
            <w:rFonts w:ascii="Times New Roman" w:hAnsi="Times New Roman" w:cs="Times New Roman"/>
            <w:sz w:val="24"/>
            <w:szCs w:val="24"/>
          </w:rPr>
          <w:t>394087,</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г</w:t>
        </w:r>
      </w:smartTag>
      <w:r w:rsidRPr="00E3204F">
        <w:rPr>
          <w:rFonts w:ascii="Times New Roman" w:hAnsi="Times New Roman" w:cs="Times New Roman"/>
          <w:sz w:val="24"/>
          <w:szCs w:val="24"/>
        </w:rPr>
        <w:t>.</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Воронеж,</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ул.</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Ушинского,</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д.</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4</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а</w:t>
      </w:r>
    </w:p>
    <w:p w:rsidR="00105079" w:rsidRPr="00E3204F" w:rsidRDefault="00105079"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Тел:</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(473)224-71-90,</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факс</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(473)</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234-04-29</w:t>
      </w:r>
    </w:p>
    <w:p w:rsidR="00105079" w:rsidRPr="00E3204F" w:rsidRDefault="00105079" w:rsidP="009027DF">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lang w:val="en-US"/>
        </w:rPr>
        <w:t>E</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mail</w:t>
      </w:r>
      <w:r w:rsidRPr="00E3204F">
        <w:rPr>
          <w:rFonts w:ascii="Times New Roman" w:hAnsi="Times New Roman" w:cs="Times New Roman"/>
          <w:sz w:val="24"/>
          <w:szCs w:val="24"/>
        </w:rPr>
        <w:t>:</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lang w:val="en-US"/>
        </w:rPr>
        <w:t>mail</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geozemstroy</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vrn</w:t>
      </w:r>
      <w:r w:rsidRPr="00E3204F">
        <w:rPr>
          <w:rFonts w:ascii="Times New Roman" w:hAnsi="Times New Roman" w:cs="Times New Roman"/>
          <w:sz w:val="24"/>
          <w:szCs w:val="24"/>
        </w:rPr>
        <w:t>.</w:t>
      </w:r>
      <w:r w:rsidRPr="00E3204F">
        <w:rPr>
          <w:rFonts w:ascii="Times New Roman" w:hAnsi="Times New Roman" w:cs="Times New Roman"/>
          <w:sz w:val="24"/>
          <w:szCs w:val="24"/>
          <w:lang w:val="en-US"/>
        </w:rPr>
        <w:t>ru</w:t>
      </w:r>
    </w:p>
    <w:p w:rsidR="00105079" w:rsidRPr="00E3204F" w:rsidRDefault="00105079" w:rsidP="009027DF">
      <w:pPr>
        <w:spacing w:after="0" w:line="240" w:lineRule="auto"/>
        <w:jc w:val="center"/>
        <w:rPr>
          <w:rFonts w:ascii="Times New Roman" w:hAnsi="Times New Roman" w:cs="Times New Roman"/>
          <w:sz w:val="24"/>
          <w:szCs w:val="24"/>
        </w:rPr>
      </w:pPr>
    </w:p>
    <w:p w:rsidR="00105079" w:rsidRPr="00E3204F" w:rsidRDefault="00105079" w:rsidP="009027DF">
      <w:pPr>
        <w:spacing w:after="0" w:line="240" w:lineRule="auto"/>
        <w:rPr>
          <w:rFonts w:ascii="Times New Roman" w:hAnsi="Times New Roman" w:cs="Times New Roman"/>
          <w:sz w:val="24"/>
          <w:szCs w:val="24"/>
        </w:rPr>
      </w:pPr>
    </w:p>
    <w:p w:rsidR="00DE2625" w:rsidRPr="00E3204F" w:rsidRDefault="00105079" w:rsidP="008C719F">
      <w:pPr>
        <w:spacing w:after="0" w:line="240" w:lineRule="auto"/>
        <w:ind w:left="4111"/>
        <w:jc w:val="right"/>
        <w:rPr>
          <w:rFonts w:ascii="Times New Roman" w:hAnsi="Times New Roman" w:cs="Times New Roman"/>
          <w:sz w:val="24"/>
          <w:szCs w:val="24"/>
        </w:rPr>
      </w:pPr>
      <w:r w:rsidRPr="00E3204F">
        <w:rPr>
          <w:rFonts w:ascii="Times New Roman" w:hAnsi="Times New Roman" w:cs="Times New Roman"/>
          <w:sz w:val="24"/>
          <w:szCs w:val="24"/>
        </w:rPr>
        <w:t>Заказчик:</w:t>
      </w:r>
      <w:r w:rsidR="00E016AF" w:rsidRPr="00E3204F">
        <w:rPr>
          <w:rFonts w:ascii="Times New Roman" w:hAnsi="Times New Roman" w:cs="Times New Roman"/>
          <w:sz w:val="24"/>
          <w:szCs w:val="24"/>
        </w:rPr>
        <w:t xml:space="preserve"> </w:t>
      </w:r>
      <w:r w:rsidR="008C719F" w:rsidRPr="00E3204F">
        <w:rPr>
          <w:rFonts w:ascii="Times New Roman" w:hAnsi="Times New Roman" w:cs="Times New Roman"/>
          <w:sz w:val="24"/>
          <w:szCs w:val="24"/>
        </w:rPr>
        <w:t xml:space="preserve">Муниципальное казенное учреждение Администрация </w:t>
      </w:r>
      <w:r w:rsidR="00143F21" w:rsidRPr="00E3204F">
        <w:rPr>
          <w:rFonts w:ascii="Times New Roman" w:hAnsi="Times New Roman" w:cs="Times New Roman"/>
          <w:sz w:val="24"/>
          <w:szCs w:val="24"/>
        </w:rPr>
        <w:t>Новосельцевского сельского поселения</w:t>
      </w:r>
    </w:p>
    <w:p w:rsidR="00F008FE" w:rsidRPr="00E3204F" w:rsidRDefault="00F008FE" w:rsidP="009027DF">
      <w:pPr>
        <w:spacing w:after="0" w:line="240" w:lineRule="auto"/>
        <w:ind w:left="4111"/>
        <w:jc w:val="right"/>
        <w:rPr>
          <w:rFonts w:ascii="Times New Roman" w:hAnsi="Times New Roman" w:cs="Times New Roman"/>
          <w:sz w:val="24"/>
          <w:szCs w:val="24"/>
        </w:rPr>
      </w:pPr>
      <w:r w:rsidRPr="00E3204F">
        <w:rPr>
          <w:rFonts w:ascii="Times New Roman" w:hAnsi="Times New Roman" w:cs="Times New Roman"/>
          <w:sz w:val="24"/>
          <w:szCs w:val="24"/>
        </w:rPr>
        <w:t xml:space="preserve">Муниципальный контракт от </w:t>
      </w:r>
      <w:r w:rsidR="008E75B4" w:rsidRPr="00E3204F">
        <w:rPr>
          <w:rFonts w:ascii="Times New Roman" w:hAnsi="Times New Roman" w:cs="Times New Roman"/>
          <w:sz w:val="24"/>
          <w:szCs w:val="24"/>
        </w:rPr>
        <w:t>17</w:t>
      </w:r>
      <w:r w:rsidRPr="00E3204F">
        <w:rPr>
          <w:rFonts w:ascii="Times New Roman" w:hAnsi="Times New Roman" w:cs="Times New Roman"/>
          <w:sz w:val="24"/>
          <w:szCs w:val="24"/>
        </w:rPr>
        <w:t>.0</w:t>
      </w:r>
      <w:r w:rsidR="008C719F" w:rsidRPr="00E3204F">
        <w:rPr>
          <w:rFonts w:ascii="Times New Roman" w:hAnsi="Times New Roman" w:cs="Times New Roman"/>
          <w:sz w:val="24"/>
          <w:szCs w:val="24"/>
        </w:rPr>
        <w:t>4</w:t>
      </w:r>
      <w:r w:rsidRPr="00E3204F">
        <w:rPr>
          <w:rFonts w:ascii="Times New Roman" w:hAnsi="Times New Roman" w:cs="Times New Roman"/>
          <w:sz w:val="24"/>
          <w:szCs w:val="24"/>
        </w:rPr>
        <w:t>.202</w:t>
      </w:r>
      <w:r w:rsidR="008C719F" w:rsidRPr="00E3204F">
        <w:rPr>
          <w:rFonts w:ascii="Times New Roman" w:hAnsi="Times New Roman" w:cs="Times New Roman"/>
          <w:sz w:val="24"/>
          <w:szCs w:val="24"/>
        </w:rPr>
        <w:t>3</w:t>
      </w:r>
      <w:r w:rsidRPr="00E3204F">
        <w:rPr>
          <w:rFonts w:ascii="Times New Roman" w:hAnsi="Times New Roman" w:cs="Times New Roman"/>
          <w:sz w:val="24"/>
          <w:szCs w:val="24"/>
        </w:rPr>
        <w:t xml:space="preserve"> г. </w:t>
      </w:r>
    </w:p>
    <w:p w:rsidR="00F008FE" w:rsidRPr="00E3204F" w:rsidRDefault="00F008FE" w:rsidP="009027DF">
      <w:pPr>
        <w:spacing w:after="0" w:line="240" w:lineRule="auto"/>
        <w:ind w:left="4111"/>
        <w:jc w:val="right"/>
        <w:rPr>
          <w:rFonts w:ascii="Times New Roman" w:hAnsi="Times New Roman" w:cs="Times New Roman"/>
          <w:sz w:val="24"/>
          <w:szCs w:val="24"/>
        </w:rPr>
      </w:pPr>
      <w:r w:rsidRPr="00E3204F">
        <w:rPr>
          <w:rFonts w:ascii="Times New Roman" w:hAnsi="Times New Roman" w:cs="Times New Roman"/>
          <w:sz w:val="24"/>
          <w:szCs w:val="24"/>
        </w:rPr>
        <w:t xml:space="preserve">№ </w:t>
      </w:r>
      <w:r w:rsidR="008E75B4" w:rsidRPr="00E3204F">
        <w:rPr>
          <w:rFonts w:ascii="Times New Roman" w:hAnsi="Times New Roman" w:cs="Times New Roman"/>
          <w:sz w:val="24"/>
          <w:szCs w:val="24"/>
        </w:rPr>
        <w:t>08.0423.002</w:t>
      </w:r>
    </w:p>
    <w:p w:rsidR="00DE2625" w:rsidRPr="00E3204F" w:rsidRDefault="00DE2625" w:rsidP="009027DF">
      <w:pPr>
        <w:spacing w:after="0" w:line="240" w:lineRule="auto"/>
        <w:ind w:left="4111"/>
        <w:jc w:val="right"/>
        <w:rPr>
          <w:rFonts w:ascii="Times New Roman" w:hAnsi="Times New Roman" w:cs="Times New Roman"/>
          <w:sz w:val="24"/>
          <w:szCs w:val="24"/>
        </w:rPr>
      </w:pPr>
      <w:r w:rsidRPr="00E3204F">
        <w:rPr>
          <w:rFonts w:ascii="Times New Roman" w:hAnsi="Times New Roman" w:cs="Times New Roman"/>
          <w:sz w:val="24"/>
          <w:szCs w:val="24"/>
        </w:rPr>
        <w:t xml:space="preserve"> </w:t>
      </w:r>
    </w:p>
    <w:p w:rsidR="00105079" w:rsidRPr="00E3204F" w:rsidRDefault="00105079" w:rsidP="009027DF">
      <w:pPr>
        <w:spacing w:after="0" w:line="240" w:lineRule="auto"/>
        <w:jc w:val="right"/>
        <w:rPr>
          <w:rFonts w:ascii="Times New Roman" w:hAnsi="Times New Roman" w:cs="Times New Roman"/>
          <w:sz w:val="24"/>
          <w:szCs w:val="24"/>
        </w:rPr>
      </w:pPr>
    </w:p>
    <w:p w:rsidR="00105079" w:rsidRPr="00E3204F" w:rsidRDefault="00105079" w:rsidP="009027DF">
      <w:pPr>
        <w:spacing w:after="0" w:line="240" w:lineRule="auto"/>
        <w:jc w:val="right"/>
        <w:rPr>
          <w:rFonts w:ascii="Times New Roman" w:hAnsi="Times New Roman" w:cs="Times New Roman"/>
          <w:b/>
          <w:sz w:val="24"/>
          <w:szCs w:val="24"/>
        </w:rPr>
      </w:pPr>
      <w:r w:rsidRPr="00E3204F">
        <w:rPr>
          <w:rFonts w:ascii="Times New Roman" w:hAnsi="Times New Roman" w:cs="Times New Roman"/>
          <w:b/>
          <w:sz w:val="24"/>
          <w:szCs w:val="24"/>
        </w:rPr>
        <w:t>Инв.</w:t>
      </w:r>
      <w:r w:rsidR="00E016AF" w:rsidRPr="00E3204F">
        <w:rPr>
          <w:rFonts w:ascii="Times New Roman" w:hAnsi="Times New Roman" w:cs="Times New Roman"/>
          <w:b/>
          <w:sz w:val="24"/>
          <w:szCs w:val="24"/>
        </w:rPr>
        <w:t xml:space="preserve"> </w:t>
      </w:r>
      <w:r w:rsidRPr="00E3204F">
        <w:rPr>
          <w:rFonts w:ascii="Times New Roman" w:hAnsi="Times New Roman" w:cs="Times New Roman"/>
          <w:b/>
          <w:sz w:val="24"/>
          <w:szCs w:val="24"/>
        </w:rPr>
        <w:t>№</w:t>
      </w:r>
      <w:r w:rsidR="00C80B2D" w:rsidRPr="00E3204F">
        <w:rPr>
          <w:rFonts w:ascii="Times New Roman" w:hAnsi="Times New Roman" w:cs="Times New Roman"/>
          <w:b/>
          <w:sz w:val="24"/>
          <w:szCs w:val="24"/>
        </w:rPr>
        <w:t>_______</w:t>
      </w:r>
    </w:p>
    <w:p w:rsidR="00105079" w:rsidRPr="00E3204F" w:rsidRDefault="00105079" w:rsidP="009027DF">
      <w:pPr>
        <w:spacing w:after="0" w:line="240" w:lineRule="auto"/>
        <w:jc w:val="right"/>
        <w:rPr>
          <w:rFonts w:ascii="Times New Roman" w:hAnsi="Times New Roman" w:cs="Times New Roman"/>
          <w:b/>
          <w:sz w:val="24"/>
          <w:szCs w:val="24"/>
        </w:rPr>
      </w:pPr>
      <w:r w:rsidRPr="00E3204F">
        <w:rPr>
          <w:rFonts w:ascii="Times New Roman" w:hAnsi="Times New Roman" w:cs="Times New Roman"/>
          <w:b/>
          <w:sz w:val="24"/>
          <w:szCs w:val="24"/>
        </w:rPr>
        <w:t>Экз.</w:t>
      </w:r>
      <w:r w:rsidR="00C80B2D" w:rsidRPr="00E3204F">
        <w:rPr>
          <w:rFonts w:ascii="Times New Roman" w:hAnsi="Times New Roman" w:cs="Times New Roman"/>
          <w:b/>
          <w:sz w:val="24"/>
          <w:szCs w:val="24"/>
        </w:rPr>
        <w:t>_______</w:t>
      </w:r>
      <w:r w:rsidR="00E016AF" w:rsidRPr="00E3204F">
        <w:rPr>
          <w:rFonts w:ascii="Times New Roman" w:hAnsi="Times New Roman" w:cs="Times New Roman"/>
          <w:b/>
          <w:sz w:val="24"/>
          <w:szCs w:val="24"/>
        </w:rPr>
        <w:t xml:space="preserve"> </w:t>
      </w:r>
    </w:p>
    <w:p w:rsidR="00105079" w:rsidRPr="00E3204F" w:rsidRDefault="00105079" w:rsidP="009027DF">
      <w:pPr>
        <w:spacing w:after="0" w:line="240" w:lineRule="auto"/>
        <w:ind w:right="-2"/>
        <w:jc w:val="both"/>
        <w:rPr>
          <w:rFonts w:ascii="Times New Roman" w:hAnsi="Times New Roman" w:cs="Times New Roman"/>
          <w:sz w:val="24"/>
          <w:szCs w:val="24"/>
        </w:rPr>
      </w:pPr>
    </w:p>
    <w:p w:rsidR="00105079" w:rsidRPr="00E3204F" w:rsidRDefault="00105079" w:rsidP="009027DF">
      <w:pPr>
        <w:spacing w:after="0" w:line="240" w:lineRule="auto"/>
        <w:ind w:right="-2"/>
        <w:jc w:val="both"/>
        <w:rPr>
          <w:rFonts w:ascii="Times New Roman" w:hAnsi="Times New Roman" w:cs="Times New Roman"/>
          <w:sz w:val="24"/>
          <w:szCs w:val="24"/>
        </w:rPr>
      </w:pPr>
    </w:p>
    <w:p w:rsidR="00105079" w:rsidRPr="00E3204F" w:rsidRDefault="00105079" w:rsidP="009027DF">
      <w:pPr>
        <w:spacing w:after="0" w:line="240" w:lineRule="auto"/>
        <w:ind w:right="-2"/>
        <w:jc w:val="both"/>
        <w:rPr>
          <w:rFonts w:ascii="Times New Roman" w:hAnsi="Times New Roman" w:cs="Times New Roman"/>
          <w:sz w:val="24"/>
          <w:szCs w:val="24"/>
        </w:rPr>
      </w:pPr>
    </w:p>
    <w:p w:rsidR="00105079" w:rsidRPr="00E3204F" w:rsidRDefault="00105079" w:rsidP="009027DF">
      <w:pPr>
        <w:spacing w:after="0" w:line="240" w:lineRule="auto"/>
        <w:ind w:right="-2"/>
        <w:rPr>
          <w:rFonts w:ascii="Times New Roman" w:hAnsi="Times New Roman" w:cs="Times New Roman"/>
          <w:sz w:val="24"/>
          <w:szCs w:val="24"/>
        </w:rPr>
      </w:pPr>
    </w:p>
    <w:p w:rsidR="008C719F" w:rsidRPr="00E3204F" w:rsidRDefault="008C719F" w:rsidP="008C719F">
      <w:pPr>
        <w:tabs>
          <w:tab w:val="left" w:pos="1134"/>
        </w:tabs>
        <w:spacing w:after="0" w:line="240" w:lineRule="auto"/>
        <w:ind w:left="284" w:right="282"/>
        <w:contextualSpacing/>
        <w:jc w:val="center"/>
        <w:rPr>
          <w:rFonts w:ascii="Times New Roman" w:hAnsi="Times New Roman" w:cs="Times New Roman"/>
          <w:b/>
          <w:sz w:val="24"/>
          <w:szCs w:val="24"/>
        </w:rPr>
      </w:pPr>
      <w:r w:rsidRPr="00E3204F">
        <w:rPr>
          <w:rFonts w:ascii="Times New Roman" w:hAnsi="Times New Roman" w:cs="Times New Roman"/>
          <w:b/>
          <w:sz w:val="24"/>
          <w:szCs w:val="24"/>
        </w:rPr>
        <w:t xml:space="preserve">ГЕНЕРАЛЬНЫЙ ПЛАН </w:t>
      </w:r>
      <w:r w:rsidR="00143F21" w:rsidRPr="00E3204F">
        <w:rPr>
          <w:rFonts w:ascii="Times New Roman" w:hAnsi="Times New Roman" w:cs="Times New Roman"/>
          <w:b/>
          <w:sz w:val="24"/>
          <w:szCs w:val="24"/>
        </w:rPr>
        <w:t>НОВОСЕЛЬЦЕВСКОГО СЕЛЬСКОГО ПОСЕЛЕНИЯ</w:t>
      </w:r>
      <w:r w:rsidRPr="00E3204F">
        <w:rPr>
          <w:rFonts w:ascii="Times New Roman" w:hAnsi="Times New Roman" w:cs="Times New Roman"/>
          <w:b/>
          <w:sz w:val="24"/>
          <w:szCs w:val="24"/>
        </w:rPr>
        <w:t xml:space="preserve"> ПАРАБЕЛЬСКОГО РАЙОНА ТОМСКОЙ ОБЛАСТИ</w:t>
      </w:r>
    </w:p>
    <w:p w:rsidR="00105079" w:rsidRPr="00E3204F" w:rsidRDefault="00105079" w:rsidP="009027DF">
      <w:pPr>
        <w:spacing w:after="0" w:line="240" w:lineRule="auto"/>
        <w:jc w:val="both"/>
        <w:rPr>
          <w:rFonts w:ascii="Times New Roman" w:eastAsia="Calibri" w:hAnsi="Times New Roman" w:cs="Times New Roman"/>
          <w:sz w:val="24"/>
          <w:szCs w:val="24"/>
        </w:rPr>
      </w:pPr>
    </w:p>
    <w:p w:rsidR="00105079" w:rsidRPr="00E3204F" w:rsidRDefault="00105079" w:rsidP="009027DF">
      <w:pPr>
        <w:spacing w:after="0" w:line="240" w:lineRule="auto"/>
        <w:jc w:val="both"/>
        <w:rPr>
          <w:rFonts w:ascii="Times New Roman" w:eastAsia="Calibri" w:hAnsi="Times New Roman" w:cs="Times New Roman"/>
          <w:sz w:val="24"/>
          <w:szCs w:val="24"/>
        </w:rPr>
      </w:pPr>
    </w:p>
    <w:p w:rsidR="0060240D" w:rsidRPr="00E3204F" w:rsidRDefault="0060240D" w:rsidP="009027DF">
      <w:pPr>
        <w:spacing w:after="0" w:line="240" w:lineRule="auto"/>
        <w:jc w:val="both"/>
        <w:rPr>
          <w:rFonts w:ascii="Times New Roman" w:eastAsia="Calibri" w:hAnsi="Times New Roman" w:cs="Times New Roman"/>
          <w:sz w:val="24"/>
          <w:szCs w:val="24"/>
        </w:rPr>
      </w:pPr>
    </w:p>
    <w:p w:rsidR="0060240D" w:rsidRPr="00E3204F" w:rsidRDefault="0060240D" w:rsidP="0060240D">
      <w:pPr>
        <w:tabs>
          <w:tab w:val="left" w:pos="1134"/>
        </w:tabs>
        <w:spacing w:after="0" w:line="240" w:lineRule="auto"/>
        <w:ind w:left="284" w:right="282"/>
        <w:contextualSpacing/>
        <w:jc w:val="center"/>
        <w:rPr>
          <w:rFonts w:ascii="Times New Roman" w:hAnsi="Times New Roman" w:cs="Times New Roman"/>
          <w:b/>
          <w:sz w:val="24"/>
          <w:szCs w:val="24"/>
        </w:rPr>
      </w:pPr>
      <w:r w:rsidRPr="00E3204F">
        <w:rPr>
          <w:rFonts w:ascii="Times New Roman" w:hAnsi="Times New Roman" w:cs="Times New Roman"/>
          <w:b/>
          <w:sz w:val="24"/>
          <w:szCs w:val="24"/>
        </w:rPr>
        <w:t>Материалы по обосновани</w:t>
      </w:r>
      <w:r w:rsidR="00215AB3" w:rsidRPr="00E3204F">
        <w:rPr>
          <w:rFonts w:ascii="Times New Roman" w:hAnsi="Times New Roman" w:cs="Times New Roman"/>
          <w:b/>
          <w:sz w:val="24"/>
          <w:szCs w:val="24"/>
        </w:rPr>
        <w:t>ю</w:t>
      </w:r>
      <w:r w:rsidRPr="00E3204F">
        <w:rPr>
          <w:rFonts w:ascii="Times New Roman" w:hAnsi="Times New Roman" w:cs="Times New Roman"/>
          <w:b/>
          <w:sz w:val="24"/>
          <w:szCs w:val="24"/>
        </w:rPr>
        <w:t xml:space="preserve"> генерального плана</w:t>
      </w:r>
    </w:p>
    <w:p w:rsidR="0060240D" w:rsidRPr="00E3204F" w:rsidRDefault="0060240D" w:rsidP="009027DF">
      <w:pPr>
        <w:spacing w:after="0" w:line="240" w:lineRule="auto"/>
        <w:jc w:val="both"/>
        <w:rPr>
          <w:rFonts w:ascii="Times New Roman" w:eastAsia="Calibri" w:hAnsi="Times New Roman" w:cs="Times New Roman"/>
          <w:sz w:val="24"/>
          <w:szCs w:val="24"/>
        </w:rPr>
      </w:pPr>
    </w:p>
    <w:p w:rsidR="006C58A0" w:rsidRPr="00E3204F" w:rsidRDefault="006C58A0" w:rsidP="009027DF">
      <w:pPr>
        <w:spacing w:after="0" w:line="240" w:lineRule="auto"/>
        <w:jc w:val="both"/>
        <w:rPr>
          <w:rFonts w:ascii="Times New Roman" w:eastAsia="Calibri" w:hAnsi="Times New Roman" w:cs="Times New Roman"/>
          <w:sz w:val="24"/>
          <w:szCs w:val="24"/>
        </w:rPr>
      </w:pPr>
    </w:p>
    <w:p w:rsidR="001E52ED" w:rsidRPr="00E3204F" w:rsidRDefault="001E52ED" w:rsidP="009027DF">
      <w:pPr>
        <w:spacing w:after="0" w:line="240" w:lineRule="auto"/>
        <w:jc w:val="both"/>
        <w:rPr>
          <w:rFonts w:ascii="Times New Roman" w:eastAsia="Calibri" w:hAnsi="Times New Roman" w:cs="Times New Roman"/>
          <w:sz w:val="24"/>
          <w:szCs w:val="24"/>
        </w:rPr>
      </w:pPr>
    </w:p>
    <w:p w:rsidR="0060240D" w:rsidRPr="00E3204F" w:rsidRDefault="0060240D" w:rsidP="009027DF">
      <w:pPr>
        <w:spacing w:after="0" w:line="240" w:lineRule="auto"/>
        <w:jc w:val="both"/>
        <w:rPr>
          <w:rFonts w:ascii="Times New Roman" w:eastAsia="Calibri" w:hAnsi="Times New Roman" w:cs="Times New Roman"/>
          <w:sz w:val="24"/>
          <w:szCs w:val="24"/>
        </w:rPr>
      </w:pPr>
    </w:p>
    <w:p w:rsidR="0060240D" w:rsidRPr="00E3204F" w:rsidRDefault="0060240D" w:rsidP="009027DF">
      <w:pPr>
        <w:spacing w:after="0" w:line="240" w:lineRule="auto"/>
        <w:jc w:val="both"/>
        <w:rPr>
          <w:rFonts w:ascii="Times New Roman" w:eastAsia="Calibri" w:hAnsi="Times New Roman" w:cs="Times New Roman"/>
          <w:sz w:val="24"/>
          <w:szCs w:val="24"/>
        </w:rPr>
      </w:pPr>
    </w:p>
    <w:p w:rsidR="0060240D" w:rsidRPr="00E3204F" w:rsidRDefault="0060240D" w:rsidP="009027DF">
      <w:pPr>
        <w:spacing w:after="0" w:line="240" w:lineRule="auto"/>
        <w:jc w:val="both"/>
        <w:rPr>
          <w:rFonts w:ascii="Times New Roman" w:eastAsia="Calibri" w:hAnsi="Times New Roman" w:cs="Times New Roman"/>
          <w:sz w:val="24"/>
          <w:szCs w:val="24"/>
        </w:rPr>
      </w:pPr>
    </w:p>
    <w:p w:rsidR="0060240D" w:rsidRPr="00E3204F" w:rsidRDefault="0060240D" w:rsidP="009027DF">
      <w:pPr>
        <w:spacing w:after="0" w:line="240" w:lineRule="auto"/>
        <w:jc w:val="both"/>
        <w:rPr>
          <w:rFonts w:ascii="Times New Roman" w:eastAsia="Calibri" w:hAnsi="Times New Roman" w:cs="Times New Roman"/>
          <w:sz w:val="24"/>
          <w:szCs w:val="24"/>
        </w:rPr>
      </w:pPr>
    </w:p>
    <w:p w:rsidR="0060240D" w:rsidRPr="00E3204F" w:rsidRDefault="0060240D" w:rsidP="009027DF">
      <w:pPr>
        <w:spacing w:after="0" w:line="240" w:lineRule="auto"/>
        <w:jc w:val="both"/>
        <w:rPr>
          <w:rFonts w:ascii="Times New Roman" w:eastAsia="Calibri" w:hAnsi="Times New Roman" w:cs="Times New Roman"/>
          <w:sz w:val="24"/>
          <w:szCs w:val="24"/>
        </w:rPr>
      </w:pPr>
    </w:p>
    <w:p w:rsidR="004C5CCB" w:rsidRPr="00E3204F" w:rsidRDefault="004C5CCB" w:rsidP="009027DF">
      <w:pPr>
        <w:spacing w:after="0" w:line="240" w:lineRule="auto"/>
        <w:jc w:val="both"/>
        <w:rPr>
          <w:rFonts w:ascii="Times New Roman" w:hAnsi="Times New Roman" w:cs="Times New Roman"/>
          <w:sz w:val="24"/>
          <w:szCs w:val="24"/>
        </w:rPr>
      </w:pPr>
    </w:p>
    <w:p w:rsidR="00105079" w:rsidRPr="00E3204F" w:rsidRDefault="00105079" w:rsidP="009027DF">
      <w:pPr>
        <w:spacing w:after="0" w:line="240" w:lineRule="auto"/>
        <w:jc w:val="both"/>
        <w:rPr>
          <w:rFonts w:ascii="Times New Roman" w:hAnsi="Times New Roman" w:cs="Times New Roman"/>
          <w:sz w:val="24"/>
          <w:szCs w:val="24"/>
        </w:rPr>
      </w:pPr>
    </w:p>
    <w:p w:rsidR="00105079" w:rsidRPr="00E3204F" w:rsidRDefault="00105079" w:rsidP="009027DF">
      <w:pPr>
        <w:spacing w:after="0" w:line="240" w:lineRule="auto"/>
        <w:ind w:right="-1"/>
        <w:jc w:val="both"/>
        <w:rPr>
          <w:rFonts w:ascii="Times New Roman" w:eastAsia="Times New Roman" w:hAnsi="Times New Roman" w:cs="Times New Roman"/>
          <w:iCs/>
          <w:sz w:val="24"/>
          <w:szCs w:val="24"/>
        </w:rPr>
      </w:pPr>
      <w:r w:rsidRPr="00E3204F">
        <w:rPr>
          <w:rFonts w:ascii="Times New Roman" w:eastAsia="Calibri" w:hAnsi="Times New Roman" w:cs="Times New Roman"/>
          <w:sz w:val="24"/>
          <w:szCs w:val="24"/>
        </w:rPr>
        <w:t>Директор</w:t>
      </w:r>
      <w:r w:rsidR="00E016AF" w:rsidRPr="00E3204F">
        <w:rPr>
          <w:rFonts w:ascii="Times New Roman" w:eastAsia="Calibri" w:hAnsi="Times New Roman" w:cs="Times New Roman"/>
          <w:sz w:val="24"/>
          <w:szCs w:val="24"/>
        </w:rPr>
        <w:t xml:space="preserve"> </w:t>
      </w:r>
      <w:r w:rsidRPr="00E3204F">
        <w:rPr>
          <w:rFonts w:ascii="Times New Roman" w:eastAsia="Times New Roman" w:hAnsi="Times New Roman" w:cs="Times New Roman"/>
          <w:iCs/>
          <w:sz w:val="24"/>
          <w:szCs w:val="24"/>
        </w:rPr>
        <w:t>ООО</w:t>
      </w:r>
      <w:r w:rsidR="00E016AF" w:rsidRPr="00E3204F">
        <w:rPr>
          <w:rFonts w:ascii="Times New Roman" w:eastAsia="Times New Roman" w:hAnsi="Times New Roman" w:cs="Times New Roman"/>
          <w:iCs/>
          <w:sz w:val="24"/>
          <w:szCs w:val="24"/>
        </w:rPr>
        <w:t xml:space="preserve"> </w:t>
      </w:r>
      <w:r w:rsidR="001F574D" w:rsidRPr="00E3204F">
        <w:rPr>
          <w:rFonts w:ascii="Times New Roman" w:eastAsia="Times New Roman" w:hAnsi="Times New Roman" w:cs="Times New Roman"/>
          <w:iCs/>
          <w:sz w:val="24"/>
          <w:szCs w:val="24"/>
        </w:rPr>
        <w:t>«</w:t>
      </w:r>
      <w:r w:rsidRPr="00E3204F">
        <w:rPr>
          <w:rFonts w:ascii="Times New Roman" w:eastAsia="Times New Roman" w:hAnsi="Times New Roman" w:cs="Times New Roman"/>
          <w:iCs/>
          <w:sz w:val="24"/>
          <w:szCs w:val="24"/>
        </w:rPr>
        <w:t>ГЕОЗЕМСТРОЙ</w:t>
      </w:r>
      <w:r w:rsidR="005F0FF6" w:rsidRPr="00E3204F">
        <w:rPr>
          <w:rFonts w:ascii="Times New Roman" w:eastAsia="Times New Roman" w:hAnsi="Times New Roman" w:cs="Times New Roman"/>
          <w:iCs/>
          <w:sz w:val="24"/>
          <w:szCs w:val="24"/>
        </w:rPr>
        <w:t>»</w:t>
      </w:r>
      <w:r w:rsidR="005F0FF6" w:rsidRPr="00E3204F">
        <w:rPr>
          <w:rFonts w:ascii="Times New Roman" w:eastAsia="Times New Roman" w:hAnsi="Times New Roman" w:cs="Times New Roman"/>
          <w:iCs/>
          <w:sz w:val="24"/>
          <w:szCs w:val="24"/>
        </w:rPr>
        <w:tab/>
      </w:r>
      <w:r w:rsidR="00CE2310" w:rsidRPr="00E3204F">
        <w:rPr>
          <w:rFonts w:ascii="Times New Roman" w:eastAsia="Times New Roman" w:hAnsi="Times New Roman" w:cs="Times New Roman"/>
          <w:iCs/>
          <w:sz w:val="24"/>
          <w:szCs w:val="24"/>
        </w:rPr>
        <w:tab/>
      </w:r>
      <w:r w:rsidR="00CE2310" w:rsidRPr="00E3204F">
        <w:rPr>
          <w:rFonts w:ascii="Times New Roman" w:eastAsia="Times New Roman" w:hAnsi="Times New Roman" w:cs="Times New Roman"/>
          <w:iCs/>
          <w:sz w:val="24"/>
          <w:szCs w:val="24"/>
        </w:rPr>
        <w:tab/>
      </w:r>
      <w:r w:rsidR="00CE2310" w:rsidRPr="00E3204F">
        <w:rPr>
          <w:rFonts w:ascii="Times New Roman" w:eastAsia="Times New Roman" w:hAnsi="Times New Roman" w:cs="Times New Roman"/>
          <w:iCs/>
          <w:sz w:val="24"/>
          <w:szCs w:val="24"/>
        </w:rPr>
        <w:tab/>
      </w:r>
      <w:r w:rsidR="00CE2310" w:rsidRPr="00E3204F">
        <w:rPr>
          <w:rFonts w:ascii="Times New Roman" w:eastAsia="Times New Roman" w:hAnsi="Times New Roman" w:cs="Times New Roman"/>
          <w:iCs/>
          <w:sz w:val="24"/>
          <w:szCs w:val="24"/>
        </w:rPr>
        <w:tab/>
      </w:r>
      <w:r w:rsidRPr="00E3204F">
        <w:rPr>
          <w:rFonts w:ascii="Times New Roman" w:eastAsia="Times New Roman" w:hAnsi="Times New Roman" w:cs="Times New Roman"/>
          <w:iCs/>
          <w:sz w:val="24"/>
          <w:szCs w:val="24"/>
        </w:rPr>
        <w:tab/>
      </w:r>
      <w:r w:rsidRPr="00E3204F">
        <w:rPr>
          <w:rFonts w:ascii="Times New Roman" w:eastAsia="Calibri" w:hAnsi="Times New Roman" w:cs="Times New Roman"/>
          <w:sz w:val="24"/>
          <w:szCs w:val="24"/>
        </w:rPr>
        <w:t>Прилепин</w:t>
      </w:r>
      <w:r w:rsidR="00E016AF" w:rsidRPr="00E3204F">
        <w:rPr>
          <w:rFonts w:ascii="Times New Roman" w:eastAsia="Calibri" w:hAnsi="Times New Roman" w:cs="Times New Roman"/>
          <w:sz w:val="24"/>
          <w:szCs w:val="24"/>
        </w:rPr>
        <w:t xml:space="preserve"> </w:t>
      </w:r>
      <w:r w:rsidRPr="00E3204F">
        <w:rPr>
          <w:rFonts w:ascii="Times New Roman" w:eastAsia="Calibri" w:hAnsi="Times New Roman" w:cs="Times New Roman"/>
          <w:sz w:val="24"/>
          <w:szCs w:val="24"/>
        </w:rPr>
        <w:t>В.</w:t>
      </w:r>
      <w:r w:rsidR="00E016AF" w:rsidRPr="00E3204F">
        <w:rPr>
          <w:rFonts w:ascii="Times New Roman" w:eastAsia="Calibri" w:hAnsi="Times New Roman" w:cs="Times New Roman"/>
          <w:sz w:val="24"/>
          <w:szCs w:val="24"/>
        </w:rPr>
        <w:t xml:space="preserve"> </w:t>
      </w:r>
      <w:r w:rsidRPr="00E3204F">
        <w:rPr>
          <w:rFonts w:ascii="Times New Roman" w:eastAsia="Calibri" w:hAnsi="Times New Roman" w:cs="Times New Roman"/>
          <w:sz w:val="24"/>
          <w:szCs w:val="24"/>
        </w:rPr>
        <w:t>А.</w:t>
      </w:r>
    </w:p>
    <w:p w:rsidR="00105079" w:rsidRPr="00E3204F" w:rsidRDefault="00105079" w:rsidP="009027DF">
      <w:pPr>
        <w:spacing w:after="0" w:line="240" w:lineRule="auto"/>
        <w:jc w:val="both"/>
        <w:rPr>
          <w:rFonts w:ascii="Times New Roman" w:hAnsi="Times New Roman" w:cs="Times New Roman"/>
          <w:sz w:val="24"/>
          <w:szCs w:val="24"/>
        </w:rPr>
      </w:pPr>
    </w:p>
    <w:p w:rsidR="00105079" w:rsidRPr="00E3204F" w:rsidRDefault="00105079" w:rsidP="009027DF">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Начальник</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отдела</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градостроительства</w:t>
      </w:r>
    </w:p>
    <w:p w:rsidR="00105079" w:rsidRPr="00E3204F" w:rsidRDefault="00105079" w:rsidP="009027DF">
      <w:pPr>
        <w:spacing w:after="0" w:line="240" w:lineRule="auto"/>
        <w:jc w:val="both"/>
        <w:rPr>
          <w:rFonts w:ascii="Times New Roman" w:eastAsia="Times New Roman" w:hAnsi="Times New Roman" w:cs="Times New Roman"/>
          <w:iCs/>
          <w:sz w:val="24"/>
          <w:szCs w:val="24"/>
        </w:rPr>
      </w:pPr>
      <w:r w:rsidRPr="00E3204F">
        <w:rPr>
          <w:rFonts w:ascii="Times New Roman" w:hAnsi="Times New Roman" w:cs="Times New Roman"/>
          <w:sz w:val="24"/>
          <w:szCs w:val="24"/>
        </w:rPr>
        <w:t>и</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архитектуры</w:t>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r>
      <w:r w:rsidRPr="00E3204F">
        <w:rPr>
          <w:rFonts w:ascii="Times New Roman" w:hAnsi="Times New Roman" w:cs="Times New Roman"/>
          <w:sz w:val="24"/>
          <w:szCs w:val="24"/>
        </w:rPr>
        <w:tab/>
        <w:t>Поздоровкина</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Н.</w:t>
      </w:r>
      <w:r w:rsidR="00E016AF" w:rsidRPr="00E3204F">
        <w:rPr>
          <w:rFonts w:ascii="Times New Roman" w:hAnsi="Times New Roman" w:cs="Times New Roman"/>
          <w:sz w:val="24"/>
          <w:szCs w:val="24"/>
        </w:rPr>
        <w:t xml:space="preserve"> </w:t>
      </w:r>
      <w:r w:rsidRPr="00E3204F">
        <w:rPr>
          <w:rFonts w:ascii="Times New Roman" w:hAnsi="Times New Roman" w:cs="Times New Roman"/>
          <w:sz w:val="24"/>
          <w:szCs w:val="24"/>
        </w:rPr>
        <w:t>В.</w:t>
      </w:r>
    </w:p>
    <w:p w:rsidR="00105079" w:rsidRPr="00E3204F" w:rsidRDefault="00105079" w:rsidP="009027DF">
      <w:pPr>
        <w:spacing w:after="0" w:line="240" w:lineRule="auto"/>
        <w:jc w:val="both"/>
        <w:rPr>
          <w:rFonts w:ascii="Times New Roman" w:hAnsi="Times New Roman" w:cs="Times New Roman"/>
          <w:sz w:val="24"/>
          <w:szCs w:val="24"/>
        </w:rPr>
      </w:pPr>
    </w:p>
    <w:p w:rsidR="00105079" w:rsidRPr="00E3204F" w:rsidRDefault="00105079" w:rsidP="009027DF">
      <w:pPr>
        <w:spacing w:after="0" w:line="240" w:lineRule="auto"/>
        <w:jc w:val="both"/>
        <w:rPr>
          <w:rFonts w:ascii="Times New Roman" w:hAnsi="Times New Roman" w:cs="Times New Roman"/>
          <w:sz w:val="24"/>
          <w:szCs w:val="24"/>
        </w:rPr>
      </w:pPr>
    </w:p>
    <w:p w:rsidR="00007B15" w:rsidRPr="00E3204F" w:rsidRDefault="00007B15" w:rsidP="009027DF">
      <w:pPr>
        <w:spacing w:after="0" w:line="240" w:lineRule="auto"/>
        <w:jc w:val="both"/>
        <w:rPr>
          <w:rFonts w:ascii="Times New Roman" w:hAnsi="Times New Roman" w:cs="Times New Roman"/>
          <w:sz w:val="24"/>
          <w:szCs w:val="24"/>
        </w:rPr>
      </w:pPr>
    </w:p>
    <w:p w:rsidR="00007B15" w:rsidRPr="00E3204F" w:rsidRDefault="00007B15" w:rsidP="009027DF">
      <w:pPr>
        <w:spacing w:after="0" w:line="240" w:lineRule="auto"/>
        <w:jc w:val="both"/>
        <w:rPr>
          <w:rFonts w:ascii="Times New Roman" w:hAnsi="Times New Roman" w:cs="Times New Roman"/>
          <w:sz w:val="24"/>
          <w:szCs w:val="24"/>
        </w:rPr>
      </w:pPr>
    </w:p>
    <w:p w:rsidR="00E662D2" w:rsidRPr="00E3204F" w:rsidRDefault="00E662D2" w:rsidP="009027DF">
      <w:pPr>
        <w:spacing w:after="0" w:line="240" w:lineRule="auto"/>
        <w:jc w:val="center"/>
        <w:rPr>
          <w:rFonts w:ascii="Times New Roman" w:hAnsi="Times New Roman" w:cs="Times New Roman"/>
          <w:b/>
          <w:sz w:val="24"/>
          <w:szCs w:val="24"/>
        </w:rPr>
      </w:pPr>
    </w:p>
    <w:p w:rsidR="00E662D2" w:rsidRPr="00E3204F" w:rsidRDefault="00E662D2" w:rsidP="009027DF">
      <w:pPr>
        <w:spacing w:after="0" w:line="240" w:lineRule="auto"/>
        <w:jc w:val="center"/>
        <w:rPr>
          <w:rFonts w:ascii="Times New Roman" w:hAnsi="Times New Roman" w:cs="Times New Roman"/>
          <w:b/>
          <w:sz w:val="24"/>
          <w:szCs w:val="24"/>
        </w:rPr>
      </w:pPr>
    </w:p>
    <w:p w:rsidR="00E662D2" w:rsidRPr="00E3204F" w:rsidRDefault="00E662D2" w:rsidP="009027DF">
      <w:pPr>
        <w:spacing w:after="0" w:line="240" w:lineRule="auto"/>
        <w:jc w:val="center"/>
        <w:rPr>
          <w:rFonts w:ascii="Times New Roman" w:hAnsi="Times New Roman" w:cs="Times New Roman"/>
          <w:b/>
          <w:sz w:val="24"/>
          <w:szCs w:val="24"/>
        </w:rPr>
      </w:pPr>
    </w:p>
    <w:p w:rsidR="00E662D2" w:rsidRPr="00E3204F" w:rsidRDefault="00E662D2" w:rsidP="009027DF">
      <w:pPr>
        <w:spacing w:after="0" w:line="240" w:lineRule="auto"/>
        <w:jc w:val="center"/>
        <w:rPr>
          <w:rFonts w:ascii="Times New Roman" w:hAnsi="Times New Roman" w:cs="Times New Roman"/>
          <w:b/>
          <w:sz w:val="24"/>
          <w:szCs w:val="24"/>
        </w:rPr>
      </w:pPr>
    </w:p>
    <w:p w:rsidR="00105079" w:rsidRPr="00E3204F" w:rsidRDefault="00D87C4E" w:rsidP="009027DF">
      <w:pPr>
        <w:spacing w:after="0" w:line="240" w:lineRule="auto"/>
        <w:jc w:val="center"/>
        <w:rPr>
          <w:rFonts w:ascii="Times New Roman" w:hAnsi="Times New Roman" w:cs="Times New Roman"/>
          <w:b/>
          <w:sz w:val="24"/>
          <w:szCs w:val="24"/>
        </w:rPr>
        <w:sectPr w:rsidR="00105079" w:rsidRPr="00E3204F" w:rsidSect="0015433B">
          <w:pgSz w:w="11906" w:h="16838"/>
          <w:pgMar w:top="1134" w:right="567" w:bottom="1134" w:left="1134" w:header="709" w:footer="709" w:gutter="0"/>
          <w:cols w:space="708"/>
          <w:titlePg/>
          <w:docGrid w:linePitch="360"/>
        </w:sectPr>
      </w:pPr>
      <w:r w:rsidRPr="00E3204F">
        <w:rPr>
          <w:rFonts w:ascii="Times New Roman" w:hAnsi="Times New Roman" w:cs="Times New Roman"/>
          <w:b/>
          <w:sz w:val="24"/>
          <w:szCs w:val="24"/>
        </w:rPr>
        <w:t>202</w:t>
      </w:r>
      <w:r w:rsidR="008C719F" w:rsidRPr="00E3204F">
        <w:rPr>
          <w:rFonts w:ascii="Times New Roman" w:hAnsi="Times New Roman" w:cs="Times New Roman"/>
          <w:b/>
          <w:sz w:val="24"/>
          <w:szCs w:val="24"/>
        </w:rPr>
        <w:t>3</w:t>
      </w:r>
      <w:r w:rsidR="00E016AF" w:rsidRPr="00E3204F">
        <w:rPr>
          <w:rFonts w:ascii="Times New Roman" w:hAnsi="Times New Roman" w:cs="Times New Roman"/>
          <w:b/>
          <w:sz w:val="24"/>
          <w:szCs w:val="24"/>
        </w:rPr>
        <w:t xml:space="preserve"> </w:t>
      </w:r>
      <w:r w:rsidR="00105079" w:rsidRPr="00E3204F">
        <w:rPr>
          <w:rFonts w:ascii="Times New Roman" w:hAnsi="Times New Roman" w:cs="Times New Roman"/>
          <w:b/>
          <w:sz w:val="24"/>
          <w:szCs w:val="24"/>
        </w:rPr>
        <w:t>год</w:t>
      </w:r>
    </w:p>
    <w:p w:rsidR="00F45ABF" w:rsidRPr="00E3204F" w:rsidRDefault="00F45ABF" w:rsidP="009027DF">
      <w:pPr>
        <w:spacing w:after="0" w:line="240" w:lineRule="auto"/>
        <w:jc w:val="center"/>
        <w:outlineLvl w:val="0"/>
        <w:rPr>
          <w:rFonts w:ascii="Times New Roman" w:eastAsia="Times New Roman" w:hAnsi="Times New Roman" w:cs="Times New Roman"/>
          <w:b/>
          <w:iCs/>
          <w:sz w:val="24"/>
          <w:szCs w:val="24"/>
        </w:rPr>
      </w:pPr>
      <w:bookmarkStart w:id="0" w:name="_Toc143611463"/>
      <w:r w:rsidRPr="00E3204F">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rFonts w:eastAsiaTheme="minorEastAsia"/>
        </w:rPr>
      </w:sdtEndPr>
      <w:sdtContent>
        <w:p w:rsidR="00055F7C" w:rsidRPr="00E3204F" w:rsidRDefault="00055F7C" w:rsidP="009027DF">
          <w:pPr>
            <w:pStyle w:val="af4"/>
            <w:spacing w:before="0" w:line="240" w:lineRule="auto"/>
            <w:rPr>
              <w:rFonts w:ascii="Times New Roman" w:hAnsi="Times New Roman" w:cs="Times New Roman"/>
              <w:b w:val="0"/>
              <w:color w:val="auto"/>
              <w:sz w:val="24"/>
              <w:szCs w:val="24"/>
            </w:rPr>
          </w:pPr>
        </w:p>
        <w:p w:rsidR="000D0470" w:rsidRPr="000D0470" w:rsidRDefault="00830397" w:rsidP="000D0470">
          <w:pPr>
            <w:pStyle w:val="14"/>
            <w:tabs>
              <w:tab w:val="right" w:leader="dot" w:pos="10195"/>
            </w:tabs>
            <w:spacing w:after="0" w:line="240" w:lineRule="auto"/>
            <w:jc w:val="both"/>
            <w:rPr>
              <w:rFonts w:ascii="Times New Roman" w:hAnsi="Times New Roman" w:cs="Times New Roman"/>
              <w:noProof/>
            </w:rPr>
          </w:pPr>
          <w:r w:rsidRPr="000D0470">
            <w:rPr>
              <w:rFonts w:ascii="Times New Roman" w:hAnsi="Times New Roman" w:cs="Times New Roman"/>
            </w:rPr>
            <w:fldChar w:fldCharType="begin"/>
          </w:r>
          <w:r w:rsidR="000522BB" w:rsidRPr="000D0470">
            <w:rPr>
              <w:rFonts w:ascii="Times New Roman" w:hAnsi="Times New Roman" w:cs="Times New Roman"/>
            </w:rPr>
            <w:instrText xml:space="preserve"> TOC \o "1-4" \h \z \u </w:instrText>
          </w:r>
          <w:r w:rsidRPr="000D0470">
            <w:rPr>
              <w:rFonts w:ascii="Times New Roman" w:hAnsi="Times New Roman" w:cs="Times New Roman"/>
            </w:rPr>
            <w:fldChar w:fldCharType="separate"/>
          </w:r>
          <w:hyperlink w:anchor="_Toc143611463" w:history="1">
            <w:r w:rsidR="000D0470" w:rsidRPr="000D0470">
              <w:rPr>
                <w:rStyle w:val="af7"/>
                <w:rFonts w:ascii="Times New Roman" w:eastAsia="Times New Roman" w:hAnsi="Times New Roman" w:cs="Times New Roman"/>
                <w:iCs/>
                <w:noProof/>
                <w:u w:val="none"/>
              </w:rPr>
              <w:t>Оглавление</w:t>
            </w:r>
            <w:r w:rsidR="000D0470" w:rsidRPr="000D0470">
              <w:rPr>
                <w:rFonts w:ascii="Times New Roman" w:hAnsi="Times New Roman" w:cs="Times New Roman"/>
                <w:noProof/>
                <w:webHidden/>
              </w:rPr>
              <w:tab/>
            </w:r>
            <w:r w:rsidR="000D0470" w:rsidRPr="000D0470">
              <w:rPr>
                <w:rFonts w:ascii="Times New Roman" w:hAnsi="Times New Roman" w:cs="Times New Roman"/>
                <w:noProof/>
                <w:webHidden/>
              </w:rPr>
              <w:fldChar w:fldCharType="begin"/>
            </w:r>
            <w:r w:rsidR="000D0470" w:rsidRPr="000D0470">
              <w:rPr>
                <w:rFonts w:ascii="Times New Roman" w:hAnsi="Times New Roman" w:cs="Times New Roman"/>
                <w:noProof/>
                <w:webHidden/>
              </w:rPr>
              <w:instrText xml:space="preserve"> PAGEREF _Toc143611463 \h </w:instrText>
            </w:r>
            <w:r w:rsidR="000D0470" w:rsidRPr="000D0470">
              <w:rPr>
                <w:rFonts w:ascii="Times New Roman" w:hAnsi="Times New Roman" w:cs="Times New Roman"/>
                <w:noProof/>
                <w:webHidden/>
              </w:rPr>
            </w:r>
            <w:r w:rsidR="000D0470" w:rsidRPr="000D0470">
              <w:rPr>
                <w:rFonts w:ascii="Times New Roman" w:hAnsi="Times New Roman" w:cs="Times New Roman"/>
                <w:noProof/>
                <w:webHidden/>
              </w:rPr>
              <w:fldChar w:fldCharType="separate"/>
            </w:r>
            <w:r w:rsidR="00733454">
              <w:rPr>
                <w:rFonts w:ascii="Times New Roman" w:hAnsi="Times New Roman" w:cs="Times New Roman"/>
                <w:noProof/>
                <w:webHidden/>
              </w:rPr>
              <w:t>3</w:t>
            </w:r>
            <w:r w:rsidR="000D0470" w:rsidRPr="000D0470">
              <w:rPr>
                <w:rFonts w:ascii="Times New Roman" w:hAnsi="Times New Roman" w:cs="Times New Roman"/>
                <w:noProof/>
                <w:webHidden/>
              </w:rPr>
              <w:fldChar w:fldCharType="end"/>
            </w:r>
          </w:hyperlink>
        </w:p>
        <w:p w:rsidR="000D0470" w:rsidRPr="000D0470" w:rsidRDefault="0065511F" w:rsidP="000D0470">
          <w:pPr>
            <w:pStyle w:val="14"/>
            <w:tabs>
              <w:tab w:val="right" w:leader="dot" w:pos="10195"/>
            </w:tabs>
            <w:spacing w:after="0" w:line="240" w:lineRule="auto"/>
            <w:jc w:val="both"/>
            <w:rPr>
              <w:rFonts w:ascii="Times New Roman" w:hAnsi="Times New Roman" w:cs="Times New Roman"/>
              <w:noProof/>
            </w:rPr>
          </w:pPr>
          <w:hyperlink w:anchor="_Toc143611464" w:history="1">
            <w:r w:rsidR="000D0470" w:rsidRPr="000D0470">
              <w:rPr>
                <w:rStyle w:val="af7"/>
                <w:rFonts w:ascii="Times New Roman" w:hAnsi="Times New Roman" w:cs="Times New Roman"/>
                <w:noProof/>
                <w:u w:val="none"/>
              </w:rPr>
              <w:t>ВВЕДЕНИЕ</w:t>
            </w:r>
            <w:r w:rsidR="000D0470" w:rsidRPr="000D0470">
              <w:rPr>
                <w:rFonts w:ascii="Times New Roman" w:hAnsi="Times New Roman" w:cs="Times New Roman"/>
                <w:noProof/>
                <w:webHidden/>
              </w:rPr>
              <w:tab/>
            </w:r>
            <w:r w:rsidR="000D0470" w:rsidRPr="000D0470">
              <w:rPr>
                <w:rFonts w:ascii="Times New Roman" w:hAnsi="Times New Roman" w:cs="Times New Roman"/>
                <w:noProof/>
                <w:webHidden/>
              </w:rPr>
              <w:fldChar w:fldCharType="begin"/>
            </w:r>
            <w:r w:rsidR="000D0470" w:rsidRPr="000D0470">
              <w:rPr>
                <w:rFonts w:ascii="Times New Roman" w:hAnsi="Times New Roman" w:cs="Times New Roman"/>
                <w:noProof/>
                <w:webHidden/>
              </w:rPr>
              <w:instrText xml:space="preserve"> PAGEREF _Toc143611464 \h </w:instrText>
            </w:r>
            <w:r w:rsidR="000D0470" w:rsidRPr="000D0470">
              <w:rPr>
                <w:rFonts w:ascii="Times New Roman" w:hAnsi="Times New Roman" w:cs="Times New Roman"/>
                <w:noProof/>
                <w:webHidden/>
              </w:rPr>
            </w:r>
            <w:r w:rsidR="000D0470" w:rsidRPr="000D0470">
              <w:rPr>
                <w:rFonts w:ascii="Times New Roman" w:hAnsi="Times New Roman" w:cs="Times New Roman"/>
                <w:noProof/>
                <w:webHidden/>
              </w:rPr>
              <w:fldChar w:fldCharType="separate"/>
            </w:r>
            <w:r w:rsidR="00733454">
              <w:rPr>
                <w:rFonts w:ascii="Times New Roman" w:hAnsi="Times New Roman" w:cs="Times New Roman"/>
                <w:noProof/>
                <w:webHidden/>
              </w:rPr>
              <w:t>7</w:t>
            </w:r>
            <w:r w:rsidR="000D0470" w:rsidRPr="000D0470">
              <w:rPr>
                <w:rFonts w:ascii="Times New Roman" w:hAnsi="Times New Roman" w:cs="Times New Roman"/>
                <w:noProof/>
                <w:webHidden/>
              </w:rPr>
              <w:fldChar w:fldCharType="end"/>
            </w:r>
          </w:hyperlink>
        </w:p>
        <w:p w:rsidR="000D0470" w:rsidRPr="000D0470" w:rsidRDefault="0065511F" w:rsidP="000D0470">
          <w:pPr>
            <w:pStyle w:val="14"/>
            <w:tabs>
              <w:tab w:val="left" w:pos="480"/>
              <w:tab w:val="right" w:leader="dot" w:pos="10195"/>
            </w:tabs>
            <w:spacing w:after="0" w:line="240" w:lineRule="auto"/>
            <w:jc w:val="both"/>
            <w:rPr>
              <w:rFonts w:ascii="Times New Roman" w:hAnsi="Times New Roman" w:cs="Times New Roman"/>
              <w:noProof/>
            </w:rPr>
          </w:pPr>
          <w:hyperlink w:anchor="_Toc143611465" w:history="1">
            <w:r w:rsidR="000D0470" w:rsidRPr="000D0470">
              <w:rPr>
                <w:rStyle w:val="af7"/>
                <w:rFonts w:ascii="Times New Roman" w:hAnsi="Times New Roman" w:cs="Times New Roman"/>
                <w:noProof/>
                <w:u w:val="none"/>
              </w:rPr>
              <w:t>1</w:t>
            </w:r>
            <w:r w:rsidR="000D0470" w:rsidRPr="000D0470">
              <w:rPr>
                <w:rFonts w:ascii="Times New Roman" w:hAnsi="Times New Roman" w:cs="Times New Roman"/>
                <w:noProof/>
              </w:rPr>
              <w:tab/>
            </w:r>
            <w:r w:rsidR="000D0470" w:rsidRPr="000D0470">
              <w:rPr>
                <w:rStyle w:val="af7"/>
                <w:rFonts w:ascii="Times New Roman" w:hAnsi="Times New Roman" w:cs="Times New Roman"/>
                <w:noProof/>
                <w:u w:val="none"/>
              </w:rPr>
              <w:t>РЕЗУЛЬТАТЫ КОМПЛЕКСНОЙ ОЦЕНКИ И ОСНОВНЫЕ ПРОБЛЕМЫ РАЗВИТИЯ ТЕРРИТОРИИ</w:t>
            </w:r>
            <w:r w:rsidR="000D0470" w:rsidRPr="000D0470">
              <w:rPr>
                <w:rFonts w:ascii="Times New Roman" w:hAnsi="Times New Roman" w:cs="Times New Roman"/>
                <w:noProof/>
                <w:webHidden/>
              </w:rPr>
              <w:tab/>
            </w:r>
            <w:r w:rsidR="000D0470" w:rsidRPr="000D0470">
              <w:rPr>
                <w:rFonts w:ascii="Times New Roman" w:hAnsi="Times New Roman" w:cs="Times New Roman"/>
                <w:noProof/>
                <w:webHidden/>
              </w:rPr>
              <w:fldChar w:fldCharType="begin"/>
            </w:r>
            <w:r w:rsidR="000D0470" w:rsidRPr="000D0470">
              <w:rPr>
                <w:rFonts w:ascii="Times New Roman" w:hAnsi="Times New Roman" w:cs="Times New Roman"/>
                <w:noProof/>
                <w:webHidden/>
              </w:rPr>
              <w:instrText xml:space="preserve"> PAGEREF _Toc143611465 \h </w:instrText>
            </w:r>
            <w:r w:rsidR="000D0470" w:rsidRPr="000D0470">
              <w:rPr>
                <w:rFonts w:ascii="Times New Roman" w:hAnsi="Times New Roman" w:cs="Times New Roman"/>
                <w:noProof/>
                <w:webHidden/>
              </w:rPr>
            </w:r>
            <w:r w:rsidR="000D0470" w:rsidRPr="000D0470">
              <w:rPr>
                <w:rFonts w:ascii="Times New Roman" w:hAnsi="Times New Roman" w:cs="Times New Roman"/>
                <w:noProof/>
                <w:webHidden/>
              </w:rPr>
              <w:fldChar w:fldCharType="separate"/>
            </w:r>
            <w:r w:rsidR="00733454">
              <w:rPr>
                <w:rFonts w:ascii="Times New Roman" w:hAnsi="Times New Roman" w:cs="Times New Roman"/>
                <w:noProof/>
                <w:webHidden/>
              </w:rPr>
              <w:t>11</w:t>
            </w:r>
            <w:r w:rsidR="000D0470" w:rsidRPr="000D0470">
              <w:rPr>
                <w:rFonts w:ascii="Times New Roman" w:hAnsi="Times New Roman" w:cs="Times New Roman"/>
                <w:noProof/>
                <w:webHidden/>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66" w:history="1">
            <w:r w:rsidR="000D0470" w:rsidRPr="000D0470">
              <w:rPr>
                <w:rStyle w:val="af7"/>
                <w:noProof/>
                <w:sz w:val="22"/>
                <w:szCs w:val="22"/>
                <w:u w:val="none"/>
              </w:rPr>
              <w:t>1.1</w:t>
            </w:r>
            <w:r w:rsidR="000D0470" w:rsidRPr="000D0470">
              <w:rPr>
                <w:rFonts w:eastAsiaTheme="minorEastAsia"/>
                <w:smallCaps w:val="0"/>
                <w:noProof/>
                <w:sz w:val="22"/>
                <w:szCs w:val="22"/>
              </w:rPr>
              <w:tab/>
            </w:r>
            <w:r w:rsidR="000D0470" w:rsidRPr="000D0470">
              <w:rPr>
                <w:rStyle w:val="af7"/>
                <w:noProof/>
                <w:sz w:val="22"/>
                <w:szCs w:val="22"/>
                <w:u w:val="none"/>
              </w:rPr>
              <w:t>Общие сведения о сельском поселении</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_Toc143611466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11</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67" w:history="1">
            <w:r w:rsidR="000D0470" w:rsidRPr="000D0470">
              <w:rPr>
                <w:rStyle w:val="af7"/>
                <w:noProof/>
                <w:sz w:val="22"/>
                <w:szCs w:val="22"/>
                <w:u w:val="none"/>
              </w:rPr>
              <w:t>1.2</w:t>
            </w:r>
            <w:r w:rsidR="000D0470" w:rsidRPr="000D0470">
              <w:rPr>
                <w:rFonts w:eastAsiaTheme="minorEastAsia"/>
                <w:smallCaps w:val="0"/>
                <w:noProof/>
                <w:sz w:val="22"/>
                <w:szCs w:val="22"/>
              </w:rPr>
              <w:tab/>
            </w:r>
            <w:r w:rsidR="000D0470" w:rsidRPr="000D0470">
              <w:rPr>
                <w:rStyle w:val="af7"/>
                <w:noProof/>
                <w:sz w:val="22"/>
                <w:szCs w:val="22"/>
                <w:u w:val="none"/>
              </w:rPr>
              <w:t>Административно-территориальное устройство</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_Toc143611467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11</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68" w:history="1">
            <w:r w:rsidR="000D0470" w:rsidRPr="000D0470">
              <w:rPr>
                <w:rStyle w:val="af7"/>
                <w:noProof/>
                <w:sz w:val="22"/>
                <w:szCs w:val="22"/>
                <w:u w:val="none"/>
              </w:rPr>
              <w:t>1.3</w:t>
            </w:r>
            <w:r w:rsidR="000D0470" w:rsidRPr="000D0470">
              <w:rPr>
                <w:rFonts w:eastAsiaTheme="minorEastAsia"/>
                <w:smallCaps w:val="0"/>
                <w:noProof/>
                <w:sz w:val="22"/>
                <w:szCs w:val="22"/>
              </w:rPr>
              <w:tab/>
            </w:r>
            <w:r w:rsidR="000D0470" w:rsidRPr="000D0470">
              <w:rPr>
                <w:rStyle w:val="af7"/>
                <w:noProof/>
                <w:sz w:val="22"/>
                <w:szCs w:val="22"/>
                <w:u w:val="none"/>
              </w:rPr>
              <w:t>Природно-климатические условия</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_Toc143611468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11</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69" w:history="1">
            <w:r w:rsidR="000D0470" w:rsidRPr="000D0470">
              <w:rPr>
                <w:rStyle w:val="af7"/>
                <w:i w:val="0"/>
                <w:noProof/>
                <w:sz w:val="22"/>
                <w:szCs w:val="22"/>
                <w:u w:val="none"/>
              </w:rPr>
              <w:t>1.3.1</w:t>
            </w:r>
            <w:r w:rsidR="000D0470" w:rsidRPr="000D0470">
              <w:rPr>
                <w:rFonts w:eastAsiaTheme="minorEastAsia"/>
                <w:i w:val="0"/>
                <w:iCs w:val="0"/>
                <w:noProof/>
                <w:sz w:val="22"/>
                <w:szCs w:val="22"/>
              </w:rPr>
              <w:tab/>
            </w:r>
            <w:r w:rsidR="000D0470" w:rsidRPr="000D0470">
              <w:rPr>
                <w:rStyle w:val="af7"/>
                <w:i w:val="0"/>
                <w:noProof/>
                <w:sz w:val="22"/>
                <w:szCs w:val="22"/>
                <w:u w:val="none"/>
              </w:rPr>
              <w:t>Климат</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_Toc143611469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11</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0" w:history="1">
            <w:r w:rsidR="000D0470" w:rsidRPr="000D0470">
              <w:rPr>
                <w:rStyle w:val="af7"/>
                <w:i w:val="0"/>
                <w:noProof/>
                <w:sz w:val="22"/>
                <w:szCs w:val="22"/>
                <w:u w:val="none"/>
              </w:rPr>
              <w:t>1.3.2</w:t>
            </w:r>
            <w:r w:rsidR="000D0470" w:rsidRPr="000D0470">
              <w:rPr>
                <w:rFonts w:eastAsiaTheme="minorEastAsia"/>
                <w:i w:val="0"/>
                <w:iCs w:val="0"/>
                <w:noProof/>
                <w:sz w:val="22"/>
                <w:szCs w:val="22"/>
              </w:rPr>
              <w:tab/>
            </w:r>
            <w:r w:rsidR="000D0470" w:rsidRPr="000D0470">
              <w:rPr>
                <w:rStyle w:val="af7"/>
                <w:i w:val="0"/>
                <w:noProof/>
                <w:sz w:val="22"/>
                <w:szCs w:val="22"/>
                <w:u w:val="none"/>
              </w:rPr>
              <w:t>Рельеф и геологическое строение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12</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1" w:history="1">
            <w:r w:rsidR="000D0470" w:rsidRPr="000D0470">
              <w:rPr>
                <w:rStyle w:val="af7"/>
                <w:i w:val="0"/>
                <w:noProof/>
                <w:sz w:val="22"/>
                <w:szCs w:val="22"/>
                <w:u w:val="none"/>
              </w:rPr>
              <w:t>1.3.3</w:t>
            </w:r>
            <w:r w:rsidR="000D0470" w:rsidRPr="000D0470">
              <w:rPr>
                <w:rFonts w:eastAsiaTheme="minorEastAsia"/>
                <w:i w:val="0"/>
                <w:iCs w:val="0"/>
                <w:noProof/>
                <w:sz w:val="22"/>
                <w:szCs w:val="22"/>
              </w:rPr>
              <w:tab/>
            </w:r>
            <w:r w:rsidR="000D0470" w:rsidRPr="000D0470">
              <w:rPr>
                <w:rStyle w:val="af7"/>
                <w:i w:val="0"/>
                <w:noProof/>
                <w:sz w:val="22"/>
                <w:szCs w:val="22"/>
                <w:u w:val="none"/>
              </w:rPr>
              <w:t>Гидрография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_Toc143611471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13</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2" w:history="1">
            <w:r w:rsidR="000D0470" w:rsidRPr="000D0470">
              <w:rPr>
                <w:rStyle w:val="af7"/>
                <w:i w:val="0"/>
                <w:noProof/>
                <w:sz w:val="22"/>
                <w:szCs w:val="22"/>
                <w:u w:val="none"/>
              </w:rPr>
              <w:t>1.3.4</w:t>
            </w:r>
            <w:r w:rsidR="000D0470" w:rsidRPr="000D0470">
              <w:rPr>
                <w:rFonts w:eastAsiaTheme="minorEastAsia"/>
                <w:i w:val="0"/>
                <w:iCs w:val="0"/>
                <w:noProof/>
                <w:sz w:val="22"/>
                <w:szCs w:val="22"/>
              </w:rPr>
              <w:tab/>
            </w:r>
            <w:r w:rsidR="000D0470" w:rsidRPr="000D0470">
              <w:rPr>
                <w:rStyle w:val="af7"/>
                <w:i w:val="0"/>
                <w:noProof/>
                <w:sz w:val="22"/>
                <w:szCs w:val="22"/>
                <w:u w:val="none"/>
              </w:rPr>
              <w:t>Почвенные ресурсы</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_Toc143611472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13</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3" w:history="1">
            <w:r w:rsidR="000D0470" w:rsidRPr="000D0470">
              <w:rPr>
                <w:rStyle w:val="af7"/>
                <w:i w:val="0"/>
                <w:noProof/>
                <w:sz w:val="22"/>
                <w:szCs w:val="22"/>
                <w:u w:val="none"/>
              </w:rPr>
              <w:t>1.3.5</w:t>
            </w:r>
            <w:r w:rsidR="000D0470" w:rsidRPr="000D0470">
              <w:rPr>
                <w:rFonts w:eastAsiaTheme="minorEastAsia"/>
                <w:i w:val="0"/>
                <w:iCs w:val="0"/>
                <w:noProof/>
                <w:sz w:val="22"/>
                <w:szCs w:val="22"/>
              </w:rPr>
              <w:tab/>
            </w:r>
            <w:r w:rsidR="000D0470" w:rsidRPr="000D0470">
              <w:rPr>
                <w:rStyle w:val="af7"/>
                <w:i w:val="0"/>
                <w:noProof/>
                <w:sz w:val="22"/>
                <w:szCs w:val="22"/>
                <w:u w:val="none"/>
              </w:rPr>
              <w:t>Растительные ресурсы</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_Toc143611473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13</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4" w:history="1">
            <w:r w:rsidR="000D0470" w:rsidRPr="000D0470">
              <w:rPr>
                <w:rStyle w:val="af7"/>
                <w:i w:val="0"/>
                <w:noProof/>
                <w:sz w:val="22"/>
                <w:szCs w:val="22"/>
                <w:u w:val="none"/>
              </w:rPr>
              <w:t>1.3.6</w:t>
            </w:r>
            <w:r w:rsidR="000D0470" w:rsidRPr="000D0470">
              <w:rPr>
                <w:rFonts w:eastAsiaTheme="minorEastAsia"/>
                <w:i w:val="0"/>
                <w:iCs w:val="0"/>
                <w:noProof/>
                <w:sz w:val="22"/>
                <w:szCs w:val="22"/>
              </w:rPr>
              <w:tab/>
            </w:r>
            <w:r w:rsidR="000D0470" w:rsidRPr="000D0470">
              <w:rPr>
                <w:rStyle w:val="af7"/>
                <w:i w:val="0"/>
                <w:noProof/>
                <w:sz w:val="22"/>
                <w:szCs w:val="22"/>
                <w:u w:val="none"/>
              </w:rPr>
              <w:t>Лесные ресурсы</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_Toc143611474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14</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5" w:history="1">
            <w:r w:rsidR="000D0470" w:rsidRPr="000D0470">
              <w:rPr>
                <w:rStyle w:val="af7"/>
                <w:i w:val="0"/>
                <w:noProof/>
                <w:sz w:val="22"/>
                <w:szCs w:val="22"/>
                <w:u w:val="none"/>
              </w:rPr>
              <w:t>1.3.7</w:t>
            </w:r>
            <w:r w:rsidR="000D0470" w:rsidRPr="000D0470">
              <w:rPr>
                <w:rFonts w:eastAsiaTheme="minorEastAsia"/>
                <w:i w:val="0"/>
                <w:iCs w:val="0"/>
                <w:noProof/>
                <w:sz w:val="22"/>
                <w:szCs w:val="22"/>
              </w:rPr>
              <w:tab/>
            </w:r>
            <w:r w:rsidR="000D0470" w:rsidRPr="000D0470">
              <w:rPr>
                <w:rStyle w:val="af7"/>
                <w:i w:val="0"/>
                <w:noProof/>
                <w:sz w:val="22"/>
                <w:szCs w:val="22"/>
                <w:u w:val="none"/>
              </w:rPr>
              <w:t>Животный мир</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_Toc143611475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14</w:t>
            </w:r>
            <w:r w:rsidR="000D0470" w:rsidRPr="000D0470">
              <w:rPr>
                <w:i w:val="0"/>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76" w:history="1">
            <w:r w:rsidR="000D0470" w:rsidRPr="000D0470">
              <w:rPr>
                <w:rStyle w:val="af7"/>
                <w:noProof/>
                <w:sz w:val="22"/>
                <w:szCs w:val="22"/>
                <w:u w:val="none"/>
              </w:rPr>
              <w:t>1.4</w:t>
            </w:r>
            <w:r w:rsidR="000D0470" w:rsidRPr="000D0470">
              <w:rPr>
                <w:rFonts w:eastAsiaTheme="minorEastAsia"/>
                <w:smallCaps w:val="0"/>
                <w:noProof/>
                <w:sz w:val="22"/>
                <w:szCs w:val="22"/>
              </w:rPr>
              <w:tab/>
            </w:r>
            <w:r w:rsidR="000D0470" w:rsidRPr="000D0470">
              <w:rPr>
                <w:rStyle w:val="af7"/>
                <w:noProof/>
                <w:sz w:val="22"/>
                <w:szCs w:val="22"/>
                <w:u w:val="none"/>
              </w:rPr>
              <w:t>Культурное наследие</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_Toc143611476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14</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77" w:history="1">
            <w:r w:rsidR="000D0470" w:rsidRPr="000D0470">
              <w:rPr>
                <w:rStyle w:val="af7"/>
                <w:i w:val="0"/>
                <w:noProof/>
                <w:sz w:val="22"/>
                <w:szCs w:val="22"/>
                <w:u w:val="none"/>
              </w:rPr>
              <w:t>1.4.1</w:t>
            </w:r>
            <w:r w:rsidR="000D0470" w:rsidRPr="000D0470">
              <w:rPr>
                <w:rFonts w:eastAsiaTheme="minorEastAsia"/>
                <w:i w:val="0"/>
                <w:iCs w:val="0"/>
                <w:noProof/>
                <w:sz w:val="22"/>
                <w:szCs w:val="22"/>
              </w:rPr>
              <w:tab/>
            </w:r>
            <w:r w:rsidR="000D0470" w:rsidRPr="000D0470">
              <w:rPr>
                <w:rStyle w:val="af7"/>
                <w:i w:val="0"/>
                <w:noProof/>
                <w:sz w:val="22"/>
                <w:szCs w:val="22"/>
                <w:u w:val="none"/>
              </w:rPr>
              <w:t>Объекты культурного наследия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_Toc143611477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14</w:t>
            </w:r>
            <w:r w:rsidR="000D0470" w:rsidRPr="000D0470">
              <w:rPr>
                <w:i w:val="0"/>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78" w:history="1">
            <w:r w:rsidR="000D0470" w:rsidRPr="000D0470">
              <w:rPr>
                <w:rStyle w:val="af7"/>
                <w:noProof/>
                <w:sz w:val="22"/>
                <w:szCs w:val="22"/>
                <w:u w:val="none"/>
              </w:rPr>
              <w:t>1.5</w:t>
            </w:r>
            <w:r w:rsidR="000D0470" w:rsidRPr="000D0470">
              <w:rPr>
                <w:rFonts w:eastAsiaTheme="minorEastAsia"/>
                <w:smallCaps w:val="0"/>
                <w:noProof/>
                <w:sz w:val="22"/>
                <w:szCs w:val="22"/>
              </w:rPr>
              <w:tab/>
            </w:r>
            <w:r w:rsidR="000D0470" w:rsidRPr="000D0470">
              <w:rPr>
                <w:rStyle w:val="af7"/>
                <w:noProof/>
                <w:sz w:val="22"/>
                <w:szCs w:val="22"/>
                <w:u w:val="none"/>
              </w:rPr>
              <w:t>Особо охраняемые природные территории</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_Toc143611478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14</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79" w:history="1">
            <w:r w:rsidR="000D0470" w:rsidRPr="000D0470">
              <w:rPr>
                <w:rStyle w:val="af7"/>
                <w:noProof/>
                <w:sz w:val="22"/>
                <w:szCs w:val="22"/>
                <w:u w:val="none"/>
              </w:rPr>
              <w:t>1.6</w:t>
            </w:r>
            <w:r w:rsidR="000D0470" w:rsidRPr="000D0470">
              <w:rPr>
                <w:rFonts w:eastAsiaTheme="minorEastAsia"/>
                <w:smallCaps w:val="0"/>
                <w:noProof/>
                <w:sz w:val="22"/>
                <w:szCs w:val="22"/>
              </w:rPr>
              <w:tab/>
            </w:r>
            <w:r w:rsidR="000D0470" w:rsidRPr="000D0470">
              <w:rPr>
                <w:rStyle w:val="af7"/>
                <w:noProof/>
                <w:sz w:val="22"/>
                <w:szCs w:val="22"/>
                <w:u w:val="none"/>
              </w:rPr>
              <w:t>Современное состояние и развитие социально-экономического комплекса</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_Toc143611479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15</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80" w:history="1">
            <w:r w:rsidR="000D0470" w:rsidRPr="000D0470">
              <w:rPr>
                <w:rStyle w:val="af7"/>
                <w:bCs/>
                <w:i w:val="0"/>
                <w:noProof/>
                <w:sz w:val="22"/>
                <w:szCs w:val="22"/>
                <w:u w:val="none"/>
              </w:rPr>
              <w:t>1.6.1</w:t>
            </w:r>
            <w:r w:rsidR="000D0470" w:rsidRPr="000D0470">
              <w:rPr>
                <w:rFonts w:eastAsiaTheme="minorEastAsia"/>
                <w:i w:val="0"/>
                <w:iCs w:val="0"/>
                <w:noProof/>
                <w:sz w:val="22"/>
                <w:szCs w:val="22"/>
              </w:rPr>
              <w:tab/>
            </w:r>
            <w:r w:rsidR="000D0470" w:rsidRPr="000D0470">
              <w:rPr>
                <w:rStyle w:val="af7"/>
                <w:bCs/>
                <w:i w:val="0"/>
                <w:noProof/>
                <w:sz w:val="22"/>
                <w:szCs w:val="22"/>
                <w:u w:val="none"/>
              </w:rPr>
              <w:t>Экономическая база</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_Toc143611480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15</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81" w:history="1">
            <w:r w:rsidR="000D0470" w:rsidRPr="000D0470">
              <w:rPr>
                <w:rStyle w:val="af7"/>
                <w:i w:val="0"/>
                <w:noProof/>
                <w:sz w:val="22"/>
                <w:szCs w:val="22"/>
                <w:u w:val="none"/>
              </w:rPr>
              <w:t>1.6.2</w:t>
            </w:r>
            <w:r w:rsidR="000D0470" w:rsidRPr="000D0470">
              <w:rPr>
                <w:rFonts w:eastAsiaTheme="minorEastAsia"/>
                <w:i w:val="0"/>
                <w:iCs w:val="0"/>
                <w:noProof/>
                <w:sz w:val="22"/>
                <w:szCs w:val="22"/>
              </w:rPr>
              <w:tab/>
            </w:r>
            <w:r w:rsidR="000D0470" w:rsidRPr="000D0470">
              <w:rPr>
                <w:rStyle w:val="af7"/>
                <w:i w:val="0"/>
                <w:noProof/>
                <w:sz w:val="22"/>
                <w:szCs w:val="22"/>
                <w:u w:val="none"/>
              </w:rPr>
              <w:t>Демография и трудовые ресурсы</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_Toc143611481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15</w:t>
            </w:r>
            <w:r w:rsidR="000D0470" w:rsidRPr="000D0470">
              <w:rPr>
                <w:i w:val="0"/>
                <w:noProof/>
                <w:webHidden/>
                <w:sz w:val="22"/>
                <w:szCs w:val="22"/>
              </w:rPr>
              <w:fldChar w:fldCharType="end"/>
            </w:r>
          </w:hyperlink>
        </w:p>
        <w:p w:rsidR="000D0470" w:rsidRPr="000D0470" w:rsidRDefault="0065511F" w:rsidP="000D0470">
          <w:pPr>
            <w:pStyle w:val="42"/>
            <w:tabs>
              <w:tab w:val="left" w:pos="1440"/>
              <w:tab w:val="right" w:leader="dot" w:pos="10195"/>
            </w:tabs>
            <w:ind w:left="0"/>
            <w:jc w:val="both"/>
            <w:rPr>
              <w:rFonts w:eastAsiaTheme="minorEastAsia"/>
              <w:noProof/>
              <w:sz w:val="22"/>
              <w:szCs w:val="22"/>
            </w:rPr>
          </w:pPr>
          <w:hyperlink w:anchor="_Toc143611482" w:history="1">
            <w:r w:rsidR="000D0470" w:rsidRPr="000D0470">
              <w:rPr>
                <w:rStyle w:val="af7"/>
                <w:noProof/>
                <w:sz w:val="22"/>
                <w:szCs w:val="22"/>
                <w:u w:val="none"/>
              </w:rPr>
              <w:t>1.6.2.1</w:t>
            </w:r>
            <w:r w:rsidR="000D0470" w:rsidRPr="000D0470">
              <w:rPr>
                <w:rFonts w:eastAsiaTheme="minorEastAsia"/>
                <w:noProof/>
                <w:sz w:val="22"/>
                <w:szCs w:val="22"/>
              </w:rPr>
              <w:tab/>
            </w:r>
            <w:r w:rsidR="000D0470" w:rsidRPr="000D0470">
              <w:rPr>
                <w:rStyle w:val="af7"/>
                <w:noProof/>
                <w:sz w:val="22"/>
                <w:szCs w:val="22"/>
                <w:u w:val="none"/>
              </w:rPr>
              <w:t>Динамика численности населения</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_Toc143611482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15</w:t>
            </w:r>
            <w:r w:rsidR="000D0470" w:rsidRPr="000D0470">
              <w:rPr>
                <w:noProof/>
                <w:webHidden/>
                <w:sz w:val="22"/>
                <w:szCs w:val="22"/>
              </w:rPr>
              <w:fldChar w:fldCharType="end"/>
            </w:r>
          </w:hyperlink>
        </w:p>
        <w:p w:rsidR="000D0470" w:rsidRPr="000D0470" w:rsidRDefault="0065511F" w:rsidP="000D0470">
          <w:pPr>
            <w:pStyle w:val="42"/>
            <w:tabs>
              <w:tab w:val="left" w:pos="1440"/>
              <w:tab w:val="right" w:leader="dot" w:pos="10195"/>
            </w:tabs>
            <w:ind w:left="0"/>
            <w:jc w:val="both"/>
            <w:rPr>
              <w:rFonts w:eastAsiaTheme="minorEastAsia"/>
              <w:noProof/>
              <w:sz w:val="22"/>
              <w:szCs w:val="22"/>
            </w:rPr>
          </w:pPr>
          <w:hyperlink w:anchor="_Toc143611483" w:history="1">
            <w:r w:rsidR="000D0470" w:rsidRPr="000D0470">
              <w:rPr>
                <w:rStyle w:val="af7"/>
                <w:noProof/>
                <w:sz w:val="22"/>
                <w:szCs w:val="22"/>
                <w:u w:val="none"/>
              </w:rPr>
              <w:t>1.6.2.2</w:t>
            </w:r>
            <w:r w:rsidR="000D0470" w:rsidRPr="000D0470">
              <w:rPr>
                <w:rFonts w:eastAsiaTheme="minorEastAsia"/>
                <w:noProof/>
                <w:sz w:val="22"/>
                <w:szCs w:val="22"/>
              </w:rPr>
              <w:tab/>
            </w:r>
            <w:r w:rsidR="000D0470" w:rsidRPr="000D0470">
              <w:rPr>
                <w:rStyle w:val="af7"/>
                <w:noProof/>
                <w:sz w:val="22"/>
                <w:szCs w:val="22"/>
                <w:u w:val="none"/>
              </w:rPr>
              <w:t>Трудовые ресурсы</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_Toc143611483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16</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84" w:history="1">
            <w:r w:rsidR="000D0470" w:rsidRPr="000D0470">
              <w:rPr>
                <w:rStyle w:val="af7"/>
                <w:noProof/>
                <w:sz w:val="22"/>
                <w:szCs w:val="22"/>
                <w:u w:val="none"/>
              </w:rPr>
              <w:t>1.7</w:t>
            </w:r>
            <w:r w:rsidR="000D0470" w:rsidRPr="000D0470">
              <w:rPr>
                <w:rFonts w:eastAsiaTheme="minorEastAsia"/>
                <w:smallCaps w:val="0"/>
                <w:noProof/>
                <w:sz w:val="22"/>
                <w:szCs w:val="22"/>
              </w:rPr>
              <w:tab/>
            </w:r>
            <w:r w:rsidR="000D0470" w:rsidRPr="000D0470">
              <w:rPr>
                <w:rStyle w:val="af7"/>
                <w:noProof/>
                <w:sz w:val="22"/>
                <w:szCs w:val="22"/>
                <w:u w:val="none"/>
              </w:rPr>
              <w:t>Жилищный фонд</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_Toc143611484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16</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85" w:history="1">
            <w:r w:rsidR="000D0470" w:rsidRPr="000D0470">
              <w:rPr>
                <w:rStyle w:val="af7"/>
                <w:noProof/>
                <w:sz w:val="22"/>
                <w:szCs w:val="22"/>
                <w:u w:val="none"/>
              </w:rPr>
              <w:t>1.8</w:t>
            </w:r>
            <w:r w:rsidR="000D0470" w:rsidRPr="000D0470">
              <w:rPr>
                <w:rFonts w:eastAsiaTheme="minorEastAsia"/>
                <w:smallCaps w:val="0"/>
                <w:noProof/>
                <w:sz w:val="22"/>
                <w:szCs w:val="22"/>
              </w:rPr>
              <w:tab/>
            </w:r>
            <w:r w:rsidR="000D0470" w:rsidRPr="000D0470">
              <w:rPr>
                <w:rStyle w:val="af7"/>
                <w:noProof/>
                <w:sz w:val="22"/>
                <w:szCs w:val="22"/>
                <w:u w:val="none"/>
              </w:rPr>
              <w:t>Учреждения и предприятия социального и культурно-бытового обслуживания населения</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_Toc143611485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17</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86" w:history="1">
            <w:r w:rsidR="000D0470" w:rsidRPr="000D0470">
              <w:rPr>
                <w:rStyle w:val="af7"/>
                <w:i w:val="0"/>
                <w:noProof/>
                <w:sz w:val="22"/>
                <w:szCs w:val="22"/>
                <w:u w:val="none"/>
              </w:rPr>
              <w:t>1.8.1</w:t>
            </w:r>
            <w:r w:rsidR="000D0470" w:rsidRPr="000D0470">
              <w:rPr>
                <w:rFonts w:eastAsiaTheme="minorEastAsia"/>
                <w:i w:val="0"/>
                <w:iCs w:val="0"/>
                <w:noProof/>
                <w:sz w:val="22"/>
                <w:szCs w:val="22"/>
              </w:rPr>
              <w:tab/>
            </w:r>
            <w:r w:rsidR="000D0470" w:rsidRPr="000D0470">
              <w:rPr>
                <w:rStyle w:val="af7"/>
                <w:i w:val="0"/>
                <w:noProof/>
                <w:sz w:val="22"/>
                <w:szCs w:val="22"/>
                <w:u w:val="none"/>
              </w:rPr>
              <w:t>Учреждения здравоохранения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_Toc143611486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17</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87" w:history="1">
            <w:r w:rsidR="000D0470" w:rsidRPr="000D0470">
              <w:rPr>
                <w:rStyle w:val="af7"/>
                <w:i w:val="0"/>
                <w:noProof/>
                <w:sz w:val="22"/>
                <w:szCs w:val="22"/>
                <w:u w:val="none"/>
              </w:rPr>
              <w:t>1.8.2</w:t>
            </w:r>
            <w:r w:rsidR="000D0470" w:rsidRPr="000D0470">
              <w:rPr>
                <w:rFonts w:eastAsiaTheme="minorEastAsia"/>
                <w:i w:val="0"/>
                <w:iCs w:val="0"/>
                <w:noProof/>
                <w:sz w:val="22"/>
                <w:szCs w:val="22"/>
              </w:rPr>
              <w:tab/>
            </w:r>
            <w:r w:rsidR="000D0470" w:rsidRPr="000D0470">
              <w:rPr>
                <w:rStyle w:val="af7"/>
                <w:i w:val="0"/>
                <w:noProof/>
                <w:sz w:val="22"/>
                <w:szCs w:val="22"/>
                <w:u w:val="none"/>
              </w:rPr>
              <w:t>Учреждения социального обслуживания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_Toc143611487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19</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88" w:history="1">
            <w:r w:rsidR="000D0470" w:rsidRPr="000D0470">
              <w:rPr>
                <w:rStyle w:val="af7"/>
                <w:i w:val="0"/>
                <w:noProof/>
                <w:sz w:val="22"/>
                <w:szCs w:val="22"/>
                <w:u w:val="none"/>
              </w:rPr>
              <w:t>1.8.3</w:t>
            </w:r>
            <w:r w:rsidR="000D0470" w:rsidRPr="000D0470">
              <w:rPr>
                <w:rFonts w:eastAsiaTheme="minorEastAsia"/>
                <w:i w:val="0"/>
                <w:iCs w:val="0"/>
                <w:noProof/>
                <w:sz w:val="22"/>
                <w:szCs w:val="22"/>
              </w:rPr>
              <w:tab/>
            </w:r>
            <w:r w:rsidR="000D0470" w:rsidRPr="000D0470">
              <w:rPr>
                <w:rStyle w:val="af7"/>
                <w:i w:val="0"/>
                <w:noProof/>
                <w:sz w:val="22"/>
                <w:szCs w:val="22"/>
                <w:u w:val="none"/>
              </w:rPr>
              <w:t>Учреждения образования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_Toc143611488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19</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89" w:history="1">
            <w:r w:rsidR="000D0470" w:rsidRPr="000D0470">
              <w:rPr>
                <w:rStyle w:val="af7"/>
                <w:i w:val="0"/>
                <w:noProof/>
                <w:sz w:val="22"/>
                <w:szCs w:val="22"/>
                <w:u w:val="none"/>
              </w:rPr>
              <w:t>1.8.4</w:t>
            </w:r>
            <w:r w:rsidR="000D0470" w:rsidRPr="000D0470">
              <w:rPr>
                <w:rFonts w:eastAsiaTheme="minorEastAsia"/>
                <w:i w:val="0"/>
                <w:iCs w:val="0"/>
                <w:noProof/>
                <w:sz w:val="22"/>
                <w:szCs w:val="22"/>
              </w:rPr>
              <w:tab/>
            </w:r>
            <w:r w:rsidR="000D0470" w:rsidRPr="000D0470">
              <w:rPr>
                <w:rStyle w:val="af7"/>
                <w:i w:val="0"/>
                <w:noProof/>
                <w:sz w:val="22"/>
                <w:szCs w:val="22"/>
                <w:u w:val="none"/>
              </w:rPr>
              <w:t>Учреждения культуры и досуга</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_Toc143611489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21</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90" w:history="1">
            <w:r w:rsidR="000D0470" w:rsidRPr="000D0470">
              <w:rPr>
                <w:rStyle w:val="af7"/>
                <w:i w:val="0"/>
                <w:noProof/>
                <w:sz w:val="22"/>
                <w:szCs w:val="22"/>
                <w:u w:val="none"/>
              </w:rPr>
              <w:t>1.8.5</w:t>
            </w:r>
            <w:r w:rsidR="000D0470" w:rsidRPr="000D0470">
              <w:rPr>
                <w:rFonts w:eastAsiaTheme="minorEastAsia"/>
                <w:i w:val="0"/>
                <w:iCs w:val="0"/>
                <w:noProof/>
                <w:sz w:val="22"/>
                <w:szCs w:val="22"/>
              </w:rPr>
              <w:tab/>
            </w:r>
            <w:r w:rsidR="000D0470" w:rsidRPr="000D0470">
              <w:rPr>
                <w:rStyle w:val="af7"/>
                <w:i w:val="0"/>
                <w:noProof/>
                <w:sz w:val="22"/>
                <w:szCs w:val="22"/>
                <w:u w:val="none"/>
              </w:rPr>
              <w:t>Объекты физической культуры и спорта</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23</w:t>
            </w:r>
            <w:r w:rsidR="000D0470" w:rsidRPr="000D0470">
              <w:rPr>
                <w:i w:val="0"/>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491" w:history="1">
            <w:r w:rsidR="000D0470" w:rsidRPr="000D0470">
              <w:rPr>
                <w:rStyle w:val="af7"/>
                <w:noProof/>
                <w:sz w:val="22"/>
                <w:szCs w:val="22"/>
                <w:u w:val="none"/>
              </w:rPr>
              <w:t>1.9</w:t>
            </w:r>
            <w:r w:rsidR="000D0470" w:rsidRPr="000D0470">
              <w:rPr>
                <w:rFonts w:eastAsiaTheme="minorEastAsia"/>
                <w:smallCaps w:val="0"/>
                <w:noProof/>
                <w:sz w:val="22"/>
                <w:szCs w:val="22"/>
              </w:rPr>
              <w:tab/>
            </w:r>
            <w:r w:rsidR="000D0470" w:rsidRPr="000D0470">
              <w:rPr>
                <w:rStyle w:val="af7"/>
                <w:noProof/>
                <w:sz w:val="22"/>
                <w:szCs w:val="22"/>
                <w:u w:val="none"/>
              </w:rPr>
              <w:t>Транспортная инфраструктура</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_Toc143611491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23</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92" w:history="1">
            <w:r w:rsidR="000D0470" w:rsidRPr="000D0470">
              <w:rPr>
                <w:rStyle w:val="af7"/>
                <w:i w:val="0"/>
                <w:noProof/>
                <w:sz w:val="22"/>
                <w:szCs w:val="22"/>
                <w:u w:val="none"/>
              </w:rPr>
              <w:t>1.9.1</w:t>
            </w:r>
            <w:r w:rsidR="000D0470" w:rsidRPr="000D0470">
              <w:rPr>
                <w:rFonts w:eastAsiaTheme="minorEastAsia"/>
                <w:i w:val="0"/>
                <w:iCs w:val="0"/>
                <w:noProof/>
                <w:sz w:val="22"/>
                <w:szCs w:val="22"/>
              </w:rPr>
              <w:tab/>
            </w:r>
            <w:r w:rsidR="000D0470" w:rsidRPr="000D0470">
              <w:rPr>
                <w:rStyle w:val="af7"/>
                <w:i w:val="0"/>
                <w:noProof/>
                <w:sz w:val="22"/>
                <w:szCs w:val="22"/>
                <w:u w:val="none"/>
              </w:rPr>
              <w:t>Внешний транспорт</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_Toc143611492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23</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93" w:history="1">
            <w:r w:rsidR="000D0470" w:rsidRPr="000D0470">
              <w:rPr>
                <w:rStyle w:val="af7"/>
                <w:i w:val="0"/>
                <w:noProof/>
                <w:sz w:val="22"/>
                <w:szCs w:val="22"/>
                <w:u w:val="none"/>
              </w:rPr>
              <w:t>1.9.2</w:t>
            </w:r>
            <w:r w:rsidR="000D0470" w:rsidRPr="000D0470">
              <w:rPr>
                <w:rFonts w:eastAsiaTheme="minorEastAsia"/>
                <w:i w:val="0"/>
                <w:iCs w:val="0"/>
                <w:noProof/>
                <w:sz w:val="22"/>
                <w:szCs w:val="22"/>
              </w:rPr>
              <w:tab/>
            </w:r>
            <w:r w:rsidR="000D0470" w:rsidRPr="000D0470">
              <w:rPr>
                <w:rStyle w:val="af7"/>
                <w:i w:val="0"/>
                <w:noProof/>
                <w:sz w:val="22"/>
                <w:szCs w:val="22"/>
                <w:u w:val="none"/>
              </w:rPr>
              <w:t>Улично-дорожная сеть</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_Toc143611493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24</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494" w:history="1">
            <w:r w:rsidR="000D0470" w:rsidRPr="000D0470">
              <w:rPr>
                <w:rStyle w:val="af7"/>
                <w:i w:val="0"/>
                <w:noProof/>
                <w:sz w:val="22"/>
                <w:szCs w:val="22"/>
                <w:u w:val="none"/>
              </w:rPr>
              <w:t>1.9.3</w:t>
            </w:r>
            <w:r w:rsidR="000D0470" w:rsidRPr="000D0470">
              <w:rPr>
                <w:rFonts w:eastAsiaTheme="minorEastAsia"/>
                <w:i w:val="0"/>
                <w:iCs w:val="0"/>
                <w:noProof/>
                <w:sz w:val="22"/>
                <w:szCs w:val="22"/>
              </w:rPr>
              <w:tab/>
            </w:r>
            <w:r w:rsidR="000D0470" w:rsidRPr="000D0470">
              <w:rPr>
                <w:rStyle w:val="af7"/>
                <w:i w:val="0"/>
                <w:noProof/>
                <w:sz w:val="22"/>
                <w:szCs w:val="22"/>
                <w:u w:val="none"/>
              </w:rPr>
              <w:t>Транспортное обслуживание населения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_Toc143611494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26</w:t>
            </w:r>
            <w:r w:rsidR="000D0470" w:rsidRPr="000D0470">
              <w:rPr>
                <w:i w:val="0"/>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495" w:history="1">
            <w:r w:rsidR="000D0470" w:rsidRPr="000D0470">
              <w:rPr>
                <w:rStyle w:val="af7"/>
                <w:noProof/>
                <w:sz w:val="22"/>
                <w:szCs w:val="22"/>
                <w:u w:val="none"/>
              </w:rPr>
              <w:t>1.10</w:t>
            </w:r>
            <w:r w:rsidR="000D0470" w:rsidRPr="000D0470">
              <w:rPr>
                <w:rFonts w:eastAsiaTheme="minorEastAsia"/>
                <w:smallCaps w:val="0"/>
                <w:noProof/>
                <w:sz w:val="22"/>
                <w:szCs w:val="22"/>
              </w:rPr>
              <w:tab/>
            </w:r>
            <w:r w:rsidR="000D0470" w:rsidRPr="000D0470">
              <w:rPr>
                <w:rStyle w:val="af7"/>
                <w:noProof/>
                <w:sz w:val="22"/>
                <w:szCs w:val="22"/>
                <w:u w:val="none"/>
              </w:rPr>
              <w:t>Инженерная инфраструктура</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_Toc143611495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26</w:t>
            </w:r>
            <w:r w:rsidR="000D0470" w:rsidRPr="000D0470">
              <w:rPr>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496" w:history="1">
            <w:r w:rsidR="000D0470" w:rsidRPr="000D0470">
              <w:rPr>
                <w:rStyle w:val="af7"/>
                <w:i w:val="0"/>
                <w:noProof/>
                <w:sz w:val="22"/>
                <w:szCs w:val="22"/>
                <w:u w:val="none"/>
              </w:rPr>
              <w:t>1.10.1</w:t>
            </w:r>
            <w:r w:rsidR="000D0470" w:rsidRPr="000D0470">
              <w:rPr>
                <w:rFonts w:eastAsiaTheme="minorEastAsia"/>
                <w:i w:val="0"/>
                <w:iCs w:val="0"/>
                <w:noProof/>
                <w:sz w:val="22"/>
                <w:szCs w:val="22"/>
              </w:rPr>
              <w:tab/>
            </w:r>
            <w:r w:rsidR="000D0470" w:rsidRPr="000D0470">
              <w:rPr>
                <w:rStyle w:val="af7"/>
                <w:i w:val="0"/>
                <w:noProof/>
                <w:sz w:val="22"/>
                <w:szCs w:val="22"/>
                <w:u w:val="none"/>
              </w:rPr>
              <w:t>Водоснабжение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_Toc143611496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26</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497" w:history="1">
            <w:r w:rsidR="000D0470" w:rsidRPr="000D0470">
              <w:rPr>
                <w:rStyle w:val="af7"/>
                <w:i w:val="0"/>
                <w:noProof/>
                <w:sz w:val="22"/>
                <w:szCs w:val="22"/>
                <w:u w:val="none"/>
              </w:rPr>
              <w:t>1.10.2</w:t>
            </w:r>
            <w:r w:rsidR="000D0470" w:rsidRPr="000D0470">
              <w:rPr>
                <w:rFonts w:eastAsiaTheme="minorEastAsia"/>
                <w:i w:val="0"/>
                <w:iCs w:val="0"/>
                <w:noProof/>
                <w:sz w:val="22"/>
                <w:szCs w:val="22"/>
              </w:rPr>
              <w:tab/>
            </w:r>
            <w:r w:rsidR="000D0470" w:rsidRPr="000D0470">
              <w:rPr>
                <w:rStyle w:val="af7"/>
                <w:i w:val="0"/>
                <w:noProof/>
                <w:sz w:val="22"/>
                <w:szCs w:val="22"/>
                <w:u w:val="none"/>
              </w:rPr>
              <w:t>Водоотведение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_Toc143611497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27</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498" w:history="1">
            <w:r w:rsidR="000D0470" w:rsidRPr="000D0470">
              <w:rPr>
                <w:rStyle w:val="af7"/>
                <w:i w:val="0"/>
                <w:noProof/>
                <w:sz w:val="22"/>
                <w:szCs w:val="22"/>
                <w:u w:val="none"/>
              </w:rPr>
              <w:t>1.10.3</w:t>
            </w:r>
            <w:r w:rsidR="000D0470" w:rsidRPr="000D0470">
              <w:rPr>
                <w:rFonts w:eastAsiaTheme="minorEastAsia"/>
                <w:i w:val="0"/>
                <w:iCs w:val="0"/>
                <w:noProof/>
                <w:sz w:val="22"/>
                <w:szCs w:val="22"/>
              </w:rPr>
              <w:tab/>
            </w:r>
            <w:r w:rsidR="000D0470" w:rsidRPr="000D0470">
              <w:rPr>
                <w:rStyle w:val="af7"/>
                <w:i w:val="0"/>
                <w:noProof/>
                <w:sz w:val="22"/>
                <w:szCs w:val="22"/>
                <w:u w:val="none"/>
              </w:rPr>
              <w:t>Газоснабжение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_Toc143611498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27</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499" w:history="1">
            <w:r w:rsidR="000D0470" w:rsidRPr="000D0470">
              <w:rPr>
                <w:rStyle w:val="af7"/>
                <w:i w:val="0"/>
                <w:noProof/>
                <w:sz w:val="22"/>
                <w:szCs w:val="22"/>
                <w:u w:val="none"/>
              </w:rPr>
              <w:t>1.10.4</w:t>
            </w:r>
            <w:r w:rsidR="000D0470" w:rsidRPr="000D0470">
              <w:rPr>
                <w:rFonts w:eastAsiaTheme="minorEastAsia"/>
                <w:i w:val="0"/>
                <w:iCs w:val="0"/>
                <w:noProof/>
                <w:sz w:val="22"/>
                <w:szCs w:val="22"/>
              </w:rPr>
              <w:tab/>
            </w:r>
            <w:r w:rsidR="000D0470" w:rsidRPr="000D0470">
              <w:rPr>
                <w:rStyle w:val="af7"/>
                <w:i w:val="0"/>
                <w:noProof/>
                <w:sz w:val="22"/>
                <w:szCs w:val="22"/>
                <w:u w:val="none"/>
              </w:rPr>
              <w:t>Теплоснабжение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_Toc143611499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27</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500" w:history="1">
            <w:r w:rsidR="000D0470" w:rsidRPr="000D0470">
              <w:rPr>
                <w:rStyle w:val="af7"/>
                <w:i w:val="0"/>
                <w:noProof/>
                <w:sz w:val="22"/>
                <w:szCs w:val="22"/>
                <w:u w:val="none"/>
              </w:rPr>
              <w:t>1.10.5</w:t>
            </w:r>
            <w:r w:rsidR="000D0470" w:rsidRPr="000D0470">
              <w:rPr>
                <w:rFonts w:eastAsiaTheme="minorEastAsia"/>
                <w:i w:val="0"/>
                <w:iCs w:val="0"/>
                <w:noProof/>
                <w:sz w:val="22"/>
                <w:szCs w:val="22"/>
              </w:rPr>
              <w:tab/>
            </w:r>
            <w:r w:rsidR="000D0470" w:rsidRPr="000D0470">
              <w:rPr>
                <w:rStyle w:val="af7"/>
                <w:i w:val="0"/>
                <w:noProof/>
                <w:sz w:val="22"/>
                <w:szCs w:val="22"/>
                <w:u w:val="none"/>
              </w:rPr>
              <w:t>Электроснабжение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_Toc143611500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28</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501" w:history="1">
            <w:r w:rsidR="000D0470" w:rsidRPr="000D0470">
              <w:rPr>
                <w:rStyle w:val="af7"/>
                <w:i w:val="0"/>
                <w:noProof/>
                <w:sz w:val="22"/>
                <w:szCs w:val="22"/>
                <w:u w:val="none"/>
              </w:rPr>
              <w:t>1.10.6</w:t>
            </w:r>
            <w:r w:rsidR="000D0470" w:rsidRPr="000D0470">
              <w:rPr>
                <w:rFonts w:eastAsiaTheme="minorEastAsia"/>
                <w:i w:val="0"/>
                <w:iCs w:val="0"/>
                <w:noProof/>
                <w:sz w:val="22"/>
                <w:szCs w:val="22"/>
              </w:rPr>
              <w:tab/>
            </w:r>
            <w:r w:rsidR="000D0470" w:rsidRPr="000D0470">
              <w:rPr>
                <w:rStyle w:val="af7"/>
                <w:i w:val="0"/>
                <w:noProof/>
                <w:sz w:val="22"/>
                <w:szCs w:val="22"/>
                <w:u w:val="none"/>
              </w:rPr>
              <w:t>Связь и информатизация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_Toc143611501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28</w:t>
            </w:r>
            <w:r w:rsidR="000D0470" w:rsidRPr="000D0470">
              <w:rPr>
                <w:i w:val="0"/>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02" w:history="1">
            <w:r w:rsidR="000D0470" w:rsidRPr="000D0470">
              <w:rPr>
                <w:rStyle w:val="af7"/>
                <w:noProof/>
                <w:sz w:val="22"/>
                <w:szCs w:val="22"/>
                <w:u w:val="none"/>
              </w:rPr>
              <w:t>1.11</w:t>
            </w:r>
            <w:r w:rsidR="000D0470" w:rsidRPr="000D0470">
              <w:rPr>
                <w:rFonts w:eastAsiaTheme="minorEastAsia"/>
                <w:smallCaps w:val="0"/>
                <w:noProof/>
                <w:sz w:val="22"/>
                <w:szCs w:val="22"/>
              </w:rPr>
              <w:tab/>
            </w:r>
            <w:r w:rsidR="000D0470" w:rsidRPr="000D0470">
              <w:rPr>
                <w:rStyle w:val="af7"/>
                <w:noProof/>
                <w:sz w:val="22"/>
                <w:szCs w:val="22"/>
                <w:u w:val="none"/>
              </w:rPr>
              <w:t>Территории специального назначения</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_Toc143611502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28</w:t>
            </w:r>
            <w:r w:rsidR="000D0470" w:rsidRPr="000D0470">
              <w:rPr>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503" w:history="1">
            <w:r w:rsidR="000D0470" w:rsidRPr="000D0470">
              <w:rPr>
                <w:rStyle w:val="af7"/>
                <w:i w:val="0"/>
                <w:noProof/>
                <w:sz w:val="22"/>
                <w:szCs w:val="22"/>
                <w:u w:val="none"/>
              </w:rPr>
              <w:t>1.11.1</w:t>
            </w:r>
            <w:r w:rsidR="000D0470" w:rsidRPr="000D0470">
              <w:rPr>
                <w:rFonts w:eastAsiaTheme="minorEastAsia"/>
                <w:i w:val="0"/>
                <w:iCs w:val="0"/>
                <w:noProof/>
                <w:sz w:val="22"/>
                <w:szCs w:val="22"/>
              </w:rPr>
              <w:tab/>
            </w:r>
            <w:r w:rsidR="000D0470" w:rsidRPr="000D0470">
              <w:rPr>
                <w:rStyle w:val="af7"/>
                <w:i w:val="0"/>
                <w:noProof/>
                <w:sz w:val="22"/>
                <w:szCs w:val="22"/>
                <w:u w:val="none"/>
              </w:rPr>
              <w:t>Организация захоронений</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_Toc143611503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28</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504" w:history="1">
            <w:r w:rsidR="000D0470" w:rsidRPr="000D0470">
              <w:rPr>
                <w:rStyle w:val="af7"/>
                <w:i w:val="0"/>
                <w:noProof/>
                <w:sz w:val="22"/>
                <w:szCs w:val="22"/>
                <w:u w:val="none"/>
              </w:rPr>
              <w:t>1.11.2</w:t>
            </w:r>
            <w:r w:rsidR="000D0470" w:rsidRPr="000D0470">
              <w:rPr>
                <w:rFonts w:eastAsiaTheme="minorEastAsia"/>
                <w:i w:val="0"/>
                <w:iCs w:val="0"/>
                <w:noProof/>
                <w:sz w:val="22"/>
                <w:szCs w:val="22"/>
              </w:rPr>
              <w:tab/>
            </w:r>
            <w:r w:rsidR="000D0470" w:rsidRPr="000D0470">
              <w:rPr>
                <w:rStyle w:val="af7"/>
                <w:i w:val="0"/>
                <w:noProof/>
                <w:sz w:val="22"/>
                <w:szCs w:val="22"/>
                <w:u w:val="none"/>
              </w:rPr>
              <w:t>Санитарная очистка территории</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_Toc143611504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29</w:t>
            </w:r>
            <w:r w:rsidR="000D0470" w:rsidRPr="000D0470">
              <w:rPr>
                <w:i w:val="0"/>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05" w:history="1">
            <w:r w:rsidR="000D0470" w:rsidRPr="000D0470">
              <w:rPr>
                <w:rStyle w:val="af7"/>
                <w:noProof/>
                <w:sz w:val="22"/>
                <w:szCs w:val="22"/>
                <w:u w:val="none"/>
              </w:rPr>
              <w:t>1.12</w:t>
            </w:r>
            <w:r w:rsidR="000D0470" w:rsidRPr="000D0470">
              <w:rPr>
                <w:rFonts w:eastAsiaTheme="minorEastAsia"/>
                <w:smallCaps w:val="0"/>
                <w:noProof/>
                <w:sz w:val="22"/>
                <w:szCs w:val="22"/>
              </w:rPr>
              <w:tab/>
            </w:r>
            <w:r w:rsidR="000D0470" w:rsidRPr="000D0470">
              <w:rPr>
                <w:rStyle w:val="af7"/>
                <w:noProof/>
                <w:sz w:val="22"/>
                <w:szCs w:val="22"/>
                <w:u w:val="none"/>
              </w:rPr>
              <w:t>Зоны с особыми условиями использования территорий и зоны планировочных ограничений</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_Toc143611505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29</w:t>
            </w:r>
            <w:r w:rsidR="000D0470" w:rsidRPr="000D0470">
              <w:rPr>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06" w:history="1">
            <w:r w:rsidR="000D0470" w:rsidRPr="000D0470">
              <w:rPr>
                <w:rStyle w:val="af7"/>
                <w:noProof/>
                <w:sz w:val="22"/>
                <w:szCs w:val="22"/>
                <w:u w:val="none"/>
              </w:rPr>
              <w:t>1.13</w:t>
            </w:r>
            <w:r w:rsidR="000D0470" w:rsidRPr="000D0470">
              <w:rPr>
                <w:rFonts w:eastAsiaTheme="minorEastAsia"/>
                <w:smallCaps w:val="0"/>
                <w:noProof/>
                <w:sz w:val="22"/>
                <w:szCs w:val="22"/>
              </w:rPr>
              <w:tab/>
            </w:r>
            <w:r w:rsidR="000D0470" w:rsidRPr="000D0470">
              <w:rPr>
                <w:rStyle w:val="af7"/>
                <w:noProof/>
                <w:sz w:val="22"/>
                <w:szCs w:val="22"/>
                <w:u w:val="none"/>
              </w:rPr>
              <w:t>Охрана окружающей среды</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_Toc143611506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41</w:t>
            </w:r>
            <w:r w:rsidR="000D0470" w:rsidRPr="000D0470">
              <w:rPr>
                <w:noProof/>
                <w:webHidden/>
                <w:sz w:val="22"/>
                <w:szCs w:val="22"/>
              </w:rPr>
              <w:fldChar w:fldCharType="end"/>
            </w:r>
          </w:hyperlink>
        </w:p>
        <w:p w:rsidR="000D0470" w:rsidRPr="000D0470" w:rsidRDefault="0065511F" w:rsidP="000D0470">
          <w:pPr>
            <w:pStyle w:val="14"/>
            <w:tabs>
              <w:tab w:val="left" w:pos="480"/>
              <w:tab w:val="right" w:leader="dot" w:pos="10195"/>
            </w:tabs>
            <w:spacing w:after="0" w:line="240" w:lineRule="auto"/>
            <w:jc w:val="both"/>
            <w:rPr>
              <w:rFonts w:ascii="Times New Roman" w:hAnsi="Times New Roman" w:cs="Times New Roman"/>
              <w:noProof/>
            </w:rPr>
          </w:pPr>
          <w:hyperlink w:anchor="_Toc143611507" w:history="1">
            <w:r w:rsidR="000D0470" w:rsidRPr="000D0470">
              <w:rPr>
                <w:rStyle w:val="af7"/>
                <w:rFonts w:ascii="Times New Roman" w:hAnsi="Times New Roman" w:cs="Times New Roman"/>
                <w:noProof/>
                <w:u w:val="none"/>
              </w:rPr>
              <w:t>2</w:t>
            </w:r>
            <w:r w:rsidR="000D0470" w:rsidRPr="000D0470">
              <w:rPr>
                <w:rFonts w:ascii="Times New Roman" w:hAnsi="Times New Roman" w:cs="Times New Roman"/>
                <w:noProof/>
              </w:rPr>
              <w:tab/>
            </w:r>
            <w:r w:rsidR="000D0470" w:rsidRPr="000D0470">
              <w:rPr>
                <w:rStyle w:val="af7"/>
                <w:rFonts w:ascii="Times New Roman" w:hAnsi="Times New Roman" w:cs="Times New Roman"/>
                <w:noProof/>
                <w:u w:val="none"/>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0D0470" w:rsidRPr="000D0470">
              <w:rPr>
                <w:rFonts w:ascii="Times New Roman" w:hAnsi="Times New Roman" w:cs="Times New Roman"/>
                <w:noProof/>
                <w:webHidden/>
              </w:rPr>
              <w:tab/>
            </w:r>
            <w:r w:rsidR="000D0470" w:rsidRPr="000D0470">
              <w:rPr>
                <w:rFonts w:ascii="Times New Roman" w:hAnsi="Times New Roman" w:cs="Times New Roman"/>
                <w:noProof/>
                <w:webHidden/>
              </w:rPr>
              <w:fldChar w:fldCharType="begin"/>
            </w:r>
            <w:r w:rsidR="000D0470" w:rsidRPr="000D0470">
              <w:rPr>
                <w:rFonts w:ascii="Times New Roman" w:hAnsi="Times New Roman" w:cs="Times New Roman"/>
                <w:noProof/>
                <w:webHidden/>
              </w:rPr>
              <w:instrText xml:space="preserve"> PAGEREF _Toc143611507 \h </w:instrText>
            </w:r>
            <w:r w:rsidR="000D0470" w:rsidRPr="000D0470">
              <w:rPr>
                <w:rFonts w:ascii="Times New Roman" w:hAnsi="Times New Roman" w:cs="Times New Roman"/>
                <w:noProof/>
                <w:webHidden/>
              </w:rPr>
            </w:r>
            <w:r w:rsidR="000D0470" w:rsidRPr="000D0470">
              <w:rPr>
                <w:rFonts w:ascii="Times New Roman" w:hAnsi="Times New Roman" w:cs="Times New Roman"/>
                <w:noProof/>
                <w:webHidden/>
              </w:rPr>
              <w:fldChar w:fldCharType="separate"/>
            </w:r>
            <w:r w:rsidR="00733454">
              <w:rPr>
                <w:rFonts w:ascii="Times New Roman" w:hAnsi="Times New Roman" w:cs="Times New Roman"/>
                <w:noProof/>
                <w:webHidden/>
              </w:rPr>
              <w:t>43</w:t>
            </w:r>
            <w:r w:rsidR="000D0470" w:rsidRPr="000D0470">
              <w:rPr>
                <w:rFonts w:ascii="Times New Roman" w:hAnsi="Times New Roman" w:cs="Times New Roman"/>
                <w:noProof/>
                <w:webHidden/>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08" w:history="1">
            <w:r w:rsidR="000D0470" w:rsidRPr="000D0470">
              <w:rPr>
                <w:rStyle w:val="af7"/>
                <w:noProof/>
                <w:sz w:val="22"/>
                <w:szCs w:val="22"/>
                <w:u w:val="none"/>
              </w:rPr>
              <w:t>2.1</w:t>
            </w:r>
            <w:r w:rsidR="000D0470" w:rsidRPr="000D0470">
              <w:rPr>
                <w:rFonts w:eastAsiaTheme="minorEastAsia"/>
                <w:smallCaps w:val="0"/>
                <w:noProof/>
                <w:sz w:val="22"/>
                <w:szCs w:val="22"/>
              </w:rPr>
              <w:tab/>
            </w:r>
            <w:r w:rsidR="000D0470" w:rsidRPr="000D0470">
              <w:rPr>
                <w:rStyle w:val="af7"/>
                <w:noProof/>
                <w:sz w:val="22"/>
                <w:szCs w:val="22"/>
                <w:u w:val="none"/>
              </w:rPr>
              <w:t>Сведения о видах, назначении и наименовании планируемых на рассматриваемой территории объектов федерального, регионального значения и местного значения</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_Toc143611508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43</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09" w:history="1">
            <w:r w:rsidR="000D0470" w:rsidRPr="000D0470">
              <w:rPr>
                <w:rStyle w:val="af7"/>
                <w:i w:val="0"/>
                <w:noProof/>
                <w:sz w:val="22"/>
                <w:szCs w:val="22"/>
                <w:u w:val="none"/>
              </w:rPr>
              <w:t>2.1.1</w:t>
            </w:r>
            <w:r w:rsidR="000D0470" w:rsidRPr="000D0470">
              <w:rPr>
                <w:rFonts w:eastAsiaTheme="minorEastAsia"/>
                <w:i w:val="0"/>
                <w:iCs w:val="0"/>
                <w:noProof/>
                <w:sz w:val="22"/>
                <w:szCs w:val="22"/>
              </w:rPr>
              <w:tab/>
            </w:r>
            <w:r w:rsidR="000D0470" w:rsidRPr="000D0470">
              <w:rPr>
                <w:rStyle w:val="af7"/>
                <w:i w:val="0"/>
                <w:noProof/>
                <w:sz w:val="22"/>
                <w:szCs w:val="22"/>
                <w:u w:val="none"/>
              </w:rPr>
              <w:t>Сведения о видах, назначении и наименованиях, планируемых для размещения на территории Новосельцевского сельского поселения объектов федерального значения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_Toc143611509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43</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10" w:history="1">
            <w:r w:rsidR="000D0470" w:rsidRPr="000D0470">
              <w:rPr>
                <w:rStyle w:val="af7"/>
                <w:i w:val="0"/>
                <w:noProof/>
                <w:sz w:val="22"/>
                <w:szCs w:val="22"/>
                <w:u w:val="none"/>
              </w:rPr>
              <w:t>2.1.2</w:t>
            </w:r>
            <w:r w:rsidR="000D0470" w:rsidRPr="000D0470">
              <w:rPr>
                <w:rFonts w:eastAsiaTheme="minorEastAsia"/>
                <w:i w:val="0"/>
                <w:iCs w:val="0"/>
                <w:noProof/>
                <w:sz w:val="22"/>
                <w:szCs w:val="22"/>
              </w:rPr>
              <w:tab/>
            </w:r>
            <w:r w:rsidR="000D0470" w:rsidRPr="000D0470">
              <w:rPr>
                <w:rStyle w:val="af7"/>
                <w:i w:val="0"/>
                <w:noProof/>
                <w:sz w:val="22"/>
                <w:szCs w:val="22"/>
                <w:u w:val="none"/>
              </w:rPr>
              <w:t>Сведения о видах, назначении и наименованиях, планируемых для размещения на территории Новосельцевского сельскогог поселения объектов регионального значения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_Toc143611510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46</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11" w:history="1">
            <w:r w:rsidR="000D0470" w:rsidRPr="000D0470">
              <w:rPr>
                <w:rStyle w:val="af7"/>
                <w:i w:val="0"/>
                <w:noProof/>
                <w:sz w:val="22"/>
                <w:szCs w:val="22"/>
                <w:u w:val="none"/>
              </w:rPr>
              <w:t>2.1.3</w:t>
            </w:r>
            <w:r w:rsidR="000D0470" w:rsidRPr="000D0470">
              <w:rPr>
                <w:rFonts w:eastAsiaTheme="minorEastAsia"/>
                <w:i w:val="0"/>
                <w:iCs w:val="0"/>
                <w:noProof/>
                <w:sz w:val="22"/>
                <w:szCs w:val="22"/>
              </w:rPr>
              <w:tab/>
            </w:r>
            <w:r w:rsidR="000D0470" w:rsidRPr="000D0470">
              <w:rPr>
                <w:rStyle w:val="af7"/>
                <w:i w:val="0"/>
                <w:noProof/>
                <w:sz w:val="22"/>
                <w:szCs w:val="22"/>
                <w:u w:val="none"/>
              </w:rPr>
              <w:t>Сведения о видах, назначении и наименованиях, планируемых для размещения на территории поселения объектов местного значения района</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_Toc143611511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46</w:t>
            </w:r>
            <w:r w:rsidR="000D0470" w:rsidRPr="000D0470">
              <w:rPr>
                <w:i w:val="0"/>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12" w:history="1">
            <w:r w:rsidR="000D0470" w:rsidRPr="000D0470">
              <w:rPr>
                <w:rStyle w:val="af7"/>
                <w:bCs/>
                <w:noProof/>
                <w:sz w:val="22"/>
                <w:szCs w:val="22"/>
                <w:u w:val="none"/>
              </w:rPr>
              <w:t>2.1.</w:t>
            </w:r>
            <w:r w:rsidR="000D0470" w:rsidRPr="000D0470">
              <w:rPr>
                <w:rFonts w:eastAsiaTheme="minorEastAsia"/>
                <w:smallCaps w:val="0"/>
                <w:noProof/>
                <w:sz w:val="22"/>
                <w:szCs w:val="22"/>
              </w:rPr>
              <w:tab/>
            </w:r>
            <w:r w:rsidR="000D0470" w:rsidRPr="000D0470">
              <w:rPr>
                <w:rStyle w:val="af7"/>
                <w:bCs/>
                <w:noProof/>
                <w:sz w:val="22"/>
                <w:szCs w:val="22"/>
                <w:u w:val="none"/>
              </w:rPr>
              <w:t>Оценка возможного влияния планируемых для размещения объектов местного значения поселения на комплексное развитие этих территорий</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_Toc143611512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48</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13" w:history="1">
            <w:r w:rsidR="000D0470" w:rsidRPr="000D0470">
              <w:rPr>
                <w:rStyle w:val="af7"/>
                <w:noProof/>
                <w:sz w:val="22"/>
                <w:szCs w:val="22"/>
                <w:u w:val="none"/>
              </w:rPr>
              <w:t>2.2</w:t>
            </w:r>
            <w:r w:rsidR="000D0470" w:rsidRPr="000D0470">
              <w:rPr>
                <w:rFonts w:eastAsiaTheme="minorEastAsia"/>
                <w:smallCaps w:val="0"/>
                <w:noProof/>
                <w:sz w:val="22"/>
                <w:szCs w:val="22"/>
              </w:rPr>
              <w:tab/>
            </w:r>
            <w:r w:rsidR="000D0470" w:rsidRPr="000D0470">
              <w:rPr>
                <w:rStyle w:val="af7"/>
                <w:noProof/>
                <w:sz w:val="22"/>
                <w:szCs w:val="22"/>
                <w:u w:val="none"/>
              </w:rPr>
              <w:t>Проектная архитектурно-планировочная организация территории</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_Toc143611513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48</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14" w:history="1">
            <w:r w:rsidR="000D0470" w:rsidRPr="000D0470">
              <w:rPr>
                <w:rStyle w:val="af7"/>
                <w:i w:val="0"/>
                <w:noProof/>
                <w:sz w:val="22"/>
                <w:szCs w:val="22"/>
                <w:u w:val="none"/>
              </w:rPr>
              <w:t>2.2.1</w:t>
            </w:r>
            <w:r w:rsidR="000D0470" w:rsidRPr="000D0470">
              <w:rPr>
                <w:rFonts w:eastAsiaTheme="minorEastAsia"/>
                <w:i w:val="0"/>
                <w:iCs w:val="0"/>
                <w:noProof/>
                <w:sz w:val="22"/>
                <w:szCs w:val="22"/>
              </w:rPr>
              <w:tab/>
            </w:r>
            <w:r w:rsidR="000D0470" w:rsidRPr="000D0470">
              <w:rPr>
                <w:rStyle w:val="af7"/>
                <w:i w:val="0"/>
                <w:noProof/>
                <w:sz w:val="22"/>
                <w:szCs w:val="22"/>
                <w:u w:val="none"/>
              </w:rPr>
              <w:t>Предложения по функциональному зонированию территории</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_Toc143611514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48</w:t>
            </w:r>
            <w:r w:rsidR="000D0470" w:rsidRPr="000D0470">
              <w:rPr>
                <w:i w:val="0"/>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15" w:history="1">
            <w:r w:rsidR="000D0470" w:rsidRPr="000D0470">
              <w:rPr>
                <w:rStyle w:val="af7"/>
                <w:noProof/>
                <w:sz w:val="22"/>
                <w:szCs w:val="22"/>
                <w:u w:val="none"/>
              </w:rPr>
              <w:t>2.3</w:t>
            </w:r>
            <w:r w:rsidR="000D0470" w:rsidRPr="000D0470">
              <w:rPr>
                <w:rFonts w:eastAsiaTheme="minorEastAsia"/>
                <w:smallCaps w:val="0"/>
                <w:noProof/>
                <w:sz w:val="22"/>
                <w:szCs w:val="22"/>
              </w:rPr>
              <w:tab/>
            </w:r>
            <w:r w:rsidR="000D0470" w:rsidRPr="000D0470">
              <w:rPr>
                <w:rStyle w:val="af7"/>
                <w:noProof/>
                <w:sz w:val="22"/>
                <w:szCs w:val="22"/>
                <w:u w:val="none"/>
              </w:rPr>
              <w:t>Основные направления развития экономики</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_Toc143611515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50</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16" w:history="1">
            <w:r w:rsidR="000D0470" w:rsidRPr="000D0470">
              <w:rPr>
                <w:rStyle w:val="af7"/>
                <w:noProof/>
                <w:sz w:val="22"/>
                <w:szCs w:val="22"/>
                <w:u w:val="none"/>
              </w:rPr>
              <w:t>2.4</w:t>
            </w:r>
            <w:r w:rsidR="000D0470" w:rsidRPr="000D0470">
              <w:rPr>
                <w:rFonts w:eastAsiaTheme="minorEastAsia"/>
                <w:smallCaps w:val="0"/>
                <w:noProof/>
                <w:sz w:val="22"/>
                <w:szCs w:val="22"/>
              </w:rPr>
              <w:tab/>
            </w:r>
            <w:r w:rsidR="000D0470" w:rsidRPr="000D0470">
              <w:rPr>
                <w:rStyle w:val="af7"/>
                <w:noProof/>
                <w:sz w:val="22"/>
                <w:szCs w:val="22"/>
                <w:u w:val="none"/>
              </w:rPr>
              <w:t>Развитие сети особо охраняемых природных территорий</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_Toc143611516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50</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17" w:history="1">
            <w:r w:rsidR="000D0470" w:rsidRPr="000D0470">
              <w:rPr>
                <w:rStyle w:val="af7"/>
                <w:noProof/>
                <w:sz w:val="22"/>
                <w:szCs w:val="22"/>
                <w:u w:val="none"/>
              </w:rPr>
              <w:t>2.5</w:t>
            </w:r>
            <w:r w:rsidR="000D0470" w:rsidRPr="000D0470">
              <w:rPr>
                <w:rFonts w:eastAsiaTheme="minorEastAsia"/>
                <w:smallCaps w:val="0"/>
                <w:noProof/>
                <w:sz w:val="22"/>
                <w:szCs w:val="22"/>
              </w:rPr>
              <w:tab/>
            </w:r>
            <w:r w:rsidR="000D0470" w:rsidRPr="000D0470">
              <w:rPr>
                <w:rStyle w:val="af7"/>
                <w:noProof/>
                <w:sz w:val="22"/>
                <w:szCs w:val="22"/>
                <w:u w:val="none"/>
              </w:rPr>
              <w:t>Демографический потенциал территории</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_Toc143611517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51</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18" w:history="1">
            <w:r w:rsidR="000D0470" w:rsidRPr="000D0470">
              <w:rPr>
                <w:rStyle w:val="af7"/>
                <w:noProof/>
                <w:sz w:val="22"/>
                <w:szCs w:val="22"/>
                <w:u w:val="none"/>
              </w:rPr>
              <w:t>2.6</w:t>
            </w:r>
            <w:r w:rsidR="000D0470" w:rsidRPr="000D0470">
              <w:rPr>
                <w:rFonts w:eastAsiaTheme="minorEastAsia"/>
                <w:smallCaps w:val="0"/>
                <w:noProof/>
                <w:sz w:val="22"/>
                <w:szCs w:val="22"/>
              </w:rPr>
              <w:tab/>
            </w:r>
            <w:r w:rsidR="000D0470" w:rsidRPr="000D0470">
              <w:rPr>
                <w:rStyle w:val="af7"/>
                <w:noProof/>
                <w:sz w:val="22"/>
                <w:szCs w:val="22"/>
                <w:u w:val="none"/>
              </w:rPr>
              <w:t>Развитие жилищного фонда</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_Toc143611518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51</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19" w:history="1">
            <w:r w:rsidR="000D0470" w:rsidRPr="000D0470">
              <w:rPr>
                <w:rStyle w:val="af7"/>
                <w:noProof/>
                <w:sz w:val="22"/>
                <w:szCs w:val="22"/>
                <w:u w:val="none"/>
              </w:rPr>
              <w:t>2.7</w:t>
            </w:r>
            <w:r w:rsidR="000D0470" w:rsidRPr="000D0470">
              <w:rPr>
                <w:rFonts w:eastAsiaTheme="minorEastAsia"/>
                <w:smallCaps w:val="0"/>
                <w:noProof/>
                <w:sz w:val="22"/>
                <w:szCs w:val="22"/>
              </w:rPr>
              <w:tab/>
            </w:r>
            <w:r w:rsidR="000D0470" w:rsidRPr="000D0470">
              <w:rPr>
                <w:rStyle w:val="af7"/>
                <w:noProof/>
                <w:sz w:val="22"/>
                <w:szCs w:val="22"/>
                <w:u w:val="none"/>
              </w:rPr>
              <w:t>Проектные предложения по развитию объектов социальной инфраструктуры</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_Toc143611519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52</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0" w:history="1">
            <w:r w:rsidR="000D0470" w:rsidRPr="000D0470">
              <w:rPr>
                <w:rStyle w:val="af7"/>
                <w:i w:val="0"/>
                <w:noProof/>
                <w:sz w:val="22"/>
                <w:szCs w:val="22"/>
                <w:u w:val="none"/>
              </w:rPr>
              <w:t>2.7.1</w:t>
            </w:r>
            <w:r w:rsidR="000D0470" w:rsidRPr="000D0470">
              <w:rPr>
                <w:rFonts w:eastAsiaTheme="minorEastAsia"/>
                <w:i w:val="0"/>
                <w:iCs w:val="0"/>
                <w:noProof/>
                <w:sz w:val="22"/>
                <w:szCs w:val="22"/>
              </w:rPr>
              <w:tab/>
            </w:r>
            <w:r w:rsidR="000D0470" w:rsidRPr="000D0470">
              <w:rPr>
                <w:rStyle w:val="af7"/>
                <w:i w:val="0"/>
                <w:noProof/>
                <w:sz w:val="22"/>
                <w:szCs w:val="22"/>
                <w:u w:val="none"/>
              </w:rPr>
              <w:t>Развитие системы образования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55</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1" w:history="1">
            <w:r w:rsidR="000D0470" w:rsidRPr="000D0470">
              <w:rPr>
                <w:rStyle w:val="af7"/>
                <w:i w:val="0"/>
                <w:noProof/>
                <w:sz w:val="22"/>
                <w:szCs w:val="22"/>
                <w:u w:val="none"/>
              </w:rPr>
              <w:t>2.7.2</w:t>
            </w:r>
            <w:r w:rsidR="000D0470" w:rsidRPr="000D0470">
              <w:rPr>
                <w:rFonts w:eastAsiaTheme="minorEastAsia"/>
                <w:i w:val="0"/>
                <w:iCs w:val="0"/>
                <w:noProof/>
                <w:sz w:val="22"/>
                <w:szCs w:val="22"/>
              </w:rPr>
              <w:tab/>
            </w:r>
            <w:r w:rsidR="000D0470" w:rsidRPr="000D0470">
              <w:rPr>
                <w:rStyle w:val="af7"/>
                <w:i w:val="0"/>
                <w:noProof/>
                <w:sz w:val="22"/>
                <w:szCs w:val="22"/>
                <w:u w:val="none"/>
              </w:rPr>
              <w:t>Развитие системы здравоохранения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_Toc143611521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55</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2" w:history="1">
            <w:r w:rsidR="000D0470" w:rsidRPr="000D0470">
              <w:rPr>
                <w:rStyle w:val="af7"/>
                <w:i w:val="0"/>
                <w:noProof/>
                <w:sz w:val="22"/>
                <w:szCs w:val="22"/>
                <w:u w:val="none"/>
              </w:rPr>
              <w:t>2.7.3</w:t>
            </w:r>
            <w:r w:rsidR="000D0470" w:rsidRPr="000D0470">
              <w:rPr>
                <w:rFonts w:eastAsiaTheme="minorEastAsia"/>
                <w:i w:val="0"/>
                <w:iCs w:val="0"/>
                <w:noProof/>
                <w:sz w:val="22"/>
                <w:szCs w:val="22"/>
              </w:rPr>
              <w:tab/>
            </w:r>
            <w:r w:rsidR="000D0470" w:rsidRPr="000D0470">
              <w:rPr>
                <w:rStyle w:val="af7"/>
                <w:i w:val="0"/>
                <w:noProof/>
                <w:sz w:val="22"/>
                <w:szCs w:val="22"/>
                <w:u w:val="none"/>
              </w:rPr>
              <w:t>Развитие системы социального обслуживания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_Toc143611522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55</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3" w:history="1">
            <w:r w:rsidR="000D0470" w:rsidRPr="000D0470">
              <w:rPr>
                <w:rStyle w:val="af7"/>
                <w:i w:val="0"/>
                <w:noProof/>
                <w:sz w:val="22"/>
                <w:szCs w:val="22"/>
                <w:u w:val="none"/>
              </w:rPr>
              <w:t>2.7.4</w:t>
            </w:r>
            <w:r w:rsidR="000D0470" w:rsidRPr="000D0470">
              <w:rPr>
                <w:rFonts w:eastAsiaTheme="minorEastAsia"/>
                <w:i w:val="0"/>
                <w:iCs w:val="0"/>
                <w:noProof/>
                <w:sz w:val="22"/>
                <w:szCs w:val="22"/>
              </w:rPr>
              <w:tab/>
            </w:r>
            <w:r w:rsidR="000D0470" w:rsidRPr="000D0470">
              <w:rPr>
                <w:rStyle w:val="af7"/>
                <w:i w:val="0"/>
                <w:noProof/>
                <w:sz w:val="22"/>
                <w:szCs w:val="22"/>
                <w:u w:val="none"/>
              </w:rPr>
              <w:t>Развитие системы культурного обслуживания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_Toc143611523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55</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4" w:history="1">
            <w:r w:rsidR="000D0470" w:rsidRPr="000D0470">
              <w:rPr>
                <w:rStyle w:val="af7"/>
                <w:i w:val="0"/>
                <w:noProof/>
                <w:sz w:val="22"/>
                <w:szCs w:val="22"/>
                <w:u w:val="none"/>
              </w:rPr>
              <w:t>2.7.5</w:t>
            </w:r>
            <w:r w:rsidR="000D0470" w:rsidRPr="000D0470">
              <w:rPr>
                <w:rFonts w:eastAsiaTheme="minorEastAsia"/>
                <w:i w:val="0"/>
                <w:iCs w:val="0"/>
                <w:noProof/>
                <w:sz w:val="22"/>
                <w:szCs w:val="22"/>
              </w:rPr>
              <w:tab/>
            </w:r>
            <w:r w:rsidR="000D0470" w:rsidRPr="000D0470">
              <w:rPr>
                <w:rStyle w:val="af7"/>
                <w:i w:val="0"/>
                <w:noProof/>
                <w:sz w:val="22"/>
                <w:szCs w:val="22"/>
                <w:u w:val="none"/>
              </w:rPr>
              <w:t>Развитие физической культуры и массового спорта</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_Toc143611524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56</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5" w:history="1">
            <w:r w:rsidR="000D0470" w:rsidRPr="000D0470">
              <w:rPr>
                <w:rStyle w:val="af7"/>
                <w:i w:val="0"/>
                <w:noProof/>
                <w:sz w:val="22"/>
                <w:szCs w:val="22"/>
                <w:u w:val="none"/>
              </w:rPr>
              <w:t>2.7.6</w:t>
            </w:r>
            <w:r w:rsidR="000D0470" w:rsidRPr="000D0470">
              <w:rPr>
                <w:rFonts w:eastAsiaTheme="minorEastAsia"/>
                <w:i w:val="0"/>
                <w:iCs w:val="0"/>
                <w:noProof/>
                <w:sz w:val="22"/>
                <w:szCs w:val="22"/>
              </w:rPr>
              <w:tab/>
            </w:r>
            <w:r w:rsidR="000D0470" w:rsidRPr="000D0470">
              <w:rPr>
                <w:rStyle w:val="af7"/>
                <w:i w:val="0"/>
                <w:noProof/>
                <w:sz w:val="22"/>
                <w:szCs w:val="22"/>
                <w:u w:val="none"/>
              </w:rPr>
              <w:t>Развитие объектов массового отдыха, благоустройства и озеленения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_Toc143611525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56</w:t>
            </w:r>
            <w:r w:rsidR="000D0470" w:rsidRPr="000D0470">
              <w:rPr>
                <w:i w:val="0"/>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26" w:history="1">
            <w:r w:rsidR="000D0470" w:rsidRPr="000D0470">
              <w:rPr>
                <w:rStyle w:val="af7"/>
                <w:noProof/>
                <w:sz w:val="22"/>
                <w:szCs w:val="22"/>
                <w:u w:val="none"/>
              </w:rPr>
              <w:t>2.8</w:t>
            </w:r>
            <w:r w:rsidR="000D0470" w:rsidRPr="000D0470">
              <w:rPr>
                <w:rFonts w:eastAsiaTheme="minorEastAsia"/>
                <w:smallCaps w:val="0"/>
                <w:noProof/>
                <w:sz w:val="22"/>
                <w:szCs w:val="22"/>
              </w:rPr>
              <w:tab/>
            </w:r>
            <w:r w:rsidR="000D0470" w:rsidRPr="000D0470">
              <w:rPr>
                <w:rStyle w:val="af7"/>
                <w:noProof/>
                <w:sz w:val="22"/>
                <w:szCs w:val="22"/>
                <w:u w:val="none"/>
              </w:rPr>
              <w:t>Развитие транспортной инфраструктуры</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_Toc143611526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58</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7" w:history="1">
            <w:r w:rsidR="000D0470" w:rsidRPr="000D0470">
              <w:rPr>
                <w:rStyle w:val="af7"/>
                <w:i w:val="0"/>
                <w:noProof/>
                <w:sz w:val="22"/>
                <w:szCs w:val="22"/>
                <w:u w:val="none"/>
              </w:rPr>
              <w:t>2.8.1</w:t>
            </w:r>
            <w:r w:rsidR="000D0470" w:rsidRPr="000D0470">
              <w:rPr>
                <w:rFonts w:eastAsiaTheme="minorEastAsia"/>
                <w:i w:val="0"/>
                <w:iCs w:val="0"/>
                <w:noProof/>
                <w:sz w:val="22"/>
                <w:szCs w:val="22"/>
              </w:rPr>
              <w:tab/>
            </w:r>
            <w:r w:rsidR="000D0470" w:rsidRPr="000D0470">
              <w:rPr>
                <w:rStyle w:val="af7"/>
                <w:i w:val="0"/>
                <w:noProof/>
                <w:sz w:val="22"/>
                <w:szCs w:val="22"/>
                <w:u w:val="none"/>
              </w:rPr>
              <w:t>Внешний транспорт</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_Toc143611527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58</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28" w:history="1">
            <w:r w:rsidR="000D0470" w:rsidRPr="000D0470">
              <w:rPr>
                <w:rStyle w:val="af7"/>
                <w:i w:val="0"/>
                <w:noProof/>
                <w:sz w:val="22"/>
                <w:szCs w:val="22"/>
                <w:u w:val="none"/>
              </w:rPr>
              <w:t>2.8.2</w:t>
            </w:r>
            <w:r w:rsidR="000D0470" w:rsidRPr="000D0470">
              <w:rPr>
                <w:rFonts w:eastAsiaTheme="minorEastAsia"/>
                <w:i w:val="0"/>
                <w:iCs w:val="0"/>
                <w:noProof/>
                <w:sz w:val="22"/>
                <w:szCs w:val="22"/>
              </w:rPr>
              <w:tab/>
            </w:r>
            <w:r w:rsidR="000D0470" w:rsidRPr="000D0470">
              <w:rPr>
                <w:rStyle w:val="af7"/>
                <w:i w:val="0"/>
                <w:noProof/>
                <w:sz w:val="22"/>
                <w:szCs w:val="22"/>
                <w:u w:val="none"/>
              </w:rPr>
              <w:t>Улично-дорожная сеть</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_Toc143611528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59</w:t>
            </w:r>
            <w:r w:rsidR="000D0470" w:rsidRPr="000D0470">
              <w:rPr>
                <w:i w:val="0"/>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29" w:history="1">
            <w:r w:rsidR="000D0470" w:rsidRPr="000D0470">
              <w:rPr>
                <w:rStyle w:val="af7"/>
                <w:noProof/>
                <w:sz w:val="22"/>
                <w:szCs w:val="22"/>
                <w:u w:val="none"/>
              </w:rPr>
              <w:t>2.9</w:t>
            </w:r>
            <w:r w:rsidR="000D0470" w:rsidRPr="000D0470">
              <w:rPr>
                <w:rFonts w:eastAsiaTheme="minorEastAsia"/>
                <w:smallCaps w:val="0"/>
                <w:noProof/>
                <w:sz w:val="22"/>
                <w:szCs w:val="22"/>
              </w:rPr>
              <w:tab/>
            </w:r>
            <w:r w:rsidR="000D0470" w:rsidRPr="000D0470">
              <w:rPr>
                <w:rStyle w:val="af7"/>
                <w:noProof/>
                <w:sz w:val="22"/>
                <w:szCs w:val="22"/>
                <w:u w:val="none"/>
              </w:rPr>
              <w:t>Развитие инженерной инфраструктуры</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_Toc143611529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59</w:t>
            </w:r>
            <w:r w:rsidR="000D0470" w:rsidRPr="000D0470">
              <w:rPr>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30" w:history="1">
            <w:r w:rsidR="000D0470" w:rsidRPr="000D0470">
              <w:rPr>
                <w:rStyle w:val="af7"/>
                <w:i w:val="0"/>
                <w:noProof/>
                <w:sz w:val="22"/>
                <w:szCs w:val="22"/>
                <w:u w:val="none"/>
              </w:rPr>
              <w:t>2.9.1</w:t>
            </w:r>
            <w:r w:rsidR="000D0470" w:rsidRPr="000D0470">
              <w:rPr>
                <w:rFonts w:eastAsiaTheme="minorEastAsia"/>
                <w:i w:val="0"/>
                <w:iCs w:val="0"/>
                <w:noProof/>
                <w:sz w:val="22"/>
                <w:szCs w:val="22"/>
              </w:rPr>
              <w:tab/>
            </w:r>
            <w:r w:rsidR="000D0470" w:rsidRPr="000D0470">
              <w:rPr>
                <w:rStyle w:val="af7"/>
                <w:i w:val="0"/>
                <w:noProof/>
                <w:sz w:val="22"/>
                <w:szCs w:val="22"/>
                <w:u w:val="none"/>
              </w:rPr>
              <w:t>Водоснабжение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_Toc143611530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59</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31" w:history="1">
            <w:r w:rsidR="000D0470" w:rsidRPr="000D0470">
              <w:rPr>
                <w:rStyle w:val="af7"/>
                <w:i w:val="0"/>
                <w:noProof/>
                <w:sz w:val="22"/>
                <w:szCs w:val="22"/>
                <w:u w:val="none"/>
              </w:rPr>
              <w:t>2.9.2</w:t>
            </w:r>
            <w:r w:rsidR="000D0470" w:rsidRPr="000D0470">
              <w:rPr>
                <w:rFonts w:eastAsiaTheme="minorEastAsia"/>
                <w:i w:val="0"/>
                <w:iCs w:val="0"/>
                <w:noProof/>
                <w:sz w:val="22"/>
                <w:szCs w:val="22"/>
              </w:rPr>
              <w:tab/>
            </w:r>
            <w:r w:rsidR="000D0470" w:rsidRPr="000D0470">
              <w:rPr>
                <w:rStyle w:val="af7"/>
                <w:i w:val="0"/>
                <w:noProof/>
                <w:sz w:val="22"/>
                <w:szCs w:val="22"/>
                <w:u w:val="none"/>
              </w:rPr>
              <w:t>Водоотведение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_Toc143611531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61</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32" w:history="1">
            <w:r w:rsidR="000D0470" w:rsidRPr="000D0470">
              <w:rPr>
                <w:rStyle w:val="af7"/>
                <w:i w:val="0"/>
                <w:noProof/>
                <w:sz w:val="22"/>
                <w:szCs w:val="22"/>
                <w:u w:val="none"/>
              </w:rPr>
              <w:t>2.9.3</w:t>
            </w:r>
            <w:r w:rsidR="000D0470" w:rsidRPr="000D0470">
              <w:rPr>
                <w:rFonts w:eastAsiaTheme="minorEastAsia"/>
                <w:i w:val="0"/>
                <w:iCs w:val="0"/>
                <w:noProof/>
                <w:sz w:val="22"/>
                <w:szCs w:val="22"/>
              </w:rPr>
              <w:tab/>
            </w:r>
            <w:r w:rsidR="000D0470" w:rsidRPr="000D0470">
              <w:rPr>
                <w:rStyle w:val="af7"/>
                <w:i w:val="0"/>
                <w:noProof/>
                <w:sz w:val="22"/>
                <w:szCs w:val="22"/>
                <w:u w:val="none"/>
              </w:rPr>
              <w:t>Газоснабжение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_Toc143611532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61</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33" w:history="1">
            <w:r w:rsidR="000D0470" w:rsidRPr="000D0470">
              <w:rPr>
                <w:rStyle w:val="af7"/>
                <w:i w:val="0"/>
                <w:noProof/>
                <w:sz w:val="22"/>
                <w:szCs w:val="22"/>
                <w:u w:val="none"/>
              </w:rPr>
              <w:t>2.9.4</w:t>
            </w:r>
            <w:r w:rsidR="000D0470" w:rsidRPr="000D0470">
              <w:rPr>
                <w:rFonts w:eastAsiaTheme="minorEastAsia"/>
                <w:i w:val="0"/>
                <w:iCs w:val="0"/>
                <w:noProof/>
                <w:sz w:val="22"/>
                <w:szCs w:val="22"/>
              </w:rPr>
              <w:tab/>
            </w:r>
            <w:r w:rsidR="000D0470" w:rsidRPr="000D0470">
              <w:rPr>
                <w:rStyle w:val="af7"/>
                <w:i w:val="0"/>
                <w:noProof/>
                <w:sz w:val="22"/>
                <w:szCs w:val="22"/>
                <w:u w:val="none"/>
              </w:rPr>
              <w:t>Теплоснабжение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_Toc143611533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62</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34" w:history="1">
            <w:r w:rsidR="000D0470" w:rsidRPr="000D0470">
              <w:rPr>
                <w:rStyle w:val="af7"/>
                <w:i w:val="0"/>
                <w:noProof/>
                <w:sz w:val="22"/>
                <w:szCs w:val="22"/>
                <w:u w:val="none"/>
              </w:rPr>
              <w:t>2.9.5</w:t>
            </w:r>
            <w:r w:rsidR="000D0470" w:rsidRPr="000D0470">
              <w:rPr>
                <w:rFonts w:eastAsiaTheme="minorEastAsia"/>
                <w:i w:val="0"/>
                <w:iCs w:val="0"/>
                <w:noProof/>
                <w:sz w:val="22"/>
                <w:szCs w:val="22"/>
              </w:rPr>
              <w:tab/>
            </w:r>
            <w:r w:rsidR="000D0470" w:rsidRPr="000D0470">
              <w:rPr>
                <w:rStyle w:val="af7"/>
                <w:i w:val="0"/>
                <w:noProof/>
                <w:sz w:val="22"/>
                <w:szCs w:val="22"/>
                <w:u w:val="none"/>
              </w:rPr>
              <w:t>Электроснабжение</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_Toc143611534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63</w:t>
            </w:r>
            <w:r w:rsidR="000D0470" w:rsidRPr="000D0470">
              <w:rPr>
                <w:i w:val="0"/>
                <w:noProof/>
                <w:webHidden/>
                <w:sz w:val="22"/>
                <w:szCs w:val="22"/>
              </w:rPr>
              <w:fldChar w:fldCharType="end"/>
            </w:r>
          </w:hyperlink>
        </w:p>
        <w:p w:rsidR="000D0470" w:rsidRPr="000D0470" w:rsidRDefault="0065511F" w:rsidP="000D0470">
          <w:pPr>
            <w:pStyle w:val="32"/>
            <w:tabs>
              <w:tab w:val="left" w:pos="1200"/>
              <w:tab w:val="right" w:leader="dot" w:pos="10195"/>
            </w:tabs>
            <w:ind w:left="0"/>
            <w:jc w:val="both"/>
            <w:rPr>
              <w:rFonts w:eastAsiaTheme="minorEastAsia"/>
              <w:i w:val="0"/>
              <w:iCs w:val="0"/>
              <w:noProof/>
              <w:sz w:val="22"/>
              <w:szCs w:val="22"/>
            </w:rPr>
          </w:pPr>
          <w:hyperlink w:anchor="_Toc143611535" w:history="1">
            <w:r w:rsidR="000D0470" w:rsidRPr="000D0470">
              <w:rPr>
                <w:rStyle w:val="af7"/>
                <w:i w:val="0"/>
                <w:noProof/>
                <w:sz w:val="22"/>
                <w:szCs w:val="22"/>
                <w:u w:val="none"/>
              </w:rPr>
              <w:t>2.9.6</w:t>
            </w:r>
            <w:r w:rsidR="000D0470" w:rsidRPr="000D0470">
              <w:rPr>
                <w:rFonts w:eastAsiaTheme="minorEastAsia"/>
                <w:i w:val="0"/>
                <w:iCs w:val="0"/>
                <w:noProof/>
                <w:sz w:val="22"/>
                <w:szCs w:val="22"/>
              </w:rPr>
              <w:tab/>
            </w:r>
            <w:r w:rsidR="000D0470" w:rsidRPr="000D0470">
              <w:rPr>
                <w:rStyle w:val="af7"/>
                <w:i w:val="0"/>
                <w:noProof/>
                <w:sz w:val="22"/>
                <w:szCs w:val="22"/>
                <w:u w:val="none"/>
              </w:rPr>
              <w:t>Связь и информатизация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_Toc143611535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63</w:t>
            </w:r>
            <w:r w:rsidR="000D0470" w:rsidRPr="000D0470">
              <w:rPr>
                <w:i w:val="0"/>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36" w:history="1">
            <w:r w:rsidR="000D0470" w:rsidRPr="000D0470">
              <w:rPr>
                <w:rStyle w:val="af7"/>
                <w:noProof/>
                <w:sz w:val="22"/>
                <w:szCs w:val="22"/>
                <w:u w:val="none"/>
              </w:rPr>
              <w:t>2.10</w:t>
            </w:r>
            <w:r w:rsidR="000D0470" w:rsidRPr="000D0470">
              <w:rPr>
                <w:rFonts w:eastAsiaTheme="minorEastAsia"/>
                <w:smallCaps w:val="0"/>
                <w:noProof/>
                <w:sz w:val="22"/>
                <w:szCs w:val="22"/>
              </w:rPr>
              <w:tab/>
            </w:r>
            <w:r w:rsidR="000D0470" w:rsidRPr="000D0470">
              <w:rPr>
                <w:rStyle w:val="af7"/>
                <w:noProof/>
                <w:sz w:val="22"/>
                <w:szCs w:val="22"/>
                <w:u w:val="none"/>
              </w:rPr>
              <w:t>Развитие объектов специального назначения</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_Toc143611536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64</w:t>
            </w:r>
            <w:r w:rsidR="000D0470" w:rsidRPr="000D0470">
              <w:rPr>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537" w:history="1">
            <w:r w:rsidR="000D0470" w:rsidRPr="000D0470">
              <w:rPr>
                <w:rStyle w:val="af7"/>
                <w:i w:val="0"/>
                <w:noProof/>
                <w:sz w:val="22"/>
                <w:szCs w:val="22"/>
                <w:u w:val="none"/>
              </w:rPr>
              <w:t>2.10.1</w:t>
            </w:r>
            <w:r w:rsidR="000D0470" w:rsidRPr="000D0470">
              <w:rPr>
                <w:rFonts w:eastAsiaTheme="minorEastAsia"/>
                <w:i w:val="0"/>
                <w:iCs w:val="0"/>
                <w:noProof/>
                <w:sz w:val="22"/>
                <w:szCs w:val="22"/>
              </w:rPr>
              <w:tab/>
            </w:r>
            <w:r w:rsidR="000D0470" w:rsidRPr="000D0470">
              <w:rPr>
                <w:rStyle w:val="af7"/>
                <w:i w:val="0"/>
                <w:noProof/>
                <w:sz w:val="22"/>
                <w:szCs w:val="22"/>
                <w:u w:val="none"/>
              </w:rPr>
              <w:t>Места захоронения</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_Toc143611537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64</w:t>
            </w:r>
            <w:r w:rsidR="000D0470" w:rsidRPr="000D0470">
              <w:rPr>
                <w:i w:val="0"/>
                <w:noProof/>
                <w:webHidden/>
                <w:sz w:val="22"/>
                <w:szCs w:val="22"/>
              </w:rPr>
              <w:fldChar w:fldCharType="end"/>
            </w:r>
          </w:hyperlink>
        </w:p>
        <w:p w:rsidR="000D0470" w:rsidRPr="000D0470" w:rsidRDefault="0065511F" w:rsidP="000D0470">
          <w:pPr>
            <w:pStyle w:val="32"/>
            <w:tabs>
              <w:tab w:val="left" w:pos="1440"/>
              <w:tab w:val="right" w:leader="dot" w:pos="10195"/>
            </w:tabs>
            <w:ind w:left="0"/>
            <w:jc w:val="both"/>
            <w:rPr>
              <w:rFonts w:eastAsiaTheme="minorEastAsia"/>
              <w:i w:val="0"/>
              <w:iCs w:val="0"/>
              <w:noProof/>
              <w:sz w:val="22"/>
              <w:szCs w:val="22"/>
            </w:rPr>
          </w:pPr>
          <w:hyperlink w:anchor="_Toc143611538" w:history="1">
            <w:r w:rsidR="000D0470" w:rsidRPr="000D0470">
              <w:rPr>
                <w:rStyle w:val="af7"/>
                <w:i w:val="0"/>
                <w:noProof/>
                <w:sz w:val="22"/>
                <w:szCs w:val="22"/>
                <w:u w:val="none"/>
              </w:rPr>
              <w:t>2.10.2</w:t>
            </w:r>
            <w:r w:rsidR="000D0470" w:rsidRPr="000D0470">
              <w:rPr>
                <w:rFonts w:eastAsiaTheme="minorEastAsia"/>
                <w:i w:val="0"/>
                <w:iCs w:val="0"/>
                <w:noProof/>
                <w:sz w:val="22"/>
                <w:szCs w:val="22"/>
              </w:rPr>
              <w:tab/>
            </w:r>
            <w:r w:rsidR="000D0470" w:rsidRPr="000D0470">
              <w:rPr>
                <w:rStyle w:val="af7"/>
                <w:i w:val="0"/>
                <w:noProof/>
                <w:sz w:val="22"/>
                <w:szCs w:val="22"/>
                <w:u w:val="none"/>
              </w:rPr>
              <w:t>Санитарная очистка территории. Места сбора коммунальных отходов</w:t>
            </w:r>
            <w:r w:rsidR="000D0470" w:rsidRPr="000D0470">
              <w:rPr>
                <w:i w:val="0"/>
                <w:noProof/>
                <w:webHidden/>
                <w:sz w:val="22"/>
                <w:szCs w:val="22"/>
              </w:rPr>
              <w:tab/>
            </w:r>
            <w:r w:rsidR="000D0470" w:rsidRPr="000D0470">
              <w:rPr>
                <w:i w:val="0"/>
                <w:noProof/>
                <w:webHidden/>
                <w:sz w:val="22"/>
                <w:szCs w:val="22"/>
              </w:rPr>
              <w:fldChar w:fldCharType="begin"/>
            </w:r>
            <w:r w:rsidR="000D0470" w:rsidRPr="000D0470">
              <w:rPr>
                <w:i w:val="0"/>
                <w:noProof/>
                <w:webHidden/>
                <w:sz w:val="22"/>
                <w:szCs w:val="22"/>
              </w:rPr>
              <w:instrText xml:space="preserve"> PAGEREF _Toc143611538 \h </w:instrText>
            </w:r>
            <w:r w:rsidR="000D0470" w:rsidRPr="000D0470">
              <w:rPr>
                <w:i w:val="0"/>
                <w:noProof/>
                <w:webHidden/>
                <w:sz w:val="22"/>
                <w:szCs w:val="22"/>
              </w:rPr>
            </w:r>
            <w:r w:rsidR="000D0470" w:rsidRPr="000D0470">
              <w:rPr>
                <w:i w:val="0"/>
                <w:noProof/>
                <w:webHidden/>
                <w:sz w:val="22"/>
                <w:szCs w:val="22"/>
              </w:rPr>
              <w:fldChar w:fldCharType="separate"/>
            </w:r>
            <w:r w:rsidR="00733454">
              <w:rPr>
                <w:i w:val="0"/>
                <w:noProof/>
                <w:webHidden/>
                <w:sz w:val="22"/>
                <w:szCs w:val="22"/>
              </w:rPr>
              <w:t>64</w:t>
            </w:r>
            <w:r w:rsidR="000D0470" w:rsidRPr="000D0470">
              <w:rPr>
                <w:i w:val="0"/>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39" w:history="1">
            <w:r w:rsidR="000D0470" w:rsidRPr="000D0470">
              <w:rPr>
                <w:rStyle w:val="af7"/>
                <w:noProof/>
                <w:sz w:val="22"/>
                <w:szCs w:val="22"/>
                <w:u w:val="none"/>
              </w:rPr>
              <w:t>2.11</w:t>
            </w:r>
            <w:r w:rsidR="000D0470" w:rsidRPr="000D0470">
              <w:rPr>
                <w:rFonts w:eastAsiaTheme="minorEastAsia"/>
                <w:smallCaps w:val="0"/>
                <w:noProof/>
                <w:sz w:val="22"/>
                <w:szCs w:val="22"/>
              </w:rPr>
              <w:tab/>
            </w:r>
            <w:r w:rsidR="000D0470" w:rsidRPr="000D0470">
              <w:rPr>
                <w:rStyle w:val="af7"/>
                <w:noProof/>
                <w:sz w:val="22"/>
                <w:szCs w:val="22"/>
                <w:u w:val="none"/>
              </w:rPr>
              <w:t>Охрана окружающей среды</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_Toc143611539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65</w:t>
            </w:r>
            <w:r w:rsidR="000D0470" w:rsidRPr="000D0470">
              <w:rPr>
                <w:noProof/>
                <w:webHidden/>
                <w:sz w:val="22"/>
                <w:szCs w:val="22"/>
              </w:rPr>
              <w:fldChar w:fldCharType="end"/>
            </w:r>
          </w:hyperlink>
        </w:p>
        <w:p w:rsidR="000D0470" w:rsidRPr="000D0470" w:rsidRDefault="0065511F" w:rsidP="000D0470">
          <w:pPr>
            <w:pStyle w:val="22"/>
            <w:tabs>
              <w:tab w:val="left" w:pos="960"/>
              <w:tab w:val="right" w:leader="dot" w:pos="10195"/>
            </w:tabs>
            <w:ind w:left="0"/>
            <w:jc w:val="both"/>
            <w:rPr>
              <w:rFonts w:eastAsiaTheme="minorEastAsia"/>
              <w:smallCaps w:val="0"/>
              <w:noProof/>
              <w:sz w:val="22"/>
              <w:szCs w:val="22"/>
            </w:rPr>
          </w:pPr>
          <w:hyperlink w:anchor="_Toc143611540" w:history="1">
            <w:r w:rsidR="000D0470" w:rsidRPr="000D0470">
              <w:rPr>
                <w:rStyle w:val="af7"/>
                <w:noProof/>
                <w:sz w:val="22"/>
                <w:szCs w:val="22"/>
                <w:u w:val="none"/>
              </w:rPr>
              <w:t>2.12</w:t>
            </w:r>
            <w:r w:rsidR="000D0470" w:rsidRPr="000D0470">
              <w:rPr>
                <w:rFonts w:eastAsiaTheme="minorEastAsia"/>
                <w:smallCaps w:val="0"/>
                <w:noProof/>
                <w:sz w:val="22"/>
                <w:szCs w:val="22"/>
              </w:rPr>
              <w:tab/>
            </w:r>
            <w:r w:rsidR="000D0470" w:rsidRPr="000D0470">
              <w:rPr>
                <w:rStyle w:val="af7"/>
                <w:noProof/>
                <w:sz w:val="22"/>
                <w:szCs w:val="22"/>
                <w:u w:val="none"/>
              </w:rPr>
              <w:t>Установление административных границ</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_Toc143611540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68</w:t>
            </w:r>
            <w:r w:rsidR="000D0470" w:rsidRPr="000D0470">
              <w:rPr>
                <w:noProof/>
                <w:webHidden/>
                <w:sz w:val="22"/>
                <w:szCs w:val="22"/>
              </w:rPr>
              <w:fldChar w:fldCharType="end"/>
            </w:r>
          </w:hyperlink>
        </w:p>
        <w:p w:rsidR="000D0470" w:rsidRPr="000D0470" w:rsidRDefault="0065511F" w:rsidP="000D0470">
          <w:pPr>
            <w:pStyle w:val="14"/>
            <w:tabs>
              <w:tab w:val="left" w:pos="480"/>
              <w:tab w:val="right" w:leader="dot" w:pos="10195"/>
            </w:tabs>
            <w:spacing w:after="0" w:line="240" w:lineRule="auto"/>
            <w:jc w:val="both"/>
            <w:rPr>
              <w:rFonts w:ascii="Times New Roman" w:hAnsi="Times New Roman" w:cs="Times New Roman"/>
              <w:noProof/>
            </w:rPr>
          </w:pPr>
          <w:hyperlink w:anchor="_Toc143611541" w:history="1">
            <w:r w:rsidR="000D0470" w:rsidRPr="000D0470">
              <w:rPr>
                <w:rStyle w:val="af7"/>
                <w:rFonts w:ascii="Times New Roman" w:hAnsi="Times New Roman" w:cs="Times New Roman"/>
                <w:noProof/>
                <w:u w:val="none"/>
              </w:rPr>
              <w:t>3</w:t>
            </w:r>
            <w:r w:rsidR="000D0470" w:rsidRPr="000D0470">
              <w:rPr>
                <w:rFonts w:ascii="Times New Roman" w:hAnsi="Times New Roman" w:cs="Times New Roman"/>
                <w:noProof/>
              </w:rPr>
              <w:tab/>
            </w:r>
            <w:r w:rsidR="000D0470" w:rsidRPr="000D0470">
              <w:rPr>
                <w:rStyle w:val="af7"/>
                <w:rFonts w:ascii="Times New Roman" w:hAnsi="Times New Roman" w:cs="Times New Roman"/>
                <w:noProof/>
                <w:u w:val="none"/>
              </w:rPr>
              <w:t>АНАЛИЗ СОСТОЯНИЯ ТЕРРИТОРИИ И РАЗРАБОТКА МЕРОПРИЯТИЙ ПО ПРЕДУПРЕЖДЕНИЮ ЧРЕЗВЫЧАЙНЫХ СИТУАЦИЙ ПРИРОДНОГО И ТЕХНОГЕННОГО ХАРАКТЕРА</w:t>
            </w:r>
            <w:r w:rsidR="000D0470" w:rsidRPr="000D0470">
              <w:rPr>
                <w:rFonts w:ascii="Times New Roman" w:hAnsi="Times New Roman" w:cs="Times New Roman"/>
                <w:noProof/>
                <w:webHidden/>
              </w:rPr>
              <w:tab/>
            </w:r>
            <w:r w:rsidR="000D0470" w:rsidRPr="000D0470">
              <w:rPr>
                <w:rFonts w:ascii="Times New Roman" w:hAnsi="Times New Roman" w:cs="Times New Roman"/>
                <w:noProof/>
                <w:webHidden/>
              </w:rPr>
              <w:fldChar w:fldCharType="begin"/>
            </w:r>
            <w:r w:rsidR="000D0470" w:rsidRPr="000D0470">
              <w:rPr>
                <w:rFonts w:ascii="Times New Roman" w:hAnsi="Times New Roman" w:cs="Times New Roman"/>
                <w:noProof/>
                <w:webHidden/>
              </w:rPr>
              <w:instrText xml:space="preserve"> PAGEREF _Toc143611541 \h </w:instrText>
            </w:r>
            <w:r w:rsidR="000D0470" w:rsidRPr="000D0470">
              <w:rPr>
                <w:rFonts w:ascii="Times New Roman" w:hAnsi="Times New Roman" w:cs="Times New Roman"/>
                <w:noProof/>
                <w:webHidden/>
              </w:rPr>
            </w:r>
            <w:r w:rsidR="000D0470" w:rsidRPr="000D0470">
              <w:rPr>
                <w:rFonts w:ascii="Times New Roman" w:hAnsi="Times New Roman" w:cs="Times New Roman"/>
                <w:noProof/>
                <w:webHidden/>
              </w:rPr>
              <w:fldChar w:fldCharType="separate"/>
            </w:r>
            <w:r w:rsidR="00733454">
              <w:rPr>
                <w:rFonts w:ascii="Times New Roman" w:hAnsi="Times New Roman" w:cs="Times New Roman"/>
                <w:noProof/>
                <w:webHidden/>
              </w:rPr>
              <w:t>72</w:t>
            </w:r>
            <w:r w:rsidR="000D0470" w:rsidRPr="000D0470">
              <w:rPr>
                <w:rFonts w:ascii="Times New Roman" w:hAnsi="Times New Roman" w:cs="Times New Roman"/>
                <w:noProof/>
                <w:webHidden/>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42" w:history="1">
            <w:r w:rsidR="000D0470" w:rsidRPr="000D0470">
              <w:rPr>
                <w:rStyle w:val="af7"/>
                <w:noProof/>
                <w:sz w:val="22"/>
                <w:szCs w:val="22"/>
                <w:u w:val="none"/>
              </w:rPr>
              <w:t>3.1</w:t>
            </w:r>
            <w:r w:rsidR="000D0470" w:rsidRPr="000D0470">
              <w:rPr>
                <w:rFonts w:eastAsiaTheme="minorEastAsia"/>
                <w:smallCaps w:val="0"/>
                <w:noProof/>
                <w:sz w:val="22"/>
                <w:szCs w:val="22"/>
              </w:rPr>
              <w:tab/>
            </w:r>
            <w:r w:rsidR="000D0470" w:rsidRPr="000D0470">
              <w:rPr>
                <w:rStyle w:val="af7"/>
                <w:noProof/>
                <w:sz w:val="22"/>
                <w:szCs w:val="22"/>
                <w:u w:val="none"/>
              </w:rPr>
              <w:t>Перечень основных факторов риска возникновения чрезвычайных ситуаций природного характера</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_Toc143611542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72</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43" w:history="1">
            <w:r w:rsidR="000D0470" w:rsidRPr="000D0470">
              <w:rPr>
                <w:rStyle w:val="af7"/>
                <w:noProof/>
                <w:sz w:val="22"/>
                <w:szCs w:val="22"/>
                <w:u w:val="none"/>
              </w:rPr>
              <w:t>3.2</w:t>
            </w:r>
            <w:r w:rsidR="000D0470" w:rsidRPr="000D0470">
              <w:rPr>
                <w:rFonts w:eastAsiaTheme="minorEastAsia"/>
                <w:smallCaps w:val="0"/>
                <w:noProof/>
                <w:sz w:val="22"/>
                <w:szCs w:val="22"/>
              </w:rPr>
              <w:tab/>
            </w:r>
            <w:r w:rsidR="000D0470" w:rsidRPr="000D0470">
              <w:rPr>
                <w:rStyle w:val="af7"/>
                <w:noProof/>
                <w:sz w:val="22"/>
                <w:szCs w:val="22"/>
                <w:u w:val="none"/>
              </w:rPr>
              <w:t>Перечень основных факторов риска возникновения техногенных чрезвычайных ситуаций</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_Toc143611543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72</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44" w:history="1">
            <w:r w:rsidR="000D0470" w:rsidRPr="000D0470">
              <w:rPr>
                <w:rStyle w:val="af7"/>
                <w:noProof/>
                <w:sz w:val="22"/>
                <w:szCs w:val="22"/>
                <w:u w:val="none"/>
              </w:rPr>
              <w:t>3.3</w:t>
            </w:r>
            <w:r w:rsidR="000D0470" w:rsidRPr="000D0470">
              <w:rPr>
                <w:rFonts w:eastAsiaTheme="minorEastAsia"/>
                <w:smallCaps w:val="0"/>
                <w:noProof/>
                <w:sz w:val="22"/>
                <w:szCs w:val="22"/>
              </w:rPr>
              <w:tab/>
            </w:r>
            <w:r w:rsidR="000D0470" w:rsidRPr="000D0470">
              <w:rPr>
                <w:rStyle w:val="af7"/>
                <w:noProof/>
                <w:sz w:val="22"/>
                <w:szCs w:val="22"/>
                <w:u w:val="none"/>
              </w:rPr>
              <w:t>Перечень возможных источников чрезвычайных ситуаций биолого-социального характера</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_Toc143611544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73</w:t>
            </w:r>
            <w:r w:rsidR="000D0470" w:rsidRPr="000D0470">
              <w:rPr>
                <w:noProof/>
                <w:webHidden/>
                <w:sz w:val="22"/>
                <w:szCs w:val="22"/>
              </w:rPr>
              <w:fldChar w:fldCharType="end"/>
            </w:r>
          </w:hyperlink>
        </w:p>
        <w:p w:rsidR="000D0470" w:rsidRPr="000D0470" w:rsidRDefault="0065511F" w:rsidP="000D0470">
          <w:pPr>
            <w:pStyle w:val="22"/>
            <w:tabs>
              <w:tab w:val="left" w:pos="720"/>
              <w:tab w:val="right" w:leader="dot" w:pos="10195"/>
            </w:tabs>
            <w:ind w:left="0"/>
            <w:jc w:val="both"/>
            <w:rPr>
              <w:rFonts w:eastAsiaTheme="minorEastAsia"/>
              <w:smallCaps w:val="0"/>
              <w:noProof/>
              <w:sz w:val="22"/>
              <w:szCs w:val="22"/>
            </w:rPr>
          </w:pPr>
          <w:hyperlink w:anchor="_Toc143611545" w:history="1">
            <w:r w:rsidR="000D0470" w:rsidRPr="000D0470">
              <w:rPr>
                <w:rStyle w:val="af7"/>
                <w:noProof/>
                <w:sz w:val="22"/>
                <w:szCs w:val="22"/>
                <w:u w:val="none"/>
              </w:rPr>
              <w:t>3.4</w:t>
            </w:r>
            <w:r w:rsidR="000D0470" w:rsidRPr="000D0470">
              <w:rPr>
                <w:rFonts w:eastAsiaTheme="minorEastAsia"/>
                <w:smallCaps w:val="0"/>
                <w:noProof/>
                <w:sz w:val="22"/>
                <w:szCs w:val="22"/>
              </w:rPr>
              <w:tab/>
            </w:r>
            <w:r w:rsidR="000D0470" w:rsidRPr="000D0470">
              <w:rPr>
                <w:rStyle w:val="af7"/>
                <w:noProof/>
                <w:sz w:val="22"/>
                <w:szCs w:val="22"/>
                <w:u w:val="none"/>
              </w:rPr>
              <w:t>Перечень мероприятий по обеспечению пожарной безопасности</w:t>
            </w:r>
            <w:r w:rsidR="000D0470" w:rsidRPr="000D0470">
              <w:rPr>
                <w:noProof/>
                <w:webHidden/>
                <w:sz w:val="22"/>
                <w:szCs w:val="22"/>
              </w:rPr>
              <w:tab/>
            </w:r>
            <w:r w:rsidR="000D0470" w:rsidRPr="000D0470">
              <w:rPr>
                <w:noProof/>
                <w:webHidden/>
                <w:sz w:val="22"/>
                <w:szCs w:val="22"/>
              </w:rPr>
              <w:fldChar w:fldCharType="begin"/>
            </w:r>
            <w:r w:rsidR="000D0470" w:rsidRPr="000D0470">
              <w:rPr>
                <w:noProof/>
                <w:webHidden/>
                <w:sz w:val="22"/>
                <w:szCs w:val="22"/>
              </w:rPr>
              <w:instrText xml:space="preserve"> PAGEREF _Toc143611545 \h </w:instrText>
            </w:r>
            <w:r w:rsidR="000D0470" w:rsidRPr="000D0470">
              <w:rPr>
                <w:noProof/>
                <w:webHidden/>
                <w:sz w:val="22"/>
                <w:szCs w:val="22"/>
              </w:rPr>
            </w:r>
            <w:r w:rsidR="000D0470" w:rsidRPr="000D0470">
              <w:rPr>
                <w:noProof/>
                <w:webHidden/>
                <w:sz w:val="22"/>
                <w:szCs w:val="22"/>
              </w:rPr>
              <w:fldChar w:fldCharType="separate"/>
            </w:r>
            <w:r w:rsidR="00733454">
              <w:rPr>
                <w:noProof/>
                <w:webHidden/>
                <w:sz w:val="22"/>
                <w:szCs w:val="22"/>
              </w:rPr>
              <w:t>74</w:t>
            </w:r>
            <w:r w:rsidR="000D0470" w:rsidRPr="000D0470">
              <w:rPr>
                <w:noProof/>
                <w:webHidden/>
                <w:sz w:val="22"/>
                <w:szCs w:val="22"/>
              </w:rPr>
              <w:fldChar w:fldCharType="end"/>
            </w:r>
          </w:hyperlink>
        </w:p>
        <w:p w:rsidR="000D0470" w:rsidRPr="000D0470" w:rsidRDefault="0065511F" w:rsidP="000D0470">
          <w:pPr>
            <w:pStyle w:val="14"/>
            <w:tabs>
              <w:tab w:val="left" w:pos="480"/>
              <w:tab w:val="right" w:leader="dot" w:pos="10195"/>
            </w:tabs>
            <w:spacing w:after="0" w:line="240" w:lineRule="auto"/>
            <w:jc w:val="both"/>
            <w:rPr>
              <w:rFonts w:ascii="Times New Roman" w:hAnsi="Times New Roman" w:cs="Times New Roman"/>
              <w:noProof/>
            </w:rPr>
          </w:pPr>
          <w:hyperlink w:anchor="_Toc143611546" w:history="1">
            <w:r w:rsidR="000D0470" w:rsidRPr="000D0470">
              <w:rPr>
                <w:rStyle w:val="af7"/>
                <w:rFonts w:ascii="Times New Roman" w:hAnsi="Times New Roman" w:cs="Times New Roman"/>
                <w:noProof/>
                <w:u w:val="none"/>
              </w:rPr>
              <w:t>4</w:t>
            </w:r>
            <w:r w:rsidR="000D0470" w:rsidRPr="000D0470">
              <w:rPr>
                <w:rFonts w:ascii="Times New Roman" w:hAnsi="Times New Roman" w:cs="Times New Roman"/>
                <w:noProof/>
              </w:rPr>
              <w:tab/>
            </w:r>
            <w:r w:rsidR="000D0470" w:rsidRPr="000D0470">
              <w:rPr>
                <w:rStyle w:val="af7"/>
                <w:rFonts w:ascii="Times New Roman" w:hAnsi="Times New Roman" w:cs="Times New Roman"/>
                <w:noProof/>
                <w:u w:val="none"/>
              </w:rPr>
              <w:t>ОСНОВНЫЕ ТЕХНИКО-ЭКОНОМИЧЕСКИЕ ПОКАЗАТЕЛИ</w:t>
            </w:r>
            <w:r w:rsidR="000D0470" w:rsidRPr="000D0470">
              <w:rPr>
                <w:rFonts w:ascii="Times New Roman" w:hAnsi="Times New Roman" w:cs="Times New Roman"/>
                <w:noProof/>
                <w:webHidden/>
              </w:rPr>
              <w:tab/>
            </w:r>
            <w:r w:rsidR="000D0470" w:rsidRPr="000D0470">
              <w:rPr>
                <w:rFonts w:ascii="Times New Roman" w:hAnsi="Times New Roman" w:cs="Times New Roman"/>
                <w:noProof/>
                <w:webHidden/>
              </w:rPr>
              <w:fldChar w:fldCharType="begin"/>
            </w:r>
            <w:r w:rsidR="000D0470" w:rsidRPr="000D0470">
              <w:rPr>
                <w:rFonts w:ascii="Times New Roman" w:hAnsi="Times New Roman" w:cs="Times New Roman"/>
                <w:noProof/>
                <w:webHidden/>
              </w:rPr>
              <w:instrText xml:space="preserve"> PAGEREF _Toc143611546 \h </w:instrText>
            </w:r>
            <w:r w:rsidR="000D0470" w:rsidRPr="000D0470">
              <w:rPr>
                <w:rFonts w:ascii="Times New Roman" w:hAnsi="Times New Roman" w:cs="Times New Roman"/>
                <w:noProof/>
                <w:webHidden/>
              </w:rPr>
            </w:r>
            <w:r w:rsidR="000D0470" w:rsidRPr="000D0470">
              <w:rPr>
                <w:rFonts w:ascii="Times New Roman" w:hAnsi="Times New Roman" w:cs="Times New Roman"/>
                <w:noProof/>
                <w:webHidden/>
              </w:rPr>
              <w:fldChar w:fldCharType="separate"/>
            </w:r>
            <w:r w:rsidR="00733454">
              <w:rPr>
                <w:rFonts w:ascii="Times New Roman" w:hAnsi="Times New Roman" w:cs="Times New Roman"/>
                <w:noProof/>
                <w:webHidden/>
              </w:rPr>
              <w:t>76</w:t>
            </w:r>
            <w:r w:rsidR="000D0470" w:rsidRPr="000D0470">
              <w:rPr>
                <w:rFonts w:ascii="Times New Roman" w:hAnsi="Times New Roman" w:cs="Times New Roman"/>
                <w:noProof/>
                <w:webHidden/>
              </w:rPr>
              <w:fldChar w:fldCharType="end"/>
            </w:r>
          </w:hyperlink>
        </w:p>
        <w:p w:rsidR="00055F7C" w:rsidRPr="00E3204F" w:rsidRDefault="00830397" w:rsidP="000D0470">
          <w:pPr>
            <w:spacing w:after="0" w:line="240" w:lineRule="auto"/>
            <w:jc w:val="both"/>
            <w:rPr>
              <w:rFonts w:ascii="Times New Roman" w:hAnsi="Times New Roman" w:cs="Times New Roman"/>
              <w:sz w:val="24"/>
              <w:szCs w:val="24"/>
            </w:rPr>
          </w:pPr>
          <w:r w:rsidRPr="000D0470">
            <w:rPr>
              <w:rFonts w:ascii="Times New Roman" w:hAnsi="Times New Roman" w:cs="Times New Roman"/>
            </w:rPr>
            <w:fldChar w:fldCharType="end"/>
          </w:r>
        </w:p>
      </w:sdtContent>
    </w:sdt>
    <w:p w:rsidR="00055F7C" w:rsidRPr="00E3204F" w:rsidRDefault="00055F7C" w:rsidP="009027DF">
      <w:pPr>
        <w:spacing w:after="0" w:line="240" w:lineRule="auto"/>
        <w:ind w:firstLine="709"/>
        <w:jc w:val="both"/>
        <w:rPr>
          <w:rFonts w:ascii="Times New Roman" w:eastAsia="Times New Roman" w:hAnsi="Times New Roman" w:cs="Times New Roman"/>
          <w:iCs/>
          <w:sz w:val="24"/>
          <w:szCs w:val="24"/>
        </w:rPr>
        <w:sectPr w:rsidR="00055F7C" w:rsidRPr="00E3204F" w:rsidSect="00E662D2">
          <w:pgSz w:w="11906" w:h="16838"/>
          <w:pgMar w:top="1134" w:right="567" w:bottom="1134" w:left="1134" w:header="709" w:footer="709" w:gutter="0"/>
          <w:cols w:space="708"/>
          <w:docGrid w:linePitch="360"/>
        </w:sectPr>
      </w:pPr>
    </w:p>
    <w:p w:rsidR="0060240D" w:rsidRPr="00E3204F" w:rsidRDefault="0060240D" w:rsidP="0060240D">
      <w:pPr>
        <w:spacing w:after="0" w:line="240" w:lineRule="auto"/>
        <w:jc w:val="center"/>
        <w:rPr>
          <w:rFonts w:ascii="Times New Roman" w:eastAsia="Times New Roman" w:hAnsi="Times New Roman" w:cs="Times New Roman"/>
          <w:b/>
          <w:iCs/>
          <w:sz w:val="24"/>
          <w:szCs w:val="24"/>
        </w:rPr>
      </w:pPr>
      <w:bookmarkStart w:id="1" w:name="_Toc470013187"/>
      <w:bookmarkStart w:id="2" w:name="_Toc62140199"/>
      <w:r w:rsidRPr="00E3204F">
        <w:rPr>
          <w:rFonts w:ascii="Times New Roman" w:eastAsia="Times New Roman" w:hAnsi="Times New Roman" w:cs="Times New Roman"/>
          <w:b/>
          <w:iCs/>
          <w:sz w:val="24"/>
          <w:szCs w:val="24"/>
        </w:rPr>
        <w:lastRenderedPageBreak/>
        <w:t>Состав авторского коллектива</w:t>
      </w:r>
    </w:p>
    <w:p w:rsidR="0060240D" w:rsidRPr="00E3204F" w:rsidRDefault="0060240D" w:rsidP="0060240D">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9D61C6" w:rsidRPr="00E3204F" w:rsidTr="00932E42">
        <w:trPr>
          <w:jc w:val="center"/>
        </w:trPr>
        <w:tc>
          <w:tcPr>
            <w:tcW w:w="6821" w:type="dxa"/>
          </w:tcPr>
          <w:p w:rsidR="0060240D" w:rsidRPr="00E3204F" w:rsidRDefault="0060240D" w:rsidP="00932E4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Должность</w:t>
            </w:r>
          </w:p>
        </w:tc>
        <w:tc>
          <w:tcPr>
            <w:tcW w:w="3083" w:type="dxa"/>
          </w:tcPr>
          <w:p w:rsidR="0060240D" w:rsidRPr="00E3204F" w:rsidRDefault="0060240D" w:rsidP="00932E4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Фамилия, инициалы</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Директор </w:t>
            </w:r>
            <w:r w:rsidRPr="00E3204F">
              <w:rPr>
                <w:rFonts w:ascii="Times New Roman" w:eastAsia="Times New Roman" w:hAnsi="Times New Roman" w:cs="Times New Roman"/>
                <w:iCs/>
                <w:sz w:val="24"/>
                <w:szCs w:val="24"/>
              </w:rPr>
              <w:t>ООО «ГЕОЗЕМСТРОЙ»</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Прилепин В. А.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Юрист-консульт</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Жужукин В. В.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Начальник отдела градостроительства и архитектуры</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Поздоровкина Н. В.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Архитектор проекта</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Голозубова Е. А.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Инженер-проектировщик</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Пономарева О.А.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Инженер-проектировщик</w:t>
            </w:r>
          </w:p>
        </w:tc>
        <w:tc>
          <w:tcPr>
            <w:tcW w:w="3083" w:type="dxa"/>
          </w:tcPr>
          <w:p w:rsidR="0060240D" w:rsidRPr="00E3204F" w:rsidRDefault="00E34319" w:rsidP="00932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Щупка А.А.</w:t>
            </w:r>
            <w:r w:rsidR="0060240D" w:rsidRPr="00E3204F">
              <w:rPr>
                <w:rFonts w:ascii="Times New Roman" w:hAnsi="Times New Roman" w:cs="Times New Roman"/>
                <w:sz w:val="24"/>
                <w:szCs w:val="24"/>
              </w:rPr>
              <w:t xml:space="preserve">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Инженер-проектировщик</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Карауш В. Е. </w:t>
            </w:r>
          </w:p>
        </w:tc>
      </w:tr>
      <w:tr w:rsidR="009D61C6" w:rsidRPr="00E3204F" w:rsidTr="00932E42">
        <w:trPr>
          <w:jc w:val="center"/>
        </w:trPr>
        <w:tc>
          <w:tcPr>
            <w:tcW w:w="6821"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Инженер-проектировщик</w:t>
            </w:r>
          </w:p>
        </w:tc>
        <w:tc>
          <w:tcPr>
            <w:tcW w:w="3083" w:type="dxa"/>
          </w:tcPr>
          <w:p w:rsidR="0060240D" w:rsidRPr="00E3204F" w:rsidRDefault="0060240D" w:rsidP="00932E4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Сотникова Е. В.</w:t>
            </w:r>
          </w:p>
        </w:tc>
      </w:tr>
      <w:tr w:rsidR="009D61C6" w:rsidRPr="00E3204F" w:rsidTr="00932E42">
        <w:trPr>
          <w:jc w:val="center"/>
        </w:trPr>
        <w:tc>
          <w:tcPr>
            <w:tcW w:w="6821" w:type="dxa"/>
          </w:tcPr>
          <w:p w:rsidR="009D61C6" w:rsidRPr="00E3204F" w:rsidRDefault="009D61C6" w:rsidP="009D61C6">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Инженер-проектировщик</w:t>
            </w:r>
          </w:p>
        </w:tc>
        <w:tc>
          <w:tcPr>
            <w:tcW w:w="3083" w:type="dxa"/>
          </w:tcPr>
          <w:p w:rsidR="009D61C6" w:rsidRPr="00E3204F" w:rsidRDefault="009D61C6" w:rsidP="009D61C6">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Минина Д. Д.</w:t>
            </w:r>
          </w:p>
        </w:tc>
      </w:tr>
    </w:tbl>
    <w:p w:rsidR="0060240D" w:rsidRPr="00E3204F" w:rsidRDefault="0060240D" w:rsidP="0060240D">
      <w:pPr>
        <w:rPr>
          <w:rFonts w:ascii="Times New Roman" w:hAnsi="Times New Roman" w:cs="Times New Roman"/>
        </w:rPr>
        <w:sectPr w:rsidR="0060240D" w:rsidRPr="00E3204F" w:rsidSect="0015433B">
          <w:headerReference w:type="default" r:id="rId11"/>
          <w:footerReference w:type="even" r:id="rId12"/>
          <w:footerReference w:type="default" r:id="rId13"/>
          <w:footerReference w:type="first" r:id="rId14"/>
          <w:pgSz w:w="11906" w:h="16838"/>
          <w:pgMar w:top="1134" w:right="567" w:bottom="1134" w:left="1134" w:header="709" w:footer="709" w:gutter="0"/>
          <w:cols w:space="708"/>
          <w:docGrid w:linePitch="360"/>
        </w:sectPr>
      </w:pPr>
    </w:p>
    <w:p w:rsidR="0060240D" w:rsidRPr="00E3204F" w:rsidRDefault="0060240D" w:rsidP="0060240D">
      <w:pPr>
        <w:spacing w:after="0" w:line="240" w:lineRule="auto"/>
        <w:jc w:val="center"/>
        <w:rPr>
          <w:rFonts w:ascii="Times New Roman" w:hAnsi="Times New Roman" w:cs="Times New Roman"/>
          <w:b/>
          <w:sz w:val="24"/>
          <w:szCs w:val="24"/>
        </w:rPr>
      </w:pPr>
      <w:r w:rsidRPr="00E3204F">
        <w:rPr>
          <w:rFonts w:ascii="Times New Roman" w:hAnsi="Times New Roman" w:cs="Times New Roman"/>
          <w:b/>
          <w:sz w:val="24"/>
          <w:szCs w:val="24"/>
        </w:rPr>
        <w:t xml:space="preserve">Перечень графических и текстовых материалов генерального плана </w:t>
      </w:r>
    </w:p>
    <w:tbl>
      <w:tblPr>
        <w:tblStyle w:val="af3"/>
        <w:tblW w:w="10421" w:type="dxa"/>
        <w:jc w:val="center"/>
        <w:tblLayout w:type="fixed"/>
        <w:tblLook w:val="04A0" w:firstRow="1" w:lastRow="0" w:firstColumn="1" w:lastColumn="0" w:noHBand="0" w:noVBand="1"/>
      </w:tblPr>
      <w:tblGrid>
        <w:gridCol w:w="1101"/>
        <w:gridCol w:w="1134"/>
        <w:gridCol w:w="7087"/>
        <w:gridCol w:w="1099"/>
      </w:tblGrid>
      <w:tr w:rsidR="007737B5" w:rsidRPr="00E3204F" w:rsidTr="00DD4AEE">
        <w:trPr>
          <w:tblHeader/>
          <w:jc w:val="center"/>
        </w:trPr>
        <w:tc>
          <w:tcPr>
            <w:tcW w:w="1101"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Номер тома</w:t>
            </w: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Обозна-чение</w:t>
            </w:r>
          </w:p>
        </w:tc>
        <w:tc>
          <w:tcPr>
            <w:tcW w:w="7087"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Наименование</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Гриф</w:t>
            </w:r>
          </w:p>
        </w:tc>
      </w:tr>
      <w:tr w:rsidR="007737B5" w:rsidRPr="00E3204F" w:rsidTr="00DD4AEE">
        <w:trPr>
          <w:jc w:val="center"/>
        </w:trPr>
        <w:tc>
          <w:tcPr>
            <w:tcW w:w="10421" w:type="dxa"/>
            <w:gridSpan w:val="4"/>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b/>
                <w:sz w:val="24"/>
                <w:szCs w:val="24"/>
              </w:rPr>
              <w:t>Генеральный план</w:t>
            </w:r>
          </w:p>
        </w:tc>
      </w:tr>
      <w:tr w:rsidR="007737B5" w:rsidRPr="00E3204F" w:rsidTr="00DD4AEE">
        <w:trPr>
          <w:jc w:val="center"/>
        </w:trPr>
        <w:tc>
          <w:tcPr>
            <w:tcW w:w="1101" w:type="dxa"/>
            <w:vMerge w:val="restart"/>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ПЗ</w:t>
            </w:r>
          </w:p>
        </w:tc>
        <w:tc>
          <w:tcPr>
            <w:tcW w:w="7087" w:type="dxa"/>
          </w:tcPr>
          <w:p w:rsidR="007737B5" w:rsidRPr="00E3204F" w:rsidRDefault="007737B5" w:rsidP="00DD4AEE">
            <w:pPr>
              <w:jc w:val="both"/>
              <w:rPr>
                <w:rFonts w:ascii="Times New Roman" w:hAnsi="Times New Roman" w:cs="Times New Roman"/>
                <w:sz w:val="24"/>
                <w:szCs w:val="24"/>
              </w:rPr>
            </w:pPr>
            <w:r w:rsidRPr="00E3204F">
              <w:rPr>
                <w:rFonts w:ascii="Times New Roman" w:hAnsi="Times New Roman" w:cs="Times New Roman"/>
                <w:sz w:val="24"/>
                <w:szCs w:val="24"/>
              </w:rPr>
              <w:t>Положение о территориальном планировании</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jc w:val="center"/>
        </w:trPr>
        <w:tc>
          <w:tcPr>
            <w:tcW w:w="1101" w:type="dxa"/>
            <w:vMerge/>
          </w:tcPr>
          <w:p w:rsidR="007737B5" w:rsidRPr="00E3204F" w:rsidRDefault="007737B5" w:rsidP="00DD4AEE">
            <w:pPr>
              <w:jc w:val="center"/>
              <w:rPr>
                <w:rFonts w:ascii="Times New Roman" w:hAnsi="Times New Roman" w:cs="Times New Roman"/>
                <w:sz w:val="24"/>
                <w:szCs w:val="24"/>
              </w:rPr>
            </w:pP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1.1</w:t>
            </w:r>
          </w:p>
        </w:tc>
        <w:tc>
          <w:tcPr>
            <w:tcW w:w="7087" w:type="dxa"/>
          </w:tcPr>
          <w:p w:rsidR="007737B5" w:rsidRPr="00E3204F" w:rsidRDefault="007737B5" w:rsidP="00DD4AEE">
            <w:pPr>
              <w:jc w:val="both"/>
              <w:rPr>
                <w:rFonts w:ascii="Times New Roman" w:hAnsi="Times New Roman" w:cs="Times New Roman"/>
                <w:sz w:val="24"/>
                <w:szCs w:val="24"/>
              </w:rPr>
            </w:pPr>
            <w:r w:rsidRPr="00E3204F">
              <w:rPr>
                <w:rFonts w:ascii="Times New Roman" w:hAnsi="Times New Roman" w:cs="Times New Roman"/>
                <w:sz w:val="24"/>
                <w:szCs w:val="24"/>
              </w:rPr>
              <w:t xml:space="preserve">Карта планируемого размещения объектов местного значения </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jc w:val="center"/>
        </w:trPr>
        <w:tc>
          <w:tcPr>
            <w:tcW w:w="1101" w:type="dxa"/>
            <w:vMerge/>
          </w:tcPr>
          <w:p w:rsidR="007737B5" w:rsidRPr="00E3204F" w:rsidRDefault="007737B5" w:rsidP="00DD4AEE">
            <w:pPr>
              <w:jc w:val="center"/>
              <w:rPr>
                <w:rFonts w:ascii="Times New Roman" w:hAnsi="Times New Roman" w:cs="Times New Roman"/>
                <w:sz w:val="24"/>
                <w:szCs w:val="24"/>
              </w:rPr>
            </w:pP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1.2</w:t>
            </w:r>
          </w:p>
        </w:tc>
        <w:tc>
          <w:tcPr>
            <w:tcW w:w="7087" w:type="dxa"/>
          </w:tcPr>
          <w:p w:rsidR="007737B5" w:rsidRPr="00E3204F" w:rsidRDefault="007737B5" w:rsidP="00DD4AEE">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trHeight w:val="77"/>
          <w:jc w:val="center"/>
        </w:trPr>
        <w:tc>
          <w:tcPr>
            <w:tcW w:w="1101" w:type="dxa"/>
            <w:vMerge/>
          </w:tcPr>
          <w:p w:rsidR="007737B5" w:rsidRPr="00E3204F" w:rsidRDefault="007737B5" w:rsidP="00DD4AEE">
            <w:pPr>
              <w:jc w:val="center"/>
              <w:rPr>
                <w:rFonts w:ascii="Times New Roman" w:hAnsi="Times New Roman" w:cs="Times New Roman"/>
                <w:sz w:val="24"/>
                <w:szCs w:val="24"/>
              </w:rPr>
            </w:pP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1.3</w:t>
            </w:r>
          </w:p>
        </w:tc>
        <w:tc>
          <w:tcPr>
            <w:tcW w:w="7087" w:type="dxa"/>
          </w:tcPr>
          <w:p w:rsidR="007737B5" w:rsidRPr="00E3204F" w:rsidRDefault="007737B5" w:rsidP="00DD4AEE">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 xml:space="preserve">Карта функциональных зон </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jc w:val="center"/>
        </w:trPr>
        <w:tc>
          <w:tcPr>
            <w:tcW w:w="1101" w:type="dxa"/>
            <w:vMerge/>
          </w:tcPr>
          <w:p w:rsidR="007737B5" w:rsidRPr="00E3204F" w:rsidRDefault="007737B5" w:rsidP="00DD4AEE">
            <w:pPr>
              <w:jc w:val="center"/>
              <w:rPr>
                <w:rFonts w:ascii="Times New Roman" w:hAnsi="Times New Roman" w:cs="Times New Roman"/>
                <w:sz w:val="24"/>
                <w:szCs w:val="24"/>
                <w:lang w:val="en-US"/>
              </w:rPr>
            </w:pPr>
          </w:p>
        </w:tc>
        <w:tc>
          <w:tcPr>
            <w:tcW w:w="1134" w:type="dxa"/>
          </w:tcPr>
          <w:p w:rsidR="007737B5" w:rsidRPr="00E3204F" w:rsidRDefault="007737B5" w:rsidP="00DD4AEE">
            <w:pPr>
              <w:jc w:val="center"/>
              <w:rPr>
                <w:rFonts w:ascii="Times New Roman" w:hAnsi="Times New Roman" w:cs="Times New Roman"/>
                <w:sz w:val="24"/>
                <w:szCs w:val="24"/>
                <w:lang w:val="en-US"/>
              </w:rPr>
            </w:pPr>
          </w:p>
        </w:tc>
        <w:tc>
          <w:tcPr>
            <w:tcW w:w="7087" w:type="dxa"/>
          </w:tcPr>
          <w:p w:rsidR="007737B5" w:rsidRPr="00E3204F" w:rsidRDefault="007737B5" w:rsidP="00DD4AEE">
            <w:pPr>
              <w:jc w:val="both"/>
              <w:rPr>
                <w:rFonts w:ascii="Times New Roman" w:hAnsi="Times New Roman" w:cs="Times New Roman"/>
                <w:sz w:val="24"/>
                <w:szCs w:val="24"/>
              </w:rPr>
            </w:pPr>
            <w:r w:rsidRPr="00E3204F">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jc w:val="center"/>
        </w:trPr>
        <w:tc>
          <w:tcPr>
            <w:tcW w:w="10421" w:type="dxa"/>
            <w:gridSpan w:val="4"/>
          </w:tcPr>
          <w:p w:rsidR="007737B5" w:rsidRPr="00E3204F" w:rsidRDefault="007737B5" w:rsidP="00DD4AEE">
            <w:pPr>
              <w:jc w:val="center"/>
              <w:rPr>
                <w:rFonts w:ascii="Times New Roman" w:hAnsi="Times New Roman" w:cs="Times New Roman"/>
                <w:sz w:val="24"/>
                <w:szCs w:val="24"/>
              </w:rPr>
            </w:pPr>
            <w:r w:rsidRPr="00E3204F">
              <w:rPr>
                <w:rFonts w:ascii="Times New Roman" w:eastAsia="Times New Roman" w:hAnsi="Times New Roman" w:cs="Times New Roman"/>
                <w:b/>
                <w:sz w:val="24"/>
                <w:szCs w:val="24"/>
              </w:rPr>
              <w:t>Материалы по обоснованию</w:t>
            </w:r>
          </w:p>
        </w:tc>
      </w:tr>
      <w:tr w:rsidR="007737B5" w:rsidRPr="00E3204F" w:rsidTr="00DD4AEE">
        <w:trPr>
          <w:jc w:val="center"/>
        </w:trPr>
        <w:tc>
          <w:tcPr>
            <w:tcW w:w="1101"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lang w:val="en-US"/>
              </w:rPr>
              <w:t>I</w:t>
            </w: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ПЗ</w:t>
            </w:r>
          </w:p>
        </w:tc>
        <w:tc>
          <w:tcPr>
            <w:tcW w:w="7087" w:type="dxa"/>
          </w:tcPr>
          <w:p w:rsidR="007737B5" w:rsidRPr="00E3204F" w:rsidRDefault="007737B5" w:rsidP="00DD4AEE">
            <w:pPr>
              <w:rPr>
                <w:rFonts w:ascii="Times New Roman" w:eastAsia="Calibri" w:hAnsi="Times New Roman" w:cs="Times New Roman"/>
                <w:sz w:val="24"/>
                <w:szCs w:val="24"/>
              </w:rPr>
            </w:pPr>
            <w:r w:rsidRPr="00E3204F">
              <w:rPr>
                <w:rFonts w:ascii="Times New Roman" w:eastAsia="Times New Roman" w:hAnsi="Times New Roman" w:cs="Times New Roman"/>
                <w:sz w:val="24"/>
                <w:szCs w:val="24"/>
              </w:rPr>
              <w:t xml:space="preserve">Материалы по обоснованию </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jc w:val="center"/>
        </w:trPr>
        <w:tc>
          <w:tcPr>
            <w:tcW w:w="1101" w:type="dxa"/>
            <w:vMerge w:val="restart"/>
          </w:tcPr>
          <w:p w:rsidR="007737B5" w:rsidRPr="00E3204F" w:rsidRDefault="007737B5" w:rsidP="00DD4AEE">
            <w:pPr>
              <w:jc w:val="center"/>
              <w:rPr>
                <w:rFonts w:ascii="Times New Roman" w:hAnsi="Times New Roman" w:cs="Times New Roman"/>
                <w:sz w:val="24"/>
                <w:szCs w:val="24"/>
                <w:lang w:val="en-US"/>
              </w:rPr>
            </w:pPr>
            <w:r w:rsidRPr="00E3204F">
              <w:rPr>
                <w:rFonts w:ascii="Times New Roman" w:hAnsi="Times New Roman" w:cs="Times New Roman"/>
                <w:sz w:val="24"/>
                <w:szCs w:val="24"/>
              </w:rPr>
              <w:t>-</w:t>
            </w: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2.1</w:t>
            </w:r>
          </w:p>
        </w:tc>
        <w:tc>
          <w:tcPr>
            <w:tcW w:w="7087" w:type="dxa"/>
          </w:tcPr>
          <w:p w:rsidR="007737B5" w:rsidRPr="00E3204F" w:rsidRDefault="007737B5" w:rsidP="00DD4AEE">
            <w:pPr>
              <w:pStyle w:val="afff5"/>
              <w:jc w:val="both"/>
              <w:rPr>
                <w:rFonts w:ascii="Times New Roman" w:hAnsi="Times New Roman"/>
                <w:sz w:val="24"/>
                <w:szCs w:val="24"/>
              </w:rPr>
            </w:pPr>
            <w:r w:rsidRPr="00E3204F">
              <w:rPr>
                <w:rFonts w:ascii="Times New Roman" w:hAnsi="Times New Roman"/>
                <w:sz w:val="24"/>
                <w:szCs w:val="24"/>
              </w:rPr>
              <w:t>Карта границ существующих населенных пунктов, входящих в состав сельского поселения</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7737B5" w:rsidRPr="00E3204F" w:rsidTr="00DD4AEE">
        <w:trPr>
          <w:jc w:val="center"/>
        </w:trPr>
        <w:tc>
          <w:tcPr>
            <w:tcW w:w="1101" w:type="dxa"/>
            <w:vMerge/>
          </w:tcPr>
          <w:p w:rsidR="007737B5" w:rsidRPr="00E3204F" w:rsidRDefault="007737B5" w:rsidP="00DD4AEE">
            <w:pPr>
              <w:jc w:val="center"/>
              <w:rPr>
                <w:rFonts w:ascii="Times New Roman" w:hAnsi="Times New Roman" w:cs="Times New Roman"/>
                <w:sz w:val="24"/>
                <w:szCs w:val="24"/>
              </w:rPr>
            </w:pPr>
          </w:p>
        </w:tc>
        <w:tc>
          <w:tcPr>
            <w:tcW w:w="1134"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2.2</w:t>
            </w:r>
          </w:p>
        </w:tc>
        <w:tc>
          <w:tcPr>
            <w:tcW w:w="7087" w:type="dxa"/>
          </w:tcPr>
          <w:p w:rsidR="007737B5" w:rsidRPr="00E3204F" w:rsidRDefault="007737B5" w:rsidP="00DD4AEE">
            <w:pPr>
              <w:pStyle w:val="afff5"/>
              <w:jc w:val="both"/>
              <w:rPr>
                <w:rFonts w:ascii="Times New Roman" w:eastAsiaTheme="minorHAnsi" w:hAnsi="Times New Roman"/>
                <w:sz w:val="24"/>
                <w:szCs w:val="24"/>
              </w:rPr>
            </w:pPr>
            <w:r w:rsidRPr="00E3204F">
              <w:rPr>
                <w:rFonts w:ascii="Times New Roman" w:hAnsi="Times New Roman"/>
                <w:sz w:val="24"/>
                <w:szCs w:val="24"/>
              </w:rPr>
              <w:t>Карта местоположение существующих и строящихся объектов местного значения</w:t>
            </w:r>
          </w:p>
        </w:tc>
        <w:tc>
          <w:tcPr>
            <w:tcW w:w="1099" w:type="dxa"/>
          </w:tcPr>
          <w:p w:rsidR="007737B5" w:rsidRPr="00E3204F" w:rsidRDefault="007737B5" w:rsidP="00DD4AEE">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B87EF9" w:rsidRPr="00E3204F" w:rsidTr="00DD4AEE">
        <w:trPr>
          <w:jc w:val="center"/>
        </w:trPr>
        <w:tc>
          <w:tcPr>
            <w:tcW w:w="1101" w:type="dxa"/>
            <w:vMerge/>
          </w:tcPr>
          <w:p w:rsidR="00B87EF9" w:rsidRPr="00E3204F" w:rsidRDefault="00B87EF9" w:rsidP="00B87EF9">
            <w:pPr>
              <w:jc w:val="center"/>
              <w:rPr>
                <w:rFonts w:ascii="Times New Roman" w:hAnsi="Times New Roman" w:cs="Times New Roman"/>
                <w:sz w:val="24"/>
                <w:szCs w:val="24"/>
              </w:rPr>
            </w:pPr>
          </w:p>
        </w:tc>
        <w:tc>
          <w:tcPr>
            <w:tcW w:w="1134" w:type="dxa"/>
          </w:tcPr>
          <w:p w:rsidR="00B87EF9" w:rsidRPr="00E3204F" w:rsidRDefault="00B87EF9" w:rsidP="00B87EF9">
            <w:pPr>
              <w:jc w:val="center"/>
              <w:rPr>
                <w:rFonts w:ascii="Times New Roman" w:hAnsi="Times New Roman" w:cs="Times New Roman"/>
                <w:sz w:val="24"/>
                <w:szCs w:val="24"/>
              </w:rPr>
            </w:pPr>
            <w:r>
              <w:rPr>
                <w:rFonts w:ascii="Times New Roman" w:hAnsi="Times New Roman" w:cs="Times New Roman"/>
                <w:sz w:val="24"/>
                <w:szCs w:val="24"/>
              </w:rPr>
              <w:t>2.3</w:t>
            </w:r>
          </w:p>
        </w:tc>
        <w:tc>
          <w:tcPr>
            <w:tcW w:w="7087" w:type="dxa"/>
          </w:tcPr>
          <w:p w:rsidR="00B87EF9" w:rsidRPr="00E3204F" w:rsidRDefault="00B87EF9" w:rsidP="00B87EF9">
            <w:pPr>
              <w:pStyle w:val="aff5"/>
              <w:jc w:val="both"/>
              <w:rPr>
                <w:rFonts w:ascii="Times New Roman" w:eastAsiaTheme="minorHAnsi" w:hAnsi="Times New Roman"/>
                <w:sz w:val="24"/>
                <w:szCs w:val="24"/>
                <w:lang w:eastAsia="en-US"/>
              </w:rPr>
            </w:pPr>
            <w:r w:rsidRPr="00E3204F">
              <w:rPr>
                <w:rFonts w:ascii="Times New Roman" w:eastAsiaTheme="minorHAnsi" w:hAnsi="Times New Roman"/>
                <w:sz w:val="24"/>
                <w:szCs w:val="24"/>
                <w:lang w:eastAsia="en-US"/>
              </w:rPr>
              <w:t>Карта транспортной инфраструктуры</w:t>
            </w:r>
          </w:p>
        </w:tc>
        <w:tc>
          <w:tcPr>
            <w:tcW w:w="1099" w:type="dxa"/>
          </w:tcPr>
          <w:p w:rsidR="00B87EF9" w:rsidRPr="00E3204F" w:rsidRDefault="00B87EF9" w:rsidP="00B87EF9">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B87EF9" w:rsidRPr="00E3204F" w:rsidTr="00DD4AEE">
        <w:trPr>
          <w:jc w:val="center"/>
        </w:trPr>
        <w:tc>
          <w:tcPr>
            <w:tcW w:w="1101" w:type="dxa"/>
            <w:vMerge/>
          </w:tcPr>
          <w:p w:rsidR="00B87EF9" w:rsidRPr="00E3204F" w:rsidRDefault="00B87EF9" w:rsidP="00B87EF9">
            <w:pPr>
              <w:jc w:val="center"/>
              <w:rPr>
                <w:rFonts w:ascii="Times New Roman" w:hAnsi="Times New Roman" w:cs="Times New Roman"/>
                <w:sz w:val="24"/>
                <w:szCs w:val="24"/>
              </w:rPr>
            </w:pPr>
          </w:p>
        </w:tc>
        <w:tc>
          <w:tcPr>
            <w:tcW w:w="1134" w:type="dxa"/>
          </w:tcPr>
          <w:p w:rsidR="00B87EF9" w:rsidRPr="00E3204F" w:rsidRDefault="00B87EF9" w:rsidP="00B87EF9">
            <w:pPr>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Pr>
          <w:p w:rsidR="00B87EF9" w:rsidRPr="00E3204F" w:rsidRDefault="00B87EF9" w:rsidP="00B87EF9">
            <w:pPr>
              <w:pStyle w:val="aff5"/>
              <w:jc w:val="both"/>
              <w:rPr>
                <w:rFonts w:ascii="Times New Roman" w:eastAsiaTheme="minorHAnsi" w:hAnsi="Times New Roman"/>
                <w:sz w:val="24"/>
                <w:szCs w:val="24"/>
                <w:lang w:eastAsia="en-US"/>
              </w:rPr>
            </w:pPr>
            <w:r w:rsidRPr="00E3204F">
              <w:rPr>
                <w:rFonts w:ascii="Times New Roman" w:eastAsiaTheme="minorHAnsi" w:hAnsi="Times New Roman"/>
                <w:sz w:val="24"/>
                <w:szCs w:val="24"/>
              </w:rPr>
              <w:t xml:space="preserve">Карта инженерной инфраструктуры </w:t>
            </w:r>
          </w:p>
        </w:tc>
        <w:tc>
          <w:tcPr>
            <w:tcW w:w="1099" w:type="dxa"/>
          </w:tcPr>
          <w:p w:rsidR="00B87EF9" w:rsidRPr="00E3204F" w:rsidRDefault="00B87EF9" w:rsidP="00B87EF9">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B87EF9" w:rsidRPr="00E3204F" w:rsidTr="00DD4AEE">
        <w:trPr>
          <w:jc w:val="center"/>
        </w:trPr>
        <w:tc>
          <w:tcPr>
            <w:tcW w:w="1101" w:type="dxa"/>
            <w:vMerge/>
          </w:tcPr>
          <w:p w:rsidR="00B87EF9" w:rsidRPr="00E3204F" w:rsidRDefault="00B87EF9" w:rsidP="00B87EF9">
            <w:pPr>
              <w:jc w:val="center"/>
              <w:rPr>
                <w:rFonts w:ascii="Times New Roman" w:hAnsi="Times New Roman" w:cs="Times New Roman"/>
                <w:sz w:val="24"/>
                <w:szCs w:val="24"/>
              </w:rPr>
            </w:pPr>
          </w:p>
        </w:tc>
        <w:tc>
          <w:tcPr>
            <w:tcW w:w="1134" w:type="dxa"/>
          </w:tcPr>
          <w:p w:rsidR="00B87EF9" w:rsidRPr="00E3204F" w:rsidRDefault="00B87EF9" w:rsidP="00B87EF9">
            <w:pPr>
              <w:jc w:val="center"/>
              <w:rPr>
                <w:rFonts w:ascii="Times New Roman" w:hAnsi="Times New Roman" w:cs="Times New Roman"/>
                <w:sz w:val="24"/>
                <w:szCs w:val="24"/>
              </w:rPr>
            </w:pPr>
            <w:r>
              <w:rPr>
                <w:rFonts w:ascii="Times New Roman" w:hAnsi="Times New Roman" w:cs="Times New Roman"/>
                <w:sz w:val="24"/>
                <w:szCs w:val="24"/>
              </w:rPr>
              <w:t>2.5</w:t>
            </w:r>
          </w:p>
        </w:tc>
        <w:tc>
          <w:tcPr>
            <w:tcW w:w="7087" w:type="dxa"/>
          </w:tcPr>
          <w:p w:rsidR="00B87EF9" w:rsidRPr="00E3204F" w:rsidRDefault="00B87EF9" w:rsidP="00B87EF9">
            <w:pPr>
              <w:pStyle w:val="afff5"/>
              <w:jc w:val="both"/>
              <w:rPr>
                <w:rFonts w:ascii="Times New Roman" w:eastAsiaTheme="minorHAnsi" w:hAnsi="Times New Roman"/>
                <w:sz w:val="24"/>
                <w:szCs w:val="24"/>
              </w:rPr>
            </w:pPr>
            <w:r w:rsidRPr="00E3204F">
              <w:rPr>
                <w:rFonts w:ascii="Times New Roman" w:eastAsiaTheme="minorHAnsi" w:hAnsi="Times New Roman"/>
                <w:sz w:val="24"/>
                <w:szCs w:val="24"/>
              </w:rPr>
              <w:t>Карта зон с особыми условиями использования территории</w:t>
            </w:r>
            <w:r>
              <w:rPr>
                <w:rFonts w:ascii="Times New Roman" w:eastAsiaTheme="minorHAnsi" w:hAnsi="Times New Roman"/>
                <w:sz w:val="24"/>
                <w:szCs w:val="24"/>
              </w:rPr>
              <w:t>.</w:t>
            </w:r>
            <w:r w:rsidRPr="00E3204F">
              <w:rPr>
                <w:rFonts w:ascii="Times New Roman" w:eastAsiaTheme="minorHAnsi" w:hAnsi="Times New Roman"/>
                <w:sz w:val="24"/>
                <w:szCs w:val="24"/>
              </w:rPr>
              <w:t xml:space="preserve"> Карта территории объектов культурного наследия</w:t>
            </w:r>
            <w:r>
              <w:rPr>
                <w:rFonts w:ascii="Times New Roman" w:eastAsiaTheme="minorHAnsi" w:hAnsi="Times New Roman"/>
                <w:sz w:val="24"/>
                <w:szCs w:val="24"/>
              </w:rPr>
              <w:t>.</w:t>
            </w:r>
            <w:r w:rsidRPr="00E3204F">
              <w:rPr>
                <w:rFonts w:ascii="Times New Roman" w:eastAsiaTheme="minorHAnsi" w:hAnsi="Times New Roman"/>
                <w:sz w:val="24"/>
                <w:szCs w:val="24"/>
              </w:rPr>
              <w:t xml:space="preserve"> Карта особо охраняемые природные территории федерального, регионального, местного значения</w:t>
            </w:r>
          </w:p>
        </w:tc>
        <w:tc>
          <w:tcPr>
            <w:tcW w:w="1099" w:type="dxa"/>
          </w:tcPr>
          <w:p w:rsidR="00B87EF9" w:rsidRPr="00E3204F" w:rsidRDefault="00B87EF9" w:rsidP="00B87EF9">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r w:rsidR="00B87EF9" w:rsidRPr="00E3204F" w:rsidTr="00DD4AEE">
        <w:trPr>
          <w:jc w:val="center"/>
        </w:trPr>
        <w:tc>
          <w:tcPr>
            <w:tcW w:w="1101" w:type="dxa"/>
            <w:vMerge/>
          </w:tcPr>
          <w:p w:rsidR="00B87EF9" w:rsidRPr="00E3204F" w:rsidRDefault="00B87EF9" w:rsidP="00B87EF9">
            <w:pPr>
              <w:jc w:val="center"/>
              <w:rPr>
                <w:rFonts w:ascii="Times New Roman" w:hAnsi="Times New Roman" w:cs="Times New Roman"/>
                <w:sz w:val="24"/>
                <w:szCs w:val="24"/>
              </w:rPr>
            </w:pPr>
          </w:p>
        </w:tc>
        <w:tc>
          <w:tcPr>
            <w:tcW w:w="1134" w:type="dxa"/>
          </w:tcPr>
          <w:p w:rsidR="00B87EF9" w:rsidRPr="00E3204F" w:rsidRDefault="00B87EF9" w:rsidP="00B87EF9">
            <w:pPr>
              <w:jc w:val="center"/>
              <w:rPr>
                <w:rFonts w:ascii="Times New Roman" w:hAnsi="Times New Roman" w:cs="Times New Roman"/>
                <w:sz w:val="24"/>
                <w:szCs w:val="24"/>
              </w:rPr>
            </w:pPr>
            <w:r>
              <w:rPr>
                <w:rFonts w:ascii="Times New Roman" w:hAnsi="Times New Roman" w:cs="Times New Roman"/>
                <w:sz w:val="24"/>
                <w:szCs w:val="24"/>
              </w:rPr>
              <w:t>2.6</w:t>
            </w:r>
          </w:p>
        </w:tc>
        <w:tc>
          <w:tcPr>
            <w:tcW w:w="7087" w:type="dxa"/>
          </w:tcPr>
          <w:p w:rsidR="00B87EF9" w:rsidRPr="00E3204F" w:rsidRDefault="00B87EF9" w:rsidP="00B87EF9">
            <w:pPr>
              <w:pStyle w:val="afff5"/>
              <w:jc w:val="both"/>
              <w:rPr>
                <w:rFonts w:ascii="Times New Roman" w:eastAsiaTheme="minorHAnsi" w:hAnsi="Times New Roman"/>
                <w:sz w:val="24"/>
                <w:szCs w:val="24"/>
              </w:rPr>
            </w:pPr>
            <w:r w:rsidRPr="00E3204F">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rsidR="00B87EF9" w:rsidRPr="00E3204F" w:rsidRDefault="00B87EF9" w:rsidP="00B87EF9">
            <w:pPr>
              <w:pStyle w:val="afff5"/>
              <w:jc w:val="both"/>
              <w:rPr>
                <w:rFonts w:ascii="Times New Roman" w:eastAsiaTheme="minorHAnsi" w:hAnsi="Times New Roman"/>
                <w:sz w:val="24"/>
                <w:szCs w:val="24"/>
              </w:rPr>
            </w:pPr>
            <w:r w:rsidRPr="00E3204F">
              <w:rPr>
                <w:rFonts w:ascii="Times New Roman" w:eastAsiaTheme="minorHAnsi" w:hAnsi="Times New Roman"/>
                <w:sz w:val="24"/>
                <w:szCs w:val="24"/>
              </w:rPr>
              <w:t>Карта границы лесничеств</w:t>
            </w:r>
            <w:r>
              <w:rPr>
                <w:rFonts w:ascii="Times New Roman" w:eastAsiaTheme="minorHAnsi" w:hAnsi="Times New Roman"/>
                <w:sz w:val="24"/>
                <w:szCs w:val="24"/>
              </w:rPr>
              <w:t>а</w:t>
            </w:r>
          </w:p>
        </w:tc>
        <w:tc>
          <w:tcPr>
            <w:tcW w:w="1099" w:type="dxa"/>
          </w:tcPr>
          <w:p w:rsidR="00B87EF9" w:rsidRPr="00E3204F" w:rsidRDefault="00B87EF9" w:rsidP="00B87EF9">
            <w:pPr>
              <w:jc w:val="center"/>
              <w:rPr>
                <w:rFonts w:ascii="Times New Roman" w:hAnsi="Times New Roman" w:cs="Times New Roman"/>
                <w:sz w:val="24"/>
                <w:szCs w:val="24"/>
              </w:rPr>
            </w:pPr>
            <w:r w:rsidRPr="00E3204F">
              <w:rPr>
                <w:rFonts w:ascii="Times New Roman" w:hAnsi="Times New Roman" w:cs="Times New Roman"/>
                <w:sz w:val="24"/>
                <w:szCs w:val="24"/>
              </w:rPr>
              <w:t>н/с</w:t>
            </w:r>
          </w:p>
        </w:tc>
      </w:tr>
    </w:tbl>
    <w:p w:rsidR="0060240D" w:rsidRPr="00E3204F" w:rsidRDefault="0060240D" w:rsidP="0060240D">
      <w:pPr>
        <w:rPr>
          <w:rFonts w:ascii="Times New Roman" w:hAnsi="Times New Roman" w:cs="Times New Roman"/>
        </w:rPr>
        <w:sectPr w:rsidR="0060240D" w:rsidRPr="00E3204F" w:rsidSect="0015433B">
          <w:pgSz w:w="11906" w:h="16838"/>
          <w:pgMar w:top="1134" w:right="567" w:bottom="1134" w:left="1134" w:header="709" w:footer="709" w:gutter="0"/>
          <w:cols w:space="708"/>
          <w:docGrid w:linePitch="360"/>
        </w:sectPr>
      </w:pPr>
    </w:p>
    <w:p w:rsidR="00F008FE" w:rsidRPr="00E3204F" w:rsidRDefault="00F008FE" w:rsidP="00F008FE">
      <w:pPr>
        <w:pStyle w:val="12"/>
        <w:tabs>
          <w:tab w:val="left" w:pos="5245"/>
        </w:tabs>
        <w:spacing w:before="0" w:line="240" w:lineRule="auto"/>
        <w:jc w:val="center"/>
        <w:rPr>
          <w:rFonts w:ascii="Times New Roman" w:hAnsi="Times New Roman" w:cs="Times New Roman"/>
          <w:color w:val="auto"/>
        </w:rPr>
      </w:pPr>
      <w:bookmarkStart w:id="3" w:name="_Toc143611464"/>
      <w:r w:rsidRPr="00E3204F">
        <w:rPr>
          <w:rFonts w:ascii="Times New Roman" w:hAnsi="Times New Roman" w:cs="Times New Roman"/>
          <w:color w:val="auto"/>
        </w:rPr>
        <w:t>ВВЕДЕНИЕ</w:t>
      </w:r>
      <w:bookmarkEnd w:id="1"/>
      <w:bookmarkEnd w:id="2"/>
      <w:bookmarkEnd w:id="3"/>
    </w:p>
    <w:p w:rsidR="00F008FE" w:rsidRPr="00E3204F" w:rsidRDefault="00F008FE" w:rsidP="00F008FE">
      <w:pPr>
        <w:spacing w:after="0" w:line="240" w:lineRule="auto"/>
        <w:ind w:firstLine="709"/>
        <w:jc w:val="both"/>
        <w:rPr>
          <w:rFonts w:ascii="Times New Roman" w:hAnsi="Times New Roman" w:cs="Times New Roman"/>
          <w:b/>
          <w:bCs/>
          <w:sz w:val="24"/>
          <w:szCs w:val="24"/>
        </w:rPr>
      </w:pPr>
    </w:p>
    <w:p w:rsidR="00D921B6" w:rsidRPr="00E3204F" w:rsidRDefault="00D921B6" w:rsidP="00D921B6">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 xml:space="preserve">Генеральный план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w:t>
      </w:r>
      <w:r w:rsidRPr="00E3204F">
        <w:rPr>
          <w:rFonts w:ascii="Times New Roman" w:eastAsia="Times New Roman" w:hAnsi="Times New Roman" w:cs="Times New Roman"/>
          <w:iCs/>
          <w:sz w:val="24"/>
          <w:szCs w:val="24"/>
        </w:rPr>
        <w:t xml:space="preserve">Парабельского района Томской области выполнен ООО «ГЕОЗЕМСТРОЙ» по заказу Администрация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eastAsia="Times New Roman" w:hAnsi="Times New Roman" w:cs="Times New Roman"/>
          <w:iCs/>
          <w:sz w:val="24"/>
          <w:szCs w:val="24"/>
        </w:rPr>
        <w:t xml:space="preserve"> Парабельского района Томской области на основании Муниципального контракта от </w:t>
      </w:r>
      <w:r w:rsidRPr="00E3204F">
        <w:rPr>
          <w:rFonts w:ascii="Times New Roman" w:hAnsi="Times New Roman" w:cs="Times New Roman"/>
          <w:sz w:val="24"/>
          <w:szCs w:val="24"/>
        </w:rPr>
        <w:t>от 1</w:t>
      </w:r>
      <w:r w:rsidR="009D61C6" w:rsidRPr="00E3204F">
        <w:rPr>
          <w:rFonts w:ascii="Times New Roman" w:hAnsi="Times New Roman" w:cs="Times New Roman"/>
          <w:sz w:val="24"/>
          <w:szCs w:val="24"/>
        </w:rPr>
        <w:t>7</w:t>
      </w:r>
      <w:r w:rsidRPr="00E3204F">
        <w:rPr>
          <w:rFonts w:ascii="Times New Roman" w:hAnsi="Times New Roman" w:cs="Times New Roman"/>
          <w:sz w:val="24"/>
          <w:szCs w:val="24"/>
        </w:rPr>
        <w:t>.04.2023 г. № 0</w:t>
      </w:r>
      <w:r w:rsidR="009D61C6" w:rsidRPr="00E3204F">
        <w:rPr>
          <w:rFonts w:ascii="Times New Roman" w:hAnsi="Times New Roman" w:cs="Times New Roman"/>
          <w:sz w:val="24"/>
          <w:szCs w:val="24"/>
        </w:rPr>
        <w:t>8</w:t>
      </w:r>
      <w:r w:rsidRPr="00E3204F">
        <w:rPr>
          <w:rFonts w:ascii="Times New Roman" w:hAnsi="Times New Roman" w:cs="Times New Roman"/>
          <w:sz w:val="24"/>
          <w:szCs w:val="24"/>
        </w:rPr>
        <w:t>.0423.004</w:t>
      </w:r>
      <w:r w:rsidRPr="00E3204F">
        <w:rPr>
          <w:rFonts w:ascii="Times New Roman" w:eastAsia="Times New Roman" w:hAnsi="Times New Roman" w:cs="Times New Roman"/>
          <w:iCs/>
          <w:sz w:val="24"/>
          <w:szCs w:val="24"/>
        </w:rPr>
        <w:t xml:space="preserve">. </w:t>
      </w:r>
    </w:p>
    <w:p w:rsidR="00D921B6" w:rsidRPr="00E3204F" w:rsidRDefault="00D921B6" w:rsidP="00D921B6">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Основания для проведения работ:</w:t>
      </w:r>
    </w:p>
    <w:p w:rsidR="009D61C6" w:rsidRPr="00E3204F" w:rsidRDefault="009D61C6" w:rsidP="009D61C6">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Постановление администрации Новосельцевского сельского поселения от 07.03.2023 № 27 «О подготовке предложений о внесении изменений в Генеральный план Новосельцевского сельского поселения Парабельского района Томской области».</w:t>
      </w:r>
    </w:p>
    <w:p w:rsidR="00D921B6" w:rsidRPr="00E3204F" w:rsidRDefault="00D921B6" w:rsidP="0055700F">
      <w:pPr>
        <w:spacing w:after="0" w:line="240" w:lineRule="auto"/>
        <w:ind w:firstLine="709"/>
        <w:jc w:val="both"/>
        <w:rPr>
          <w:rFonts w:ascii="Times New Roman" w:hAnsi="Times New Roman" w:cs="Times New Roman"/>
          <w:sz w:val="24"/>
          <w:szCs w:val="24"/>
        </w:rPr>
      </w:pPr>
    </w:p>
    <w:p w:rsidR="0055700F" w:rsidRPr="00E3204F" w:rsidRDefault="0055700F" w:rsidP="0055700F">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 xml:space="preserve">Генеральный план </w:t>
      </w:r>
      <w:r w:rsidR="00143F21" w:rsidRPr="00E3204F">
        <w:rPr>
          <w:rFonts w:ascii="Times New Roman" w:hAnsi="Times New Roman" w:cs="Times New Roman"/>
          <w:iCs/>
          <w:sz w:val="24"/>
          <w:szCs w:val="24"/>
        </w:rPr>
        <w:t>Новосельцевского сельского поселения</w:t>
      </w:r>
      <w:r w:rsidRPr="00E3204F">
        <w:rPr>
          <w:rFonts w:ascii="Times New Roman" w:eastAsia="Times New Roman" w:hAnsi="Times New Roman" w:cs="Times New Roman"/>
          <w:iCs/>
          <w:sz w:val="24"/>
          <w:szCs w:val="24"/>
        </w:rPr>
        <w:t xml:space="preserve"> подготовлен с учетом следующих исходных данных и материалов:</w:t>
      </w:r>
    </w:p>
    <w:p w:rsidR="00B605B0" w:rsidRPr="00E3204F" w:rsidRDefault="00B605B0" w:rsidP="0055700F">
      <w:pPr>
        <w:spacing w:after="0" w:line="240" w:lineRule="auto"/>
        <w:ind w:firstLine="709"/>
        <w:jc w:val="both"/>
        <w:rPr>
          <w:rFonts w:ascii="Times New Roman" w:eastAsia="Times New Roman" w:hAnsi="Times New Roman" w:cs="Times New Roman"/>
          <w:i/>
          <w:sz w:val="24"/>
          <w:szCs w:val="24"/>
        </w:rPr>
      </w:pP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sz w:val="24"/>
          <w:szCs w:val="24"/>
        </w:rPr>
      </w:pPr>
      <w:r w:rsidRPr="00E3204F">
        <w:rPr>
          <w:sz w:val="24"/>
          <w:szCs w:val="24"/>
        </w:rPr>
        <w:t>Материалы схем территориального планирования Российской Федерации:</w:t>
      </w:r>
    </w:p>
    <w:p w:rsidR="00FB0C72" w:rsidRPr="00E3204F" w:rsidRDefault="00FB0C72" w:rsidP="008079F6">
      <w:pPr>
        <w:pStyle w:val="af1"/>
        <w:numPr>
          <w:ilvl w:val="0"/>
          <w:numId w:val="57"/>
        </w:numPr>
        <w:spacing w:beforeLines="120" w:before="288" w:afterLines="120" w:after="288" w:line="23" w:lineRule="atLeast"/>
        <w:ind w:left="0" w:firstLine="709"/>
        <w:rPr>
          <w:sz w:val="24"/>
          <w:szCs w:val="24"/>
        </w:rPr>
      </w:pPr>
      <w:r w:rsidRPr="00E3204F">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E3204F">
          <w:rPr>
            <w:sz w:val="24"/>
            <w:szCs w:val="24"/>
          </w:rPr>
          <w:t>01.08.2016</w:t>
        </w:r>
      </w:smartTag>
      <w:r w:rsidRPr="00E3204F">
        <w:rPr>
          <w:sz w:val="24"/>
          <w:szCs w:val="24"/>
        </w:rPr>
        <w:t xml:space="preserve"> № 1634-р;</w:t>
      </w:r>
    </w:p>
    <w:p w:rsidR="00FB0C72" w:rsidRPr="00E3204F" w:rsidRDefault="00FB0C72" w:rsidP="008079F6">
      <w:pPr>
        <w:pStyle w:val="af1"/>
        <w:numPr>
          <w:ilvl w:val="0"/>
          <w:numId w:val="57"/>
        </w:numPr>
        <w:spacing w:beforeLines="120" w:before="288" w:afterLines="120" w:after="288" w:line="23" w:lineRule="atLeast"/>
        <w:ind w:left="0" w:firstLine="709"/>
        <w:rPr>
          <w:sz w:val="24"/>
          <w:szCs w:val="24"/>
        </w:rPr>
      </w:pPr>
      <w:r w:rsidRPr="00E3204F">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E3204F">
          <w:rPr>
            <w:sz w:val="24"/>
            <w:szCs w:val="24"/>
          </w:rPr>
          <w:t>26.02.2013</w:t>
        </w:r>
      </w:smartTag>
      <w:r w:rsidRPr="00E3204F">
        <w:rPr>
          <w:sz w:val="24"/>
          <w:szCs w:val="24"/>
        </w:rPr>
        <w:t xml:space="preserve"> № 247-р;</w:t>
      </w:r>
    </w:p>
    <w:p w:rsidR="00FB0C72" w:rsidRPr="00E3204F" w:rsidRDefault="00FB0C72" w:rsidP="008079F6">
      <w:pPr>
        <w:pStyle w:val="af1"/>
        <w:numPr>
          <w:ilvl w:val="0"/>
          <w:numId w:val="57"/>
        </w:numPr>
        <w:spacing w:beforeLines="120" w:before="288" w:afterLines="120" w:after="288" w:line="23" w:lineRule="atLeast"/>
        <w:ind w:left="0" w:firstLine="709"/>
        <w:rPr>
          <w:bCs/>
          <w:sz w:val="24"/>
          <w:szCs w:val="24"/>
        </w:rPr>
      </w:pPr>
      <w:r w:rsidRPr="00E3204F">
        <w:rPr>
          <w:bCs/>
          <w:sz w:val="24"/>
          <w:szCs w:val="24"/>
        </w:rPr>
        <w:t>Схема территориального планирования Российской Федерации в области здравоохранения, у</w:t>
      </w:r>
      <w:r w:rsidRPr="00E3204F">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E3204F">
          <w:rPr>
            <w:sz w:val="24"/>
            <w:szCs w:val="24"/>
          </w:rPr>
          <w:t>28.12.2012</w:t>
        </w:r>
      </w:smartTag>
      <w:r w:rsidRPr="00E3204F">
        <w:rPr>
          <w:sz w:val="24"/>
          <w:szCs w:val="24"/>
        </w:rPr>
        <w:t xml:space="preserve"> № 2607-р;</w:t>
      </w:r>
    </w:p>
    <w:p w:rsidR="00FB0C72" w:rsidRPr="00E3204F" w:rsidRDefault="00FB0C72" w:rsidP="008079F6">
      <w:pPr>
        <w:pStyle w:val="af1"/>
        <w:numPr>
          <w:ilvl w:val="0"/>
          <w:numId w:val="57"/>
        </w:numPr>
        <w:spacing w:beforeLines="120" w:before="288" w:afterLines="120" w:after="288" w:line="23" w:lineRule="atLeast"/>
        <w:ind w:left="0" w:firstLine="709"/>
        <w:rPr>
          <w:sz w:val="24"/>
          <w:szCs w:val="24"/>
        </w:rPr>
      </w:pPr>
      <w:r w:rsidRPr="00E3204F">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E3204F">
          <w:rPr>
            <w:sz w:val="24"/>
            <w:szCs w:val="24"/>
          </w:rPr>
          <w:t>06.05.2015</w:t>
        </w:r>
      </w:smartTag>
      <w:r w:rsidRPr="00E3204F">
        <w:rPr>
          <w:sz w:val="24"/>
          <w:szCs w:val="24"/>
        </w:rPr>
        <w:t xml:space="preserve"> № 816-р;</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w:t>
      </w:r>
      <w:r w:rsidRPr="00E3204F">
        <w:rPr>
          <w:rFonts w:eastAsia="Times New Roman"/>
          <w:iCs/>
          <w:sz w:val="24"/>
          <w:szCs w:val="24"/>
        </w:rPr>
        <w:t xml:space="preserve">Правительства РФ от </w:t>
      </w:r>
      <w:smartTag w:uri="urn:schemas-microsoft-com:office:smarttags" w:element="date">
        <w:smartTagPr>
          <w:attr w:name="Year" w:val="2013"/>
          <w:attr w:name="Day" w:val="19"/>
          <w:attr w:name="Month" w:val="03"/>
          <w:attr w:name="ls" w:val="trans"/>
        </w:smartTagPr>
        <w:r w:rsidRPr="00E3204F">
          <w:rPr>
            <w:rFonts w:eastAsia="Times New Roman"/>
            <w:iCs/>
            <w:sz w:val="24"/>
            <w:szCs w:val="24"/>
          </w:rPr>
          <w:t>19.03.2013</w:t>
        </w:r>
      </w:smartTag>
      <w:r w:rsidRPr="00E3204F">
        <w:rPr>
          <w:rFonts w:eastAsia="Times New Roman"/>
          <w:iCs/>
          <w:sz w:val="24"/>
          <w:szCs w:val="24"/>
        </w:rPr>
        <w:t xml:space="preserve"> № 384-р.</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sz w:val="24"/>
          <w:szCs w:val="24"/>
        </w:rPr>
      </w:pPr>
      <w:r w:rsidRPr="00E3204F">
        <w:rPr>
          <w:rFonts w:eastAsia="Times New Roman"/>
          <w:iCs/>
          <w:sz w:val="24"/>
          <w:szCs w:val="24"/>
        </w:rPr>
        <w:t xml:space="preserve">Схема территориального планирования Томской области, утверждена постановлением </w:t>
      </w:r>
      <w:r w:rsidR="00D1387F" w:rsidRPr="00E3204F">
        <w:rPr>
          <w:rFonts w:eastAsia="Times New Roman"/>
          <w:iCs/>
          <w:sz w:val="24"/>
          <w:szCs w:val="24"/>
        </w:rPr>
        <w:t xml:space="preserve">Администрацией Томской области от 08 июля 2011 года № 204а(с изменениями на 16 января 2023 </w:t>
      </w:r>
      <w:r w:rsidR="00D1387F" w:rsidRPr="00E3204F">
        <w:rPr>
          <w:sz w:val="24"/>
          <w:szCs w:val="24"/>
        </w:rPr>
        <w:t>года).</w:t>
      </w:r>
    </w:p>
    <w:p w:rsidR="00D1387F" w:rsidRPr="00E3204F" w:rsidRDefault="00D1387F"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Cтратегия социально-экономического развития Томской области до 2030 года;</w:t>
      </w:r>
    </w:p>
    <w:p w:rsidR="00D1387F"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 xml:space="preserve">Территориальная </w:t>
      </w:r>
      <w:r w:rsidR="00D1387F" w:rsidRPr="00E3204F">
        <w:rPr>
          <w:rFonts w:eastAsia="Times New Roman"/>
          <w:iCs/>
          <w:sz w:val="24"/>
          <w:szCs w:val="24"/>
        </w:rPr>
        <w:t>схема обращения с отходами, в том числе с твердыми коммунальными отходами, Томской области</w:t>
      </w:r>
      <w:r w:rsidRPr="00E3204F">
        <w:rPr>
          <w:rFonts w:eastAsia="Times New Roman"/>
          <w:iCs/>
          <w:sz w:val="24"/>
          <w:szCs w:val="24"/>
        </w:rPr>
        <w:t xml:space="preserve">, утвержденная Приказом </w:t>
      </w:r>
      <w:r w:rsidR="00D1387F" w:rsidRPr="00E3204F">
        <w:rPr>
          <w:rFonts w:eastAsia="Times New Roman"/>
          <w:iCs/>
          <w:sz w:val="24"/>
          <w:szCs w:val="24"/>
        </w:rPr>
        <w:t xml:space="preserve">департаментом природных ресурсов и охраны окружающей среды Томской области </w:t>
      </w:r>
      <w:r w:rsidR="009A77BF" w:rsidRPr="00E3204F">
        <w:rPr>
          <w:rFonts w:eastAsia="Times New Roman"/>
          <w:iCs/>
          <w:sz w:val="24"/>
          <w:szCs w:val="24"/>
        </w:rPr>
        <w:t>от 16.11.2022 г №</w:t>
      </w:r>
      <w:r w:rsidR="00905D62" w:rsidRPr="00E3204F">
        <w:rPr>
          <w:rFonts w:eastAsia="Times New Roman"/>
          <w:iCs/>
          <w:sz w:val="24"/>
          <w:szCs w:val="24"/>
        </w:rPr>
        <w:t xml:space="preserve"> 199;</w:t>
      </w:r>
    </w:p>
    <w:p w:rsidR="00905D62"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 xml:space="preserve">Программа комплексного </w:t>
      </w:r>
      <w:r w:rsidR="00905D62" w:rsidRPr="00E3204F">
        <w:rPr>
          <w:rFonts w:eastAsia="Times New Roman"/>
          <w:iCs/>
          <w:sz w:val="24"/>
          <w:szCs w:val="24"/>
        </w:rPr>
        <w:t>развитие систем коммунальной инфраструктуры на территории МО «</w:t>
      </w:r>
      <w:r w:rsidR="00143F21" w:rsidRPr="00E3204F">
        <w:rPr>
          <w:rFonts w:eastAsia="Times New Roman"/>
          <w:iCs/>
          <w:sz w:val="24"/>
          <w:szCs w:val="24"/>
        </w:rPr>
        <w:t>Новосельцевское сельское поселение</w:t>
      </w:r>
      <w:r w:rsidR="00905D62" w:rsidRPr="00E3204F">
        <w:rPr>
          <w:rFonts w:eastAsia="Times New Roman"/>
          <w:iCs/>
          <w:sz w:val="24"/>
          <w:szCs w:val="24"/>
        </w:rPr>
        <w:t>» на 2022 – 2024 годы»</w:t>
      </w:r>
      <w:r w:rsidR="0046287D" w:rsidRPr="00E3204F">
        <w:rPr>
          <w:rFonts w:eastAsia="Times New Roman"/>
          <w:iCs/>
          <w:sz w:val="24"/>
          <w:szCs w:val="24"/>
        </w:rPr>
        <w:t>;</w:t>
      </w:r>
    </w:p>
    <w:p w:rsidR="00905D62"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 xml:space="preserve">Программа </w:t>
      </w:r>
      <w:r w:rsidR="00905D62" w:rsidRPr="00E3204F">
        <w:rPr>
          <w:rFonts w:eastAsia="Times New Roman"/>
          <w:iCs/>
          <w:sz w:val="24"/>
          <w:szCs w:val="24"/>
        </w:rPr>
        <w:t>развитие систем транспортной инфраструктуры и дорожного хозяйства на территории МО «</w:t>
      </w:r>
      <w:r w:rsidR="00143F21" w:rsidRPr="00E3204F">
        <w:rPr>
          <w:rFonts w:eastAsia="Times New Roman"/>
          <w:iCs/>
          <w:sz w:val="24"/>
          <w:szCs w:val="24"/>
        </w:rPr>
        <w:t>Новосельцевское сельское поселение</w:t>
      </w:r>
      <w:r w:rsidR="009D61C6" w:rsidRPr="00E3204F">
        <w:rPr>
          <w:rFonts w:eastAsia="Times New Roman"/>
          <w:iCs/>
          <w:sz w:val="24"/>
          <w:szCs w:val="24"/>
        </w:rPr>
        <w:t>» на 2016 – 2020</w:t>
      </w:r>
      <w:r w:rsidR="00905D62" w:rsidRPr="00E3204F">
        <w:rPr>
          <w:rFonts w:eastAsia="Times New Roman"/>
          <w:iCs/>
          <w:sz w:val="24"/>
          <w:szCs w:val="24"/>
        </w:rPr>
        <w:t xml:space="preserve"> годы</w:t>
      </w:r>
      <w:r w:rsidR="009D61C6" w:rsidRPr="00E3204F">
        <w:rPr>
          <w:rFonts w:eastAsia="Times New Roman"/>
          <w:iCs/>
          <w:sz w:val="24"/>
          <w:szCs w:val="24"/>
        </w:rPr>
        <w:t xml:space="preserve"> и с преспективой до 2030 года</w:t>
      </w:r>
      <w:r w:rsidR="0046287D" w:rsidRPr="00E3204F">
        <w:rPr>
          <w:rFonts w:eastAsia="Times New Roman"/>
          <w:iCs/>
          <w:sz w:val="24"/>
          <w:szCs w:val="24"/>
        </w:rPr>
        <w:t>;</w:t>
      </w:r>
    </w:p>
    <w:p w:rsidR="00905D62" w:rsidRPr="00E3204F" w:rsidRDefault="00905D6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 xml:space="preserve">Программы комплексного развития социальной инфраструктуры </w:t>
      </w:r>
      <w:r w:rsidR="00143F21" w:rsidRPr="00E3204F">
        <w:rPr>
          <w:rFonts w:eastAsia="Times New Roman"/>
          <w:iCs/>
          <w:sz w:val="24"/>
          <w:szCs w:val="24"/>
        </w:rPr>
        <w:t>Новосельцевского сельского поселения</w:t>
      </w:r>
      <w:r w:rsidRPr="00E3204F">
        <w:rPr>
          <w:rFonts w:eastAsia="Times New Roman"/>
          <w:iCs/>
          <w:sz w:val="24"/>
          <w:szCs w:val="24"/>
        </w:rPr>
        <w:t xml:space="preserve"> на 2021-2030 годы</w:t>
      </w:r>
      <w:r w:rsidR="0046287D" w:rsidRPr="00E3204F">
        <w:rPr>
          <w:rFonts w:eastAsia="Times New Roman"/>
          <w:iCs/>
          <w:sz w:val="24"/>
          <w:szCs w:val="24"/>
        </w:rPr>
        <w:t>;</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 xml:space="preserve"> </w:t>
      </w:r>
      <w:r w:rsidR="0046287D" w:rsidRPr="00E3204F">
        <w:rPr>
          <w:rFonts w:eastAsia="Times New Roman"/>
          <w:iCs/>
          <w:sz w:val="24"/>
          <w:szCs w:val="24"/>
        </w:rPr>
        <w:t>Стратегии социально-экономического развития муниципального образования «Парабельский район» Томской области до 2030 года;</w:t>
      </w:r>
    </w:p>
    <w:p w:rsidR="009D61C6"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 xml:space="preserve">Генеральный план </w:t>
      </w:r>
      <w:r w:rsidR="00143F21" w:rsidRPr="00E3204F">
        <w:rPr>
          <w:rFonts w:eastAsia="Times New Roman"/>
          <w:iCs/>
          <w:sz w:val="24"/>
          <w:szCs w:val="24"/>
        </w:rPr>
        <w:t>Новосельцевского сельского поселения</w:t>
      </w:r>
      <w:r w:rsidR="009D61C6" w:rsidRPr="00E3204F">
        <w:rPr>
          <w:rFonts w:eastAsia="Times New Roman"/>
          <w:iCs/>
          <w:sz w:val="24"/>
          <w:szCs w:val="24"/>
        </w:rPr>
        <w:t xml:space="preserve"> </w:t>
      </w:r>
      <w:r w:rsidR="0046287D" w:rsidRPr="00E3204F">
        <w:rPr>
          <w:rFonts w:eastAsia="Times New Roman"/>
          <w:iCs/>
          <w:sz w:val="24"/>
          <w:szCs w:val="24"/>
        </w:rPr>
        <w:t xml:space="preserve">Парабельского </w:t>
      </w:r>
      <w:r w:rsidRPr="00E3204F">
        <w:rPr>
          <w:rFonts w:eastAsia="Times New Roman"/>
          <w:iCs/>
          <w:sz w:val="24"/>
          <w:szCs w:val="24"/>
        </w:rPr>
        <w:t xml:space="preserve">района </w:t>
      </w:r>
      <w:r w:rsidR="0046287D" w:rsidRPr="00E3204F">
        <w:rPr>
          <w:rFonts w:eastAsia="Times New Roman"/>
          <w:iCs/>
          <w:sz w:val="24"/>
          <w:szCs w:val="24"/>
        </w:rPr>
        <w:t>Томской области</w:t>
      </w:r>
      <w:r w:rsidR="009D61C6" w:rsidRPr="00E3204F">
        <w:rPr>
          <w:rFonts w:eastAsia="Times New Roman"/>
          <w:iCs/>
          <w:sz w:val="24"/>
          <w:szCs w:val="24"/>
        </w:rPr>
        <w:t>;</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Иные законодательные акты, санитарные правила и нормы и другие документы, регулирующие</w:t>
      </w:r>
      <w:r w:rsidR="009D61C6" w:rsidRPr="00E3204F">
        <w:rPr>
          <w:rFonts w:eastAsia="Times New Roman"/>
          <w:iCs/>
          <w:sz w:val="24"/>
          <w:szCs w:val="24"/>
        </w:rPr>
        <w:t xml:space="preserve"> градостроительную деятельность;</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rFonts w:eastAsia="Times New Roman"/>
          <w:iCs/>
          <w:sz w:val="24"/>
          <w:szCs w:val="24"/>
        </w:rPr>
      </w:pPr>
      <w:r w:rsidRPr="00E3204F">
        <w:rPr>
          <w:rFonts w:eastAsia="Times New Roman"/>
          <w:iCs/>
          <w:sz w:val="24"/>
          <w:szCs w:val="24"/>
        </w:rPr>
        <w:t>Сведения государственного кадастра недвижимости (в соответствии с публичной кадастровой картой).</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sz w:val="24"/>
          <w:szCs w:val="24"/>
        </w:rPr>
      </w:pPr>
      <w:r w:rsidRPr="00E3204F">
        <w:rPr>
          <w:sz w:val="24"/>
          <w:szCs w:val="24"/>
        </w:rPr>
        <w:t xml:space="preserve">Материалы официальных Интернет-ресурсов: </w:t>
      </w:r>
    </w:p>
    <w:p w:rsidR="00FB0C72" w:rsidRPr="00E3204F" w:rsidRDefault="00FB0C72" w:rsidP="008079F6">
      <w:pPr>
        <w:pStyle w:val="af1"/>
        <w:numPr>
          <w:ilvl w:val="0"/>
          <w:numId w:val="38"/>
        </w:numPr>
        <w:spacing w:beforeLines="120" w:before="288" w:afterLines="120" w:after="288" w:line="23" w:lineRule="atLeast"/>
        <w:ind w:left="0" w:firstLine="709"/>
        <w:rPr>
          <w:sz w:val="24"/>
          <w:szCs w:val="24"/>
        </w:rPr>
      </w:pPr>
      <w:r w:rsidRPr="00E3204F">
        <w:rPr>
          <w:sz w:val="24"/>
          <w:szCs w:val="24"/>
        </w:rPr>
        <w:t xml:space="preserve">официальный сайт администрации </w:t>
      </w:r>
      <w:r w:rsidR="00143F21" w:rsidRPr="00E3204F">
        <w:rPr>
          <w:rFonts w:eastAsia="Times New Roman"/>
          <w:iCs/>
          <w:sz w:val="24"/>
          <w:szCs w:val="24"/>
        </w:rPr>
        <w:t>Новосельцевского сельского поселения</w:t>
      </w:r>
      <w:r w:rsidRPr="00E3204F">
        <w:rPr>
          <w:rFonts w:eastAsia="Times New Roman"/>
          <w:iCs/>
          <w:sz w:val="24"/>
          <w:szCs w:val="24"/>
        </w:rPr>
        <w:t xml:space="preserve"> </w:t>
      </w:r>
      <w:r w:rsidR="00355346" w:rsidRPr="00E3204F">
        <w:rPr>
          <w:rFonts w:eastAsia="Times New Roman"/>
          <w:iCs/>
          <w:sz w:val="24"/>
          <w:szCs w:val="24"/>
        </w:rPr>
        <w:t>Парабельского</w:t>
      </w:r>
      <w:r w:rsidRPr="00E3204F">
        <w:rPr>
          <w:rFonts w:eastAsia="Times New Roman"/>
          <w:iCs/>
          <w:sz w:val="24"/>
          <w:szCs w:val="24"/>
        </w:rPr>
        <w:t xml:space="preserve"> района </w:t>
      </w:r>
      <w:r w:rsidRPr="00E3204F">
        <w:rPr>
          <w:sz w:val="24"/>
          <w:szCs w:val="24"/>
        </w:rPr>
        <w:t>(</w:t>
      </w:r>
      <w:r w:rsidR="009D61C6" w:rsidRPr="00E3204F">
        <w:rPr>
          <w:sz w:val="24"/>
          <w:szCs w:val="24"/>
        </w:rPr>
        <w:t>https://www.novoselcevo.tomsk.ru/</w:t>
      </w:r>
      <w:r w:rsidRPr="00E3204F">
        <w:rPr>
          <w:sz w:val="24"/>
          <w:szCs w:val="24"/>
        </w:rPr>
        <w:t>).</w:t>
      </w:r>
    </w:p>
    <w:p w:rsidR="00FB0C72" w:rsidRPr="00E3204F" w:rsidRDefault="00FB0C72" w:rsidP="008079F6">
      <w:pPr>
        <w:pStyle w:val="af1"/>
        <w:numPr>
          <w:ilvl w:val="0"/>
          <w:numId w:val="37"/>
        </w:numPr>
        <w:tabs>
          <w:tab w:val="left" w:pos="993"/>
        </w:tabs>
        <w:spacing w:beforeLines="120" w:before="288" w:afterLines="120" w:after="288" w:line="23" w:lineRule="atLeast"/>
        <w:ind w:left="0" w:firstLine="709"/>
        <w:rPr>
          <w:sz w:val="24"/>
          <w:szCs w:val="24"/>
        </w:rPr>
      </w:pPr>
      <w:r w:rsidRPr="00E3204F">
        <w:rPr>
          <w:sz w:val="24"/>
          <w:szCs w:val="24"/>
        </w:rPr>
        <w:t xml:space="preserve">Исходные данные, предоставленные структурными подразделениями Правительства </w:t>
      </w:r>
      <w:r w:rsidR="0046287D" w:rsidRPr="00E3204F">
        <w:rPr>
          <w:sz w:val="24"/>
          <w:szCs w:val="24"/>
        </w:rPr>
        <w:t>Томской области</w:t>
      </w:r>
      <w:r w:rsidRPr="00E3204F">
        <w:rPr>
          <w:sz w:val="24"/>
          <w:szCs w:val="24"/>
        </w:rPr>
        <w:t xml:space="preserve">, администрацией </w:t>
      </w:r>
      <w:r w:rsidR="0046287D" w:rsidRPr="00E3204F">
        <w:rPr>
          <w:sz w:val="24"/>
          <w:szCs w:val="24"/>
        </w:rPr>
        <w:t xml:space="preserve">Парабельского района, администрацией </w:t>
      </w:r>
      <w:r w:rsidR="00143F21" w:rsidRPr="00E3204F">
        <w:rPr>
          <w:sz w:val="24"/>
          <w:szCs w:val="24"/>
        </w:rPr>
        <w:t>Новосельцевского сельского поселения</w:t>
      </w:r>
      <w:r w:rsidRPr="00E3204F">
        <w:rPr>
          <w:sz w:val="24"/>
          <w:szCs w:val="24"/>
        </w:rPr>
        <w:t xml:space="preserve">, иными учреждениями и организациями. </w:t>
      </w:r>
    </w:p>
    <w:p w:rsidR="0055700F" w:rsidRPr="00E3204F" w:rsidRDefault="0046287D" w:rsidP="0055700F">
      <w:pPr>
        <w:spacing w:after="0" w:line="240" w:lineRule="auto"/>
        <w:ind w:firstLine="709"/>
        <w:jc w:val="both"/>
        <w:rPr>
          <w:rFonts w:ascii="Times New Roman" w:eastAsia="Times New Roman" w:hAnsi="Times New Roman" w:cs="Times New Roman"/>
          <w:i/>
          <w:sz w:val="24"/>
          <w:szCs w:val="24"/>
        </w:rPr>
      </w:pPr>
      <w:r w:rsidRPr="00E3204F">
        <w:rPr>
          <w:rFonts w:ascii="Times New Roman" w:eastAsia="Times New Roman" w:hAnsi="Times New Roman" w:cs="Times New Roman"/>
          <w:i/>
          <w:sz w:val="24"/>
          <w:szCs w:val="24"/>
        </w:rPr>
        <w:t>Основные ц</w:t>
      </w:r>
      <w:r w:rsidR="0055700F" w:rsidRPr="00E3204F">
        <w:rPr>
          <w:rFonts w:ascii="Times New Roman" w:eastAsia="Times New Roman" w:hAnsi="Times New Roman" w:cs="Times New Roman"/>
          <w:i/>
          <w:sz w:val="24"/>
          <w:szCs w:val="24"/>
        </w:rPr>
        <w:t xml:space="preserve">ели </w:t>
      </w:r>
      <w:r w:rsidRPr="00E3204F">
        <w:rPr>
          <w:rFonts w:ascii="Times New Roman" w:eastAsia="Times New Roman" w:hAnsi="Times New Roman" w:cs="Times New Roman"/>
          <w:i/>
          <w:sz w:val="24"/>
          <w:szCs w:val="24"/>
        </w:rPr>
        <w:t xml:space="preserve">и задачи </w:t>
      </w:r>
      <w:r w:rsidR="0055700F" w:rsidRPr="00E3204F">
        <w:rPr>
          <w:rFonts w:ascii="Times New Roman" w:eastAsia="Times New Roman" w:hAnsi="Times New Roman" w:cs="Times New Roman"/>
          <w:i/>
          <w:sz w:val="24"/>
          <w:szCs w:val="24"/>
        </w:rPr>
        <w:t>разработки:</w:t>
      </w:r>
    </w:p>
    <w:p w:rsidR="0046287D" w:rsidRPr="00E3204F" w:rsidRDefault="0046287D" w:rsidP="00800EE9">
      <w:pPr>
        <w:spacing w:after="0" w:line="240" w:lineRule="auto"/>
        <w:contextualSpacing/>
        <w:jc w:val="both"/>
        <w:rPr>
          <w:rFonts w:ascii="Times New Roman" w:hAnsi="Times New Roman" w:cs="Times New Roman"/>
          <w:sz w:val="24"/>
          <w:szCs w:val="24"/>
        </w:rPr>
      </w:pP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Установление, изменение границ населенных пунктов, входящих в состав поселения, в том числе определение границ лесных поселков.</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Уточнение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 xml:space="preserve">Актуализация местоположения планируемых к размещению объектов федерального, регионального и местного значения в соответствии с документами территориального планирования Российской Федерации, схемой территориального </w:t>
      </w:r>
      <w:r w:rsidR="00FB640D" w:rsidRPr="00E3204F">
        <w:rPr>
          <w:sz w:val="24"/>
          <w:szCs w:val="24"/>
          <w:lang w:bidi="ru-RU"/>
        </w:rPr>
        <w:t xml:space="preserve">планирования Томской области, </w:t>
      </w:r>
      <w:r w:rsidRPr="00E3204F">
        <w:rPr>
          <w:sz w:val="24"/>
          <w:szCs w:val="24"/>
          <w:lang w:bidi="ru-RU"/>
        </w:rPr>
        <w:t>документами территориального планирования муниципальных образований в целях реализации полномочий местных органов исполнительной власти, определение основных характеристик данных объектов и характеристик зон с особыми условиями использования территорий (в случае, если требуется установление таких зон).</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Определение (оптимизация) функционального использования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Определение градостроительных решений на основе анализа современного использования территории, направлений ее развития и прогнозируемых ограничений.</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Обеспечение условий для повышения инвестиционной привлекательности территории муниципального образования, стимулирования жилищного и коммунального строительства, деловой активности и производства, торговли, науки, туризма и отдыха, а также развитию инженерной и транспортной инфраструктуры.</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Определение мер по защите территорий от воздействия чрезвычайных ситуаций природного и техногенного характера при осуществлении градостроительной и иной хозяйственной деятельности в границах зон затопления и подтопления.</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Разработка предложений по развитию новых селитебных жилых территорий (как многоэтажной застройки, так и малоэтажной усадебной застройки), производственных и коммунально-складских территорий, транспортных связей, энергоснабжению, водоснабжению, водоотведению, а также выбор варианта размещения объектов местного значения, его обоснование на основе анализа использования территорий поселения.</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 xml:space="preserve">Разработка предложений по охране окружающей природной среды и улучшению санитарно-гигиенических условий, по охране воздушного и водного бассейнов, заповедников, заказников, природных парков и т.п. </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Оценка возможного влияния планируемых для размещения объектов местного значения на комплексное развитие территорий.</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Учёт зон охраны пам</w:t>
      </w:r>
      <w:r w:rsidR="00FB640D" w:rsidRPr="00E3204F">
        <w:rPr>
          <w:sz w:val="24"/>
          <w:szCs w:val="24"/>
          <w:lang w:bidi="ru-RU"/>
        </w:rPr>
        <w:t xml:space="preserve">ятников истории и культуры для </w:t>
      </w:r>
      <w:r w:rsidRPr="00E3204F">
        <w:rPr>
          <w:sz w:val="24"/>
          <w:szCs w:val="24"/>
          <w:lang w:bidi="ru-RU"/>
        </w:rPr>
        <w:t>создания условий по охране памятников.</w:t>
      </w:r>
    </w:p>
    <w:p w:rsidR="0046287D" w:rsidRPr="00E3204F" w:rsidRDefault="0046287D" w:rsidP="008079F6">
      <w:pPr>
        <w:pStyle w:val="affffffff4"/>
        <w:numPr>
          <w:ilvl w:val="0"/>
          <w:numId w:val="40"/>
        </w:numPr>
        <w:tabs>
          <w:tab w:val="left" w:pos="0"/>
        </w:tabs>
        <w:ind w:left="0" w:firstLine="709"/>
        <w:jc w:val="both"/>
        <w:rPr>
          <w:sz w:val="24"/>
          <w:szCs w:val="24"/>
          <w:lang w:bidi="ru-RU"/>
        </w:rPr>
      </w:pPr>
      <w:r w:rsidRPr="00E3204F">
        <w:rPr>
          <w:sz w:val="24"/>
          <w:szCs w:val="24"/>
          <w:lang w:bidi="ru-RU"/>
        </w:rPr>
        <w:t>Приведение действующих документов территориального планирования (с учетом внесённых изменений) в соответствие:</w:t>
      </w:r>
    </w:p>
    <w:p w:rsidR="0046287D" w:rsidRPr="00E3204F" w:rsidRDefault="0046287D" w:rsidP="008079F6">
      <w:pPr>
        <w:pStyle w:val="affffffff4"/>
        <w:numPr>
          <w:ilvl w:val="0"/>
          <w:numId w:val="60"/>
        </w:numPr>
        <w:tabs>
          <w:tab w:val="left" w:pos="0"/>
        </w:tabs>
        <w:ind w:left="0" w:firstLine="709"/>
        <w:jc w:val="both"/>
        <w:rPr>
          <w:sz w:val="24"/>
          <w:szCs w:val="24"/>
          <w:lang w:bidi="ru-RU"/>
        </w:rPr>
      </w:pPr>
      <w:r w:rsidRPr="00E3204F">
        <w:rPr>
          <w:sz w:val="24"/>
          <w:szCs w:val="24"/>
          <w:lang w:bidi="ru-RU"/>
        </w:rPr>
        <w:t>с требованиями Градостроительного кодекса РФ в части состава и содержания текстовых и графических материалов утверждаемой части генерального плана и материалов по его обоснованию;</w:t>
      </w:r>
    </w:p>
    <w:p w:rsidR="0046287D" w:rsidRPr="00E3204F" w:rsidRDefault="0046287D" w:rsidP="008079F6">
      <w:pPr>
        <w:pStyle w:val="affffffff4"/>
        <w:numPr>
          <w:ilvl w:val="0"/>
          <w:numId w:val="60"/>
        </w:numPr>
        <w:tabs>
          <w:tab w:val="left" w:pos="0"/>
        </w:tabs>
        <w:ind w:left="0" w:firstLine="709"/>
        <w:jc w:val="both"/>
        <w:rPr>
          <w:sz w:val="24"/>
          <w:szCs w:val="24"/>
          <w:lang w:bidi="ru-RU"/>
        </w:rPr>
      </w:pPr>
      <w:r w:rsidRPr="00E3204F">
        <w:rPr>
          <w:sz w:val="24"/>
          <w:szCs w:val="24"/>
          <w:lang w:bidi="ru-RU"/>
        </w:rPr>
        <w:t>с требованиями нормативно-правовых документов и технических регламентов в части описания и отображения в документах территориального планирования объектов федерального значения, объектов регионального значения, объектов местного значения;</w:t>
      </w:r>
    </w:p>
    <w:p w:rsidR="0046287D" w:rsidRPr="00E3204F" w:rsidRDefault="0046287D" w:rsidP="008079F6">
      <w:pPr>
        <w:pStyle w:val="affffffff4"/>
        <w:numPr>
          <w:ilvl w:val="0"/>
          <w:numId w:val="60"/>
        </w:numPr>
        <w:tabs>
          <w:tab w:val="left" w:pos="0"/>
        </w:tabs>
        <w:ind w:left="0" w:firstLine="709"/>
        <w:jc w:val="both"/>
        <w:rPr>
          <w:sz w:val="24"/>
          <w:szCs w:val="24"/>
          <w:lang w:bidi="ru-RU"/>
        </w:rPr>
      </w:pPr>
      <w:r w:rsidRPr="00E3204F">
        <w:rPr>
          <w:sz w:val="24"/>
          <w:szCs w:val="24"/>
          <w:lang w:bidi="ru-RU"/>
        </w:rPr>
        <w:t>с требованиями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 (далее – ФГИС ТП);</w:t>
      </w:r>
    </w:p>
    <w:p w:rsidR="0046287D" w:rsidRPr="00E3204F" w:rsidRDefault="0046287D" w:rsidP="008079F6">
      <w:pPr>
        <w:pStyle w:val="affffffff4"/>
        <w:numPr>
          <w:ilvl w:val="0"/>
          <w:numId w:val="60"/>
        </w:numPr>
        <w:tabs>
          <w:tab w:val="left" w:pos="0"/>
        </w:tabs>
        <w:ind w:left="0" w:firstLine="709"/>
        <w:jc w:val="both"/>
        <w:rPr>
          <w:sz w:val="24"/>
          <w:szCs w:val="24"/>
          <w:lang w:bidi="ru-RU"/>
        </w:rPr>
      </w:pPr>
      <w:r w:rsidRPr="00E3204F">
        <w:rPr>
          <w:sz w:val="24"/>
          <w:szCs w:val="24"/>
          <w:lang w:bidi="ru-RU"/>
        </w:rPr>
        <w:t>со стратегиями социально-экономического и пространственного развития, национальными проектами, государственными программами Российской Федерации, отраслевыми документами стратегического планирования Российской Федерации, в том числе, со схемой территориального планирования Российской Федерации, инвестиционными программами субъектов естественных монополий, иных главных распорядителей средств соответствующих бюджетов, предусматривающих создание объектов регионального значения на территории Томской области;</w:t>
      </w:r>
    </w:p>
    <w:p w:rsidR="0046287D" w:rsidRPr="00E3204F" w:rsidRDefault="0046287D" w:rsidP="008079F6">
      <w:pPr>
        <w:pStyle w:val="affffffff4"/>
        <w:numPr>
          <w:ilvl w:val="0"/>
          <w:numId w:val="60"/>
        </w:numPr>
        <w:tabs>
          <w:tab w:val="left" w:pos="0"/>
        </w:tabs>
        <w:ind w:left="0" w:firstLine="709"/>
        <w:jc w:val="both"/>
        <w:rPr>
          <w:sz w:val="24"/>
          <w:szCs w:val="24"/>
          <w:lang w:bidi="ru-RU"/>
        </w:rPr>
      </w:pPr>
      <w:r w:rsidRPr="00E3204F">
        <w:rPr>
          <w:sz w:val="24"/>
          <w:szCs w:val="24"/>
          <w:lang w:bidi="ru-RU"/>
        </w:rPr>
        <w:t>с государственными программами, стратегиями и планами («дорожными картами») социально-экономического, хозяйственного и культурного развития Томской области;</w:t>
      </w:r>
    </w:p>
    <w:p w:rsidR="0046287D" w:rsidRPr="00E3204F" w:rsidRDefault="0046287D" w:rsidP="008079F6">
      <w:pPr>
        <w:pStyle w:val="affffffff4"/>
        <w:numPr>
          <w:ilvl w:val="0"/>
          <w:numId w:val="60"/>
        </w:numPr>
        <w:tabs>
          <w:tab w:val="left" w:pos="0"/>
        </w:tabs>
        <w:ind w:left="0" w:firstLine="709"/>
        <w:jc w:val="both"/>
        <w:rPr>
          <w:lang w:bidi="ru-RU"/>
        </w:rPr>
      </w:pPr>
      <w:r w:rsidRPr="00E3204F">
        <w:rPr>
          <w:sz w:val="24"/>
          <w:szCs w:val="24"/>
          <w:lang w:bidi="ru-RU"/>
        </w:rPr>
        <w:t>с муниципальными долгосрочными планами и программами развития.</w:t>
      </w:r>
    </w:p>
    <w:p w:rsidR="006D5854" w:rsidRPr="00E3204F" w:rsidRDefault="006D5854" w:rsidP="00B605B0">
      <w:pPr>
        <w:spacing w:after="0" w:line="240" w:lineRule="auto"/>
        <w:ind w:firstLine="709"/>
        <w:jc w:val="both"/>
        <w:rPr>
          <w:rFonts w:ascii="Times New Roman" w:hAnsi="Times New Roman" w:cs="Times New Roman"/>
          <w:sz w:val="24"/>
          <w:szCs w:val="24"/>
        </w:rPr>
      </w:pPr>
    </w:p>
    <w:p w:rsidR="0055700F" w:rsidRPr="00E3204F" w:rsidRDefault="0055700F" w:rsidP="0055700F">
      <w:pPr>
        <w:spacing w:after="0" w:line="240" w:lineRule="auto"/>
        <w:ind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 xml:space="preserve">В проекте генерального плана </w:t>
      </w:r>
      <w:r w:rsidRPr="00E3204F">
        <w:rPr>
          <w:rFonts w:ascii="Times New Roman" w:hAnsi="Times New Roman" w:cs="Times New Roman"/>
          <w:sz w:val="24"/>
          <w:szCs w:val="24"/>
        </w:rPr>
        <w:t xml:space="preserve">установлены </w:t>
      </w:r>
      <w:r w:rsidRPr="00E3204F">
        <w:rPr>
          <w:rFonts w:ascii="Times New Roman" w:eastAsia="Times New Roman" w:hAnsi="Times New Roman" w:cs="Times New Roman"/>
          <w:iCs/>
          <w:sz w:val="24"/>
          <w:szCs w:val="24"/>
        </w:rPr>
        <w:t>следующие временные сроки его реализации:</w:t>
      </w:r>
    </w:p>
    <w:p w:rsidR="0055700F" w:rsidRPr="00E3204F" w:rsidRDefault="0055700F" w:rsidP="008079F6">
      <w:pPr>
        <w:widowControl w:val="0"/>
        <w:numPr>
          <w:ilvl w:val="0"/>
          <w:numId w:val="36"/>
        </w:numPr>
        <w:suppressAutoHyphens/>
        <w:spacing w:after="0" w:line="240" w:lineRule="auto"/>
        <w:ind w:left="0"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первая очередь – 203</w:t>
      </w:r>
      <w:r w:rsidR="00FB640D" w:rsidRPr="00E3204F">
        <w:rPr>
          <w:rFonts w:ascii="Times New Roman" w:eastAsia="Times New Roman" w:hAnsi="Times New Roman" w:cs="Times New Roman"/>
          <w:iCs/>
          <w:sz w:val="24"/>
          <w:szCs w:val="24"/>
        </w:rPr>
        <w:t>3</w:t>
      </w:r>
      <w:r w:rsidRPr="00E3204F">
        <w:rPr>
          <w:rFonts w:ascii="Times New Roman" w:eastAsia="Times New Roman" w:hAnsi="Times New Roman" w:cs="Times New Roman"/>
          <w:iCs/>
          <w:sz w:val="24"/>
          <w:szCs w:val="24"/>
        </w:rPr>
        <w:t xml:space="preserve"> г.;</w:t>
      </w:r>
    </w:p>
    <w:p w:rsidR="0055700F" w:rsidRPr="00E3204F" w:rsidRDefault="0055700F" w:rsidP="008079F6">
      <w:pPr>
        <w:widowControl w:val="0"/>
        <w:numPr>
          <w:ilvl w:val="0"/>
          <w:numId w:val="36"/>
        </w:numPr>
        <w:suppressAutoHyphens/>
        <w:spacing w:after="0" w:line="240" w:lineRule="auto"/>
        <w:ind w:left="0" w:firstLine="709"/>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расчетный срок – 204</w:t>
      </w:r>
      <w:r w:rsidR="00FB640D" w:rsidRPr="00E3204F">
        <w:rPr>
          <w:rFonts w:ascii="Times New Roman" w:eastAsia="Times New Roman" w:hAnsi="Times New Roman" w:cs="Times New Roman"/>
          <w:iCs/>
          <w:sz w:val="24"/>
          <w:szCs w:val="24"/>
        </w:rPr>
        <w:t>3</w:t>
      </w:r>
      <w:r w:rsidRPr="00E3204F">
        <w:rPr>
          <w:rFonts w:ascii="Times New Roman" w:eastAsia="Times New Roman" w:hAnsi="Times New Roman" w:cs="Times New Roman"/>
          <w:iCs/>
          <w:sz w:val="24"/>
          <w:szCs w:val="24"/>
        </w:rPr>
        <w:t xml:space="preserve"> г. </w:t>
      </w:r>
    </w:p>
    <w:p w:rsidR="006D5854" w:rsidRPr="00E3204F" w:rsidRDefault="006D5854" w:rsidP="0055700F">
      <w:pPr>
        <w:spacing w:after="0" w:line="240" w:lineRule="auto"/>
        <w:ind w:firstLine="709"/>
        <w:jc w:val="both"/>
        <w:rPr>
          <w:rFonts w:ascii="Times New Roman" w:eastAsia="Times New Roman" w:hAnsi="Times New Roman" w:cs="Times New Roman"/>
          <w:i/>
          <w:iCs/>
          <w:sz w:val="24"/>
          <w:szCs w:val="24"/>
        </w:rPr>
      </w:pPr>
    </w:p>
    <w:p w:rsidR="0055700F" w:rsidRPr="00E3204F" w:rsidRDefault="0055700F" w:rsidP="0055700F">
      <w:pPr>
        <w:spacing w:after="0" w:line="240" w:lineRule="auto"/>
        <w:ind w:firstLine="709"/>
        <w:jc w:val="both"/>
        <w:rPr>
          <w:rFonts w:ascii="Times New Roman" w:eastAsia="Times New Roman" w:hAnsi="Times New Roman" w:cs="Times New Roman"/>
          <w:i/>
          <w:iCs/>
          <w:sz w:val="24"/>
          <w:szCs w:val="24"/>
        </w:rPr>
      </w:pPr>
      <w:r w:rsidRPr="00E3204F">
        <w:rPr>
          <w:rFonts w:ascii="Times New Roman" w:eastAsia="Times New Roman" w:hAnsi="Times New Roman" w:cs="Times New Roman"/>
          <w:i/>
          <w:iCs/>
          <w:sz w:val="24"/>
          <w:szCs w:val="24"/>
        </w:rPr>
        <w:t>Нормативная правовая база:</w:t>
      </w:r>
    </w:p>
    <w:p w:rsidR="0055700F" w:rsidRPr="00E3204F" w:rsidRDefault="0055700F" w:rsidP="0055700F">
      <w:pPr>
        <w:tabs>
          <w:tab w:val="left" w:pos="413"/>
        </w:tabs>
        <w:suppressAutoHyphens/>
        <w:spacing w:after="0" w:line="240" w:lineRule="auto"/>
        <w:ind w:firstLine="709"/>
        <w:jc w:val="both"/>
        <w:rPr>
          <w:rFonts w:ascii="Times New Roman" w:eastAsia="Times New Roman" w:hAnsi="Times New Roman" w:cs="Times New Roman"/>
          <w:sz w:val="24"/>
          <w:szCs w:val="24"/>
          <w:lang w:eastAsia="ar-SA"/>
        </w:rPr>
      </w:pPr>
      <w:r w:rsidRPr="00E3204F">
        <w:rPr>
          <w:rFonts w:ascii="Times New Roman" w:eastAsia="Times New Roman" w:hAnsi="Times New Roman" w:cs="Times New Roman"/>
          <w:sz w:val="24"/>
          <w:szCs w:val="24"/>
        </w:rPr>
        <w:t>Подготовку проекта документа территориального планирования необходимо осуществлять в соответствии с требованиями федеральных законов, законодательных актов, нормативно-правовых актов Президента Российской Федерации, Правительства Российской Федерации;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(при наличии),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r w:rsidRPr="00E3204F">
        <w:rPr>
          <w:rFonts w:ascii="Times New Roman" w:eastAsia="Times New Roman" w:hAnsi="Times New Roman" w:cs="Times New Roman"/>
          <w:sz w:val="24"/>
          <w:szCs w:val="24"/>
          <w:lang w:eastAsia="ar-SA"/>
        </w:rPr>
        <w:t>:</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2004"/>
          <w:attr w:name="Day" w:val="29"/>
          <w:attr w:name="Month" w:val="12"/>
          <w:attr w:name="ls" w:val="trans"/>
        </w:smartTagPr>
        <w:r w:rsidRPr="00E3204F">
          <w:rPr>
            <w:rFonts w:ascii="Times New Roman" w:eastAsia="Times New Roman" w:hAnsi="Times New Roman" w:cs="Times New Roman"/>
            <w:sz w:val="24"/>
            <w:szCs w:val="24"/>
          </w:rPr>
          <w:t>29.12.2004</w:t>
        </w:r>
      </w:smartTag>
      <w:r w:rsidRPr="00E3204F">
        <w:rPr>
          <w:rFonts w:ascii="Times New Roman" w:eastAsia="Times New Roman" w:hAnsi="Times New Roman" w:cs="Times New Roman"/>
          <w:sz w:val="24"/>
          <w:szCs w:val="24"/>
        </w:rPr>
        <w:t xml:space="preserve"> № 191-ФЗ «О введении в действие Градостроительного кодекса Российской Федерации»;</w:t>
      </w:r>
    </w:p>
    <w:p w:rsidR="0055700F" w:rsidRPr="00E3204F" w:rsidRDefault="0055700F" w:rsidP="008079F6">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2003"/>
          <w:attr w:name="Day" w:val="10"/>
          <w:attr w:name="Month" w:val="01"/>
          <w:attr w:name="ls" w:val="trans"/>
        </w:smartTagPr>
        <w:r w:rsidRPr="00E3204F">
          <w:rPr>
            <w:rFonts w:ascii="Times New Roman" w:eastAsia="Times New Roman" w:hAnsi="Times New Roman" w:cs="Times New Roman"/>
            <w:sz w:val="24"/>
            <w:szCs w:val="24"/>
          </w:rPr>
          <w:t>10.01.2003</w:t>
        </w:r>
      </w:smartTag>
      <w:r w:rsidRPr="00E3204F">
        <w:rPr>
          <w:rFonts w:ascii="Times New Roman" w:eastAsia="Times New Roman" w:hAnsi="Times New Roman" w:cs="Times New Roman"/>
          <w:sz w:val="24"/>
          <w:szCs w:val="24"/>
        </w:rPr>
        <w:t xml:space="preserve"> № 17-ФЗ «О железнодорожном транспорте в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2001"/>
          <w:attr w:name="Day" w:val="25"/>
          <w:attr w:name="Month" w:val="10"/>
          <w:attr w:name="ls" w:val="trans"/>
        </w:smartTagPr>
        <w:r w:rsidRPr="00E3204F">
          <w:rPr>
            <w:rFonts w:ascii="Times New Roman" w:eastAsia="Times New Roman" w:hAnsi="Times New Roman" w:cs="Times New Roman"/>
            <w:sz w:val="24"/>
            <w:szCs w:val="24"/>
          </w:rPr>
          <w:t>25.10.2001</w:t>
        </w:r>
      </w:smartTag>
      <w:r w:rsidRPr="00E3204F">
        <w:rPr>
          <w:rFonts w:ascii="Times New Roman" w:eastAsia="Times New Roman" w:hAnsi="Times New Roman" w:cs="Times New Roman"/>
          <w:sz w:val="24"/>
          <w:szCs w:val="24"/>
        </w:rPr>
        <w:t xml:space="preserve"> № 137-ФЗ «О введении в действие Земельного кодекса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2007"/>
          <w:attr w:name="Day" w:val="08"/>
          <w:attr w:name="Month" w:val="11"/>
          <w:attr w:name="ls" w:val="trans"/>
        </w:smartTagPr>
        <w:r w:rsidRPr="00E3204F">
          <w:rPr>
            <w:rFonts w:ascii="Times New Roman" w:eastAsia="Times New Roman" w:hAnsi="Times New Roman" w:cs="Times New Roman"/>
            <w:sz w:val="24"/>
            <w:szCs w:val="24"/>
          </w:rPr>
          <w:t>08.11.2007</w:t>
        </w:r>
      </w:smartTag>
      <w:r w:rsidRPr="00E3204F">
        <w:rPr>
          <w:rFonts w:ascii="Times New Roman" w:eastAsia="Times New Roman" w:hAnsi="Times New Roman" w:cs="Times New Roman"/>
          <w:sz w:val="24"/>
          <w:szCs w:val="24"/>
        </w:rPr>
        <w:t xml:space="preserve"> № 257-ФЗ «Об автомобильных дорогах и дорожной деятельности в РФ и о внесении изменений в отдельные законодательные акты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1999"/>
          <w:attr w:name="Day" w:val="30"/>
          <w:attr w:name="Month" w:val="03"/>
          <w:attr w:name="ls" w:val="trans"/>
        </w:smartTagPr>
        <w:r w:rsidRPr="00E3204F">
          <w:rPr>
            <w:rFonts w:ascii="Times New Roman" w:eastAsia="Times New Roman" w:hAnsi="Times New Roman" w:cs="Times New Roman"/>
            <w:sz w:val="24"/>
            <w:szCs w:val="24"/>
          </w:rPr>
          <w:t>30.03.1999</w:t>
        </w:r>
      </w:smartTag>
      <w:r w:rsidRPr="00E3204F">
        <w:rPr>
          <w:rFonts w:ascii="Times New Roman" w:eastAsia="Times New Roman" w:hAnsi="Times New Roman" w:cs="Times New Roman"/>
          <w:sz w:val="24"/>
          <w:szCs w:val="24"/>
        </w:rPr>
        <w:t xml:space="preserve"> № 52-ФЗ «О санитарно-эпидемиологическом благополучии населения»;</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1994"/>
          <w:attr w:name="Day" w:val="21"/>
          <w:attr w:name="Month" w:val="12"/>
          <w:attr w:name="ls" w:val="trans"/>
        </w:smartTagPr>
        <w:r w:rsidRPr="00E3204F">
          <w:rPr>
            <w:rFonts w:ascii="Times New Roman" w:eastAsia="Times New Roman" w:hAnsi="Times New Roman" w:cs="Times New Roman"/>
            <w:sz w:val="24"/>
            <w:szCs w:val="24"/>
          </w:rPr>
          <w:t>21.12.1994</w:t>
        </w:r>
      </w:smartTag>
      <w:r w:rsidRPr="00E3204F">
        <w:rPr>
          <w:rFonts w:ascii="Times New Roman" w:eastAsia="Times New Roman" w:hAnsi="Times New Roman" w:cs="Times New Roman"/>
          <w:sz w:val="24"/>
          <w:szCs w:val="24"/>
        </w:rPr>
        <w:t xml:space="preserve"> № 68-ФЗ «О защите населения и территорий от чрезвычайных ситуаций природного и техногенного характера»;</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Федеральный закон от </w:t>
      </w:r>
      <w:smartTag w:uri="urn:schemas-microsoft-com:office:smarttags" w:element="date">
        <w:smartTagPr>
          <w:attr w:name="Year" w:val="2002"/>
          <w:attr w:name="Day" w:val="25"/>
          <w:attr w:name="Month" w:val="06"/>
          <w:attr w:name="ls" w:val="trans"/>
        </w:smartTagPr>
        <w:r w:rsidRPr="00E3204F">
          <w:rPr>
            <w:rFonts w:ascii="Times New Roman" w:eastAsia="Times New Roman" w:hAnsi="Times New Roman" w:cs="Times New Roman"/>
            <w:sz w:val="24"/>
            <w:szCs w:val="24"/>
          </w:rPr>
          <w:t>25.06.2002</w:t>
        </w:r>
      </w:smartTag>
      <w:r w:rsidRPr="00E3204F">
        <w:rPr>
          <w:rFonts w:ascii="Times New Roman" w:eastAsia="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w:t>
      </w:r>
    </w:p>
    <w:p w:rsidR="0055700F" w:rsidRPr="00E3204F" w:rsidRDefault="0055700F" w:rsidP="008079F6">
      <w:pPr>
        <w:numPr>
          <w:ilvl w:val="0"/>
          <w:numId w:val="39"/>
        </w:numPr>
        <w:tabs>
          <w:tab w:val="left" w:pos="413"/>
        </w:tabs>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E3204F">
        <w:rPr>
          <w:rFonts w:ascii="Times New Roman" w:eastAsia="Times New Roman" w:hAnsi="Times New Roman" w:cs="Times New Roman"/>
          <w:sz w:val="24"/>
          <w:szCs w:val="24"/>
          <w:lang w:eastAsia="ar-SA"/>
        </w:rPr>
        <w:t>Градостроительный кодекс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Лесной кодекс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Водный кодекс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Земельный кодекс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Воздушный кодекс Российской Федерации;</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w:t>
      </w:r>
      <w:smartTag w:uri="urn:schemas-microsoft-com:office:smarttags" w:element="date">
        <w:smartTagPr>
          <w:attr w:name="Year" w:val="2018"/>
          <w:attr w:name="Day" w:val="09"/>
          <w:attr w:name="Month" w:val="01"/>
          <w:attr w:name="ls" w:val="trans"/>
        </w:smartTagPr>
        <w:r w:rsidRPr="00E3204F">
          <w:rPr>
            <w:rFonts w:ascii="Times New Roman" w:eastAsia="Times New Roman" w:hAnsi="Times New Roman" w:cs="Times New Roman"/>
            <w:sz w:val="24"/>
            <w:szCs w:val="24"/>
          </w:rPr>
          <w:t>09.01.2018</w:t>
        </w:r>
      </w:smartTag>
      <w:r w:rsidRPr="00E3204F">
        <w:rPr>
          <w:rFonts w:ascii="Times New Roman" w:eastAsia="Times New Roman" w:hAnsi="Times New Roman" w:cs="Times New Roman"/>
          <w:sz w:val="24"/>
          <w:szCs w:val="24"/>
        </w:rPr>
        <w:t xml:space="preserve"> № 10.</w:t>
      </w:r>
    </w:p>
    <w:p w:rsidR="0055700F" w:rsidRPr="00E3204F" w:rsidRDefault="0055700F" w:rsidP="008079F6">
      <w:pPr>
        <w:numPr>
          <w:ilvl w:val="0"/>
          <w:numId w:val="39"/>
        </w:numPr>
        <w:suppressAutoHyphens/>
        <w:spacing w:after="0" w:line="240" w:lineRule="auto"/>
        <w:ind w:left="0" w:firstLine="709"/>
        <w:contextualSpacing/>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Все нормативные правовые акты применяются в действующей редакции.</w:t>
      </w:r>
    </w:p>
    <w:p w:rsidR="0055700F" w:rsidRPr="00E3204F" w:rsidRDefault="0055700F" w:rsidP="0055700F">
      <w:pPr>
        <w:pStyle w:val="af1"/>
        <w:tabs>
          <w:tab w:val="left" w:pos="993"/>
        </w:tabs>
        <w:rPr>
          <w:sz w:val="24"/>
          <w:szCs w:val="24"/>
        </w:rPr>
      </w:pPr>
      <w:r w:rsidRPr="00E3204F">
        <w:rPr>
          <w:rFonts w:eastAsia="Times New Roman"/>
          <w:sz w:val="24"/>
          <w:szCs w:val="24"/>
        </w:rPr>
        <w:t xml:space="preserve">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w:t>
      </w:r>
      <w:r w:rsidR="0062509D" w:rsidRPr="00E3204F">
        <w:rPr>
          <w:rFonts w:eastAsia="Times New Roman"/>
          <w:sz w:val="24"/>
          <w:szCs w:val="24"/>
        </w:rPr>
        <w:t>Томской области</w:t>
      </w:r>
      <w:r w:rsidRPr="00E3204F">
        <w:rPr>
          <w:rFonts w:eastAsia="Times New Roman"/>
          <w:sz w:val="24"/>
          <w:szCs w:val="24"/>
        </w:rPr>
        <w:t>, принятыми в развитие федеральных законов в соответствующих областях, а также действующими сводами правил по нормативам проектирования.</w:t>
      </w:r>
    </w:p>
    <w:p w:rsidR="0055700F" w:rsidRPr="00E3204F" w:rsidRDefault="0055700F" w:rsidP="00F008FE">
      <w:pPr>
        <w:pStyle w:val="afffffb"/>
        <w:tabs>
          <w:tab w:val="left" w:pos="993"/>
        </w:tabs>
        <w:spacing w:before="0" w:after="0" w:line="240" w:lineRule="auto"/>
        <w:rPr>
          <w:rFonts w:ascii="Times New Roman" w:eastAsiaTheme="minorHAnsi" w:hAnsi="Times New Roman"/>
          <w:bCs/>
          <w:spacing w:val="0"/>
          <w:sz w:val="24"/>
          <w:szCs w:val="24"/>
          <w:lang w:val="ru-RU"/>
        </w:rPr>
      </w:pPr>
    </w:p>
    <w:p w:rsidR="0055700F" w:rsidRPr="00E3204F" w:rsidRDefault="0055700F" w:rsidP="00F008FE">
      <w:pPr>
        <w:pStyle w:val="afffffb"/>
        <w:tabs>
          <w:tab w:val="left" w:pos="993"/>
        </w:tabs>
        <w:spacing w:before="0" w:after="0" w:line="240" w:lineRule="auto"/>
        <w:rPr>
          <w:rFonts w:ascii="Times New Roman" w:eastAsiaTheme="minorHAnsi" w:hAnsi="Times New Roman"/>
          <w:bCs/>
          <w:spacing w:val="0"/>
          <w:sz w:val="24"/>
          <w:szCs w:val="24"/>
          <w:lang w:val="ru-RU"/>
        </w:rPr>
        <w:sectPr w:rsidR="0055700F" w:rsidRPr="00E3204F" w:rsidSect="0015433B">
          <w:pgSz w:w="11906" w:h="16838"/>
          <w:pgMar w:top="1134" w:right="567" w:bottom="1134" w:left="1134" w:header="709" w:footer="709" w:gutter="0"/>
          <w:cols w:space="708"/>
          <w:docGrid w:linePitch="360"/>
        </w:sectPr>
      </w:pPr>
    </w:p>
    <w:p w:rsidR="007C50E8" w:rsidRPr="00E3204F" w:rsidRDefault="00392632" w:rsidP="007C50E8">
      <w:pPr>
        <w:pStyle w:val="af1"/>
        <w:numPr>
          <w:ilvl w:val="0"/>
          <w:numId w:val="25"/>
        </w:numPr>
        <w:spacing w:after="240"/>
        <w:ind w:left="0" w:firstLine="709"/>
        <w:outlineLvl w:val="0"/>
        <w:rPr>
          <w:b/>
          <w:sz w:val="24"/>
          <w:szCs w:val="24"/>
        </w:rPr>
      </w:pPr>
      <w:bookmarkStart w:id="4" w:name="_Toc143611465"/>
      <w:r w:rsidRPr="00E3204F">
        <w:rPr>
          <w:b/>
          <w:sz w:val="24"/>
          <w:szCs w:val="24"/>
        </w:rPr>
        <w:t>РЕЗУЛЬТАТЫ КОМПЛЕКСНОЙ ОЦЕНКИ И ОСНОВНЫЕ ПРОБЛЕМЫ РАЗВИТИЯ ТЕРРИТОРИИ</w:t>
      </w:r>
      <w:bookmarkEnd w:id="4"/>
    </w:p>
    <w:p w:rsidR="00EE41E5" w:rsidRPr="00E3204F" w:rsidRDefault="00ED1184" w:rsidP="00C32D11">
      <w:pPr>
        <w:pStyle w:val="af1"/>
        <w:numPr>
          <w:ilvl w:val="1"/>
          <w:numId w:val="25"/>
        </w:numPr>
        <w:spacing w:before="240" w:after="240"/>
        <w:ind w:left="0" w:firstLine="709"/>
        <w:jc w:val="center"/>
        <w:outlineLvl w:val="1"/>
        <w:rPr>
          <w:b/>
          <w:sz w:val="24"/>
          <w:szCs w:val="24"/>
        </w:rPr>
      </w:pPr>
      <w:bookmarkStart w:id="5" w:name="_Toc143611466"/>
      <w:r w:rsidRPr="00E3204F">
        <w:rPr>
          <w:b/>
          <w:sz w:val="24"/>
          <w:szCs w:val="24"/>
        </w:rPr>
        <w:t xml:space="preserve">Общие сведения о </w:t>
      </w:r>
      <w:r w:rsidR="004C5BFC" w:rsidRPr="00E3204F">
        <w:rPr>
          <w:b/>
          <w:sz w:val="24"/>
          <w:szCs w:val="24"/>
        </w:rPr>
        <w:t>сельском поселении</w:t>
      </w:r>
      <w:bookmarkEnd w:id="5"/>
    </w:p>
    <w:p w:rsidR="001F5722" w:rsidRPr="00E3204F" w:rsidRDefault="001F5722" w:rsidP="001F5722">
      <w:pPr>
        <w:spacing w:after="0" w:line="240" w:lineRule="auto"/>
        <w:ind w:firstLine="709"/>
        <w:jc w:val="both"/>
        <w:rPr>
          <w:rFonts w:ascii="Times New Roman" w:hAnsi="Times New Roman" w:cs="Times New Roman"/>
          <w:bCs/>
          <w:sz w:val="24"/>
          <w:szCs w:val="24"/>
        </w:rPr>
      </w:pPr>
      <w:bookmarkStart w:id="6" w:name="_Toc526329284"/>
      <w:r w:rsidRPr="00E3204F">
        <w:rPr>
          <w:rFonts w:ascii="Times New Roman" w:hAnsi="Times New Roman" w:cs="Times New Roman"/>
          <w:bCs/>
          <w:sz w:val="24"/>
          <w:szCs w:val="24"/>
        </w:rPr>
        <w:t xml:space="preserve">Новосельцевское сельское поселение граничит на западе с Парабельским поселением и межселенными землями, на севере – с </w:t>
      </w:r>
      <w:r w:rsidR="004B51BF">
        <w:rPr>
          <w:rFonts w:ascii="Times New Roman" w:hAnsi="Times New Roman" w:cs="Times New Roman"/>
          <w:bCs/>
          <w:sz w:val="24"/>
          <w:szCs w:val="24"/>
        </w:rPr>
        <w:t>Новосельцевск</w:t>
      </w:r>
      <w:r w:rsidRPr="00E3204F">
        <w:rPr>
          <w:rFonts w:ascii="Times New Roman" w:hAnsi="Times New Roman" w:cs="Times New Roman"/>
          <w:bCs/>
          <w:sz w:val="24"/>
          <w:szCs w:val="24"/>
        </w:rPr>
        <w:t>им сельским поселением, а на юге с Колпашевским районом, с северо-западной стороны лежат межселенные земли.</w:t>
      </w:r>
    </w:p>
    <w:p w:rsidR="001F5722" w:rsidRPr="00E3204F" w:rsidRDefault="001F5722" w:rsidP="001F5722">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Территория поселения непосредственно примыкает к р. Обь, при этом наиболее крупный населённый пункт поселения - с. Новосельцево находятся в месте впадения р. Чигас в р. Кальджа, которая впадает в р. Обь.</w:t>
      </w:r>
    </w:p>
    <w:p w:rsidR="00970E5F" w:rsidRPr="00E3204F" w:rsidRDefault="00970E5F" w:rsidP="00800113">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Расстояние от районного центра </w:t>
      </w:r>
      <w:r w:rsidR="00E02613" w:rsidRPr="00E3204F">
        <w:rPr>
          <w:rFonts w:ascii="Times New Roman" w:hAnsi="Times New Roman" w:cs="Times New Roman"/>
          <w:bCs/>
          <w:sz w:val="24"/>
          <w:szCs w:val="24"/>
        </w:rPr>
        <w:t>с.</w:t>
      </w:r>
      <w:r w:rsidRPr="00E3204F">
        <w:rPr>
          <w:rFonts w:ascii="Times New Roman" w:hAnsi="Times New Roman" w:cs="Times New Roman"/>
          <w:bCs/>
          <w:sz w:val="24"/>
          <w:szCs w:val="24"/>
        </w:rPr>
        <w:t xml:space="preserve"> </w:t>
      </w:r>
      <w:r w:rsidR="00E02613" w:rsidRPr="00E3204F">
        <w:rPr>
          <w:rFonts w:ascii="Times New Roman" w:hAnsi="Times New Roman" w:cs="Times New Roman"/>
          <w:bCs/>
          <w:sz w:val="24"/>
          <w:szCs w:val="24"/>
        </w:rPr>
        <w:t>Парабель</w:t>
      </w:r>
      <w:r w:rsidRPr="00E3204F">
        <w:rPr>
          <w:rFonts w:ascii="Times New Roman" w:hAnsi="Times New Roman" w:cs="Times New Roman"/>
          <w:bCs/>
          <w:sz w:val="24"/>
          <w:szCs w:val="24"/>
        </w:rPr>
        <w:t xml:space="preserve"> </w:t>
      </w:r>
      <w:r w:rsidR="00091CB0" w:rsidRPr="00E3204F">
        <w:rPr>
          <w:rFonts w:ascii="Times New Roman" w:hAnsi="Times New Roman" w:cs="Times New Roman"/>
          <w:bCs/>
          <w:sz w:val="24"/>
          <w:szCs w:val="24"/>
        </w:rPr>
        <w:t>до с. Новосельцево - 17 км</w:t>
      </w:r>
      <w:r w:rsidRPr="00E3204F">
        <w:rPr>
          <w:rFonts w:ascii="Times New Roman" w:hAnsi="Times New Roman" w:cs="Times New Roman"/>
          <w:bCs/>
          <w:sz w:val="24"/>
          <w:szCs w:val="24"/>
        </w:rPr>
        <w:t>.</w:t>
      </w:r>
    </w:p>
    <w:p w:rsidR="00970E5F" w:rsidRPr="00E3204F" w:rsidRDefault="00970E5F" w:rsidP="00800113">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Административным центром </w:t>
      </w:r>
      <w:r w:rsidR="00143F21" w:rsidRPr="00E3204F">
        <w:rPr>
          <w:rFonts w:ascii="Times New Roman" w:hAnsi="Times New Roman" w:cs="Times New Roman"/>
          <w:bCs/>
          <w:sz w:val="24"/>
          <w:szCs w:val="24"/>
        </w:rPr>
        <w:t>Новосельцевского сельского поселения</w:t>
      </w:r>
      <w:r w:rsidRPr="00E3204F">
        <w:rPr>
          <w:rFonts w:ascii="Times New Roman" w:hAnsi="Times New Roman" w:cs="Times New Roman"/>
          <w:bCs/>
          <w:sz w:val="24"/>
          <w:szCs w:val="24"/>
        </w:rPr>
        <w:t xml:space="preserve"> является </w:t>
      </w:r>
      <w:r w:rsidR="00091CB0" w:rsidRPr="00E3204F">
        <w:rPr>
          <w:rFonts w:ascii="Times New Roman" w:hAnsi="Times New Roman" w:cs="Times New Roman"/>
          <w:bCs/>
          <w:sz w:val="24"/>
          <w:szCs w:val="24"/>
        </w:rPr>
        <w:t>с. Новосельцево</w:t>
      </w:r>
      <w:r w:rsidRPr="00E3204F">
        <w:rPr>
          <w:rFonts w:ascii="Times New Roman" w:hAnsi="Times New Roman" w:cs="Times New Roman"/>
          <w:bCs/>
          <w:sz w:val="24"/>
          <w:szCs w:val="24"/>
        </w:rPr>
        <w:t xml:space="preserve">. </w:t>
      </w:r>
    </w:p>
    <w:p w:rsidR="00091CB0" w:rsidRPr="00E3204F" w:rsidRDefault="00091CB0" w:rsidP="00091C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Новосельцевское сельское поселение включает в себя населенные пункты: с. Новосельцево, д. Ласкино, с. Басмасово, д. Малое Нестерово, д. Перемитино, д. Верхняя Чигара, д. Нижняя Чигара. Административным центром является с. Новосельцево.</w:t>
      </w:r>
    </w:p>
    <w:p w:rsidR="00970E5F" w:rsidRPr="00E3204F" w:rsidRDefault="00970E5F" w:rsidP="00800113">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Численность населения </w:t>
      </w:r>
      <w:r w:rsidR="00143F21" w:rsidRPr="00E3204F">
        <w:rPr>
          <w:rFonts w:ascii="Times New Roman" w:hAnsi="Times New Roman" w:cs="Times New Roman"/>
          <w:bCs/>
          <w:sz w:val="24"/>
          <w:szCs w:val="24"/>
        </w:rPr>
        <w:t>Новосельцевского сельского поселения</w:t>
      </w:r>
      <w:r w:rsidRPr="00E3204F">
        <w:rPr>
          <w:rFonts w:ascii="Times New Roman" w:hAnsi="Times New Roman" w:cs="Times New Roman"/>
          <w:bCs/>
          <w:sz w:val="24"/>
          <w:szCs w:val="24"/>
        </w:rPr>
        <w:t xml:space="preserve"> по состоянию на 01.01.2023</w:t>
      </w:r>
      <w:r w:rsidR="00C165B2" w:rsidRPr="00E3204F">
        <w:rPr>
          <w:rFonts w:ascii="Times New Roman" w:hAnsi="Times New Roman" w:cs="Times New Roman"/>
          <w:bCs/>
          <w:sz w:val="24"/>
          <w:szCs w:val="24"/>
        </w:rPr>
        <w:t> </w:t>
      </w:r>
      <w:r w:rsidRPr="00E3204F">
        <w:rPr>
          <w:rFonts w:ascii="Times New Roman" w:hAnsi="Times New Roman" w:cs="Times New Roman"/>
          <w:bCs/>
          <w:sz w:val="24"/>
          <w:szCs w:val="24"/>
        </w:rPr>
        <w:t xml:space="preserve">– </w:t>
      </w:r>
      <w:r w:rsidR="00091CB0" w:rsidRPr="00E3204F">
        <w:rPr>
          <w:rFonts w:ascii="Times New Roman" w:hAnsi="Times New Roman" w:cs="Times New Roman"/>
          <w:bCs/>
          <w:sz w:val="24"/>
          <w:szCs w:val="24"/>
        </w:rPr>
        <w:t xml:space="preserve">842 </w:t>
      </w:r>
      <w:r w:rsidRPr="00E3204F">
        <w:rPr>
          <w:rFonts w:ascii="Times New Roman" w:hAnsi="Times New Roman" w:cs="Times New Roman"/>
          <w:bCs/>
          <w:sz w:val="24"/>
          <w:szCs w:val="24"/>
        </w:rPr>
        <w:t>человек.</w:t>
      </w:r>
    </w:p>
    <w:p w:rsidR="00970E5F" w:rsidRPr="00E3204F" w:rsidRDefault="00970E5F" w:rsidP="00800113">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Плотность населения составляет 0,</w:t>
      </w:r>
      <w:r w:rsidR="00091CB0" w:rsidRPr="00E3204F">
        <w:rPr>
          <w:rFonts w:ascii="Times New Roman" w:hAnsi="Times New Roman" w:cs="Times New Roman"/>
          <w:bCs/>
          <w:sz w:val="24"/>
          <w:szCs w:val="24"/>
        </w:rPr>
        <w:t xml:space="preserve">010 </w:t>
      </w:r>
      <w:r w:rsidRPr="00E3204F">
        <w:rPr>
          <w:rFonts w:ascii="Times New Roman" w:hAnsi="Times New Roman" w:cs="Times New Roman"/>
          <w:bCs/>
          <w:sz w:val="24"/>
          <w:szCs w:val="24"/>
        </w:rPr>
        <w:t>чел./га.</w:t>
      </w:r>
    </w:p>
    <w:p w:rsidR="00091CB0" w:rsidRPr="00E3204F" w:rsidRDefault="00970E5F" w:rsidP="00F86A5E">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Площадь </w:t>
      </w:r>
      <w:r w:rsidR="00091CB0" w:rsidRPr="00E3204F">
        <w:rPr>
          <w:rFonts w:ascii="Times New Roman" w:hAnsi="Times New Roman" w:cs="Times New Roman"/>
          <w:bCs/>
          <w:sz w:val="24"/>
          <w:szCs w:val="24"/>
        </w:rPr>
        <w:t>сельского поселения</w:t>
      </w:r>
      <w:r w:rsidRPr="00E3204F">
        <w:rPr>
          <w:rFonts w:ascii="Times New Roman" w:hAnsi="Times New Roman" w:cs="Times New Roman"/>
          <w:bCs/>
          <w:sz w:val="24"/>
          <w:szCs w:val="24"/>
        </w:rPr>
        <w:t xml:space="preserve"> составляет </w:t>
      </w:r>
      <w:r w:rsidR="00091CB0" w:rsidRPr="00E3204F">
        <w:rPr>
          <w:rFonts w:ascii="Times New Roman" w:hAnsi="Times New Roman" w:cs="Times New Roman"/>
          <w:bCs/>
          <w:sz w:val="24"/>
          <w:szCs w:val="24"/>
        </w:rPr>
        <w:t>79024</w:t>
      </w:r>
      <w:r w:rsidRPr="00E3204F">
        <w:rPr>
          <w:rFonts w:ascii="Times New Roman" w:hAnsi="Times New Roman" w:cs="Times New Roman"/>
          <w:bCs/>
          <w:sz w:val="24"/>
          <w:szCs w:val="24"/>
        </w:rPr>
        <w:t xml:space="preserve"> га.</w:t>
      </w:r>
    </w:p>
    <w:p w:rsidR="00091CB0" w:rsidRPr="00E3204F" w:rsidRDefault="00091CB0" w:rsidP="00091C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Поселение является также богатым и водными ресурсами. Реки Кальджа, Чигас, их притоки и пойменные озёра занимают большую площадь территории поселения. </w:t>
      </w:r>
    </w:p>
    <w:p w:rsidR="00091CB0" w:rsidRPr="00E3204F" w:rsidRDefault="00091CB0" w:rsidP="00091C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На территории поселения железнодорожный транспорт отсутствует.</w:t>
      </w:r>
      <w:r w:rsidR="00CF039D" w:rsidRPr="00E3204F">
        <w:rPr>
          <w:rFonts w:ascii="Times New Roman" w:hAnsi="Times New Roman" w:cs="Times New Roman"/>
          <w:bCs/>
          <w:sz w:val="24"/>
          <w:szCs w:val="24"/>
        </w:rPr>
        <w:t xml:space="preserve"> П</w:t>
      </w:r>
      <w:r w:rsidRPr="00E3204F">
        <w:rPr>
          <w:rFonts w:ascii="Times New Roman" w:hAnsi="Times New Roman" w:cs="Times New Roman"/>
          <w:bCs/>
          <w:sz w:val="24"/>
          <w:szCs w:val="24"/>
        </w:rPr>
        <w:t>роходит автомобильная дорога общего пользования регионального значения «Могильный мыс-</w:t>
      </w:r>
      <w:r w:rsidR="00F70479">
        <w:rPr>
          <w:rFonts w:ascii="Times New Roman" w:hAnsi="Times New Roman" w:cs="Times New Roman"/>
          <w:bCs/>
          <w:sz w:val="24"/>
          <w:szCs w:val="24"/>
        </w:rPr>
        <w:t>Парабель-</w:t>
      </w:r>
      <w:r w:rsidRPr="00E3204F">
        <w:rPr>
          <w:rFonts w:ascii="Times New Roman" w:hAnsi="Times New Roman" w:cs="Times New Roman"/>
          <w:bCs/>
          <w:sz w:val="24"/>
          <w:szCs w:val="24"/>
        </w:rPr>
        <w:t xml:space="preserve">Каргасок». </w:t>
      </w:r>
    </w:p>
    <w:p w:rsidR="00C91674" w:rsidRPr="00E3204F" w:rsidRDefault="00551D0B" w:rsidP="00243282">
      <w:pPr>
        <w:pStyle w:val="af1"/>
        <w:numPr>
          <w:ilvl w:val="1"/>
          <w:numId w:val="25"/>
        </w:numPr>
        <w:spacing w:before="240" w:after="240"/>
        <w:ind w:left="0" w:firstLine="0"/>
        <w:jc w:val="center"/>
        <w:outlineLvl w:val="1"/>
        <w:rPr>
          <w:b/>
          <w:sz w:val="24"/>
          <w:szCs w:val="24"/>
        </w:rPr>
      </w:pPr>
      <w:bookmarkStart w:id="7" w:name="_Toc143611467"/>
      <w:r w:rsidRPr="00E3204F">
        <w:rPr>
          <w:b/>
          <w:sz w:val="24"/>
          <w:szCs w:val="24"/>
        </w:rPr>
        <w:t>Административно-территориальное устройство</w:t>
      </w:r>
      <w:bookmarkEnd w:id="6"/>
      <w:bookmarkEnd w:id="7"/>
    </w:p>
    <w:p w:rsidR="004A1548" w:rsidRPr="00E3204F" w:rsidRDefault="004A1548" w:rsidP="00E24442">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Границы </w:t>
      </w:r>
      <w:r w:rsidR="00143F21" w:rsidRPr="00E3204F">
        <w:rPr>
          <w:rFonts w:ascii="Times New Roman" w:hAnsi="Times New Roman" w:cs="Times New Roman"/>
          <w:bCs/>
          <w:sz w:val="24"/>
          <w:szCs w:val="24"/>
        </w:rPr>
        <w:t>Новосельцевского сельского поселения</w:t>
      </w:r>
      <w:r w:rsidR="003F02B0"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 xml:space="preserve">установлены в соответствии с Законом </w:t>
      </w:r>
      <w:r w:rsidR="00E24442" w:rsidRPr="00E3204F">
        <w:rPr>
          <w:rFonts w:ascii="Times New Roman" w:hAnsi="Times New Roman" w:cs="Times New Roman"/>
          <w:bCs/>
          <w:sz w:val="24"/>
          <w:szCs w:val="24"/>
        </w:rPr>
        <w:t>Томской области</w:t>
      </w:r>
      <w:r w:rsidRPr="00E3204F">
        <w:rPr>
          <w:rFonts w:ascii="Times New Roman" w:hAnsi="Times New Roman" w:cs="Times New Roman"/>
          <w:bCs/>
          <w:sz w:val="24"/>
          <w:szCs w:val="24"/>
        </w:rPr>
        <w:t xml:space="preserve"> от </w:t>
      </w:r>
      <w:r w:rsidR="00E24442" w:rsidRPr="00E3204F">
        <w:rPr>
          <w:rFonts w:ascii="Times New Roman" w:hAnsi="Times New Roman" w:cs="Times New Roman"/>
          <w:bCs/>
          <w:sz w:val="24"/>
          <w:szCs w:val="24"/>
        </w:rPr>
        <w:t>15.10.2004 г</w:t>
      </w:r>
      <w:r w:rsidRPr="00E3204F">
        <w:rPr>
          <w:rFonts w:ascii="Times New Roman" w:hAnsi="Times New Roman" w:cs="Times New Roman"/>
          <w:bCs/>
          <w:sz w:val="24"/>
          <w:szCs w:val="24"/>
        </w:rPr>
        <w:t xml:space="preserve"> № </w:t>
      </w:r>
      <w:r w:rsidR="00E24442" w:rsidRPr="00E3204F">
        <w:rPr>
          <w:rFonts w:ascii="Times New Roman" w:hAnsi="Times New Roman" w:cs="Times New Roman"/>
          <w:bCs/>
          <w:sz w:val="24"/>
          <w:szCs w:val="24"/>
        </w:rPr>
        <w:t>225-ОЗ</w:t>
      </w:r>
      <w:r w:rsidRPr="00E3204F">
        <w:rPr>
          <w:rFonts w:ascii="Times New Roman" w:hAnsi="Times New Roman" w:cs="Times New Roman"/>
          <w:bCs/>
          <w:sz w:val="24"/>
          <w:szCs w:val="24"/>
        </w:rPr>
        <w:t xml:space="preserve"> "</w:t>
      </w:r>
      <w:r w:rsidR="00E24442" w:rsidRPr="00E3204F">
        <w:rPr>
          <w:rFonts w:ascii="Times New Roman" w:hAnsi="Times New Roman" w:cs="Times New Roman"/>
          <w:bCs/>
          <w:sz w:val="24"/>
          <w:szCs w:val="24"/>
        </w:rPr>
        <w:t xml:space="preserve"> О наделении статусом муниципального района, сельского поселения и установлении границ муниципальных образований на территории Парабельского района</w:t>
      </w:r>
      <w:r w:rsidRPr="00E3204F">
        <w:rPr>
          <w:rFonts w:ascii="Times New Roman" w:hAnsi="Times New Roman" w:cs="Times New Roman"/>
          <w:bCs/>
          <w:sz w:val="24"/>
          <w:szCs w:val="24"/>
        </w:rPr>
        <w:t>".</w:t>
      </w:r>
    </w:p>
    <w:p w:rsidR="001F5722" w:rsidRPr="00E3204F" w:rsidRDefault="001F5722" w:rsidP="00E24442">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Новосельцевское сельское поселение, включающее в себя населенные пункты: село Новосельцево, деревня Ласкино, село Басмасово, деревня Малое Нестерово, деревня Перемитино, деревня Верхняя Чигара, деревня Нижняя Чигара</w:t>
      </w:r>
    </w:p>
    <w:p w:rsidR="00E70800" w:rsidRPr="00E3204F" w:rsidRDefault="00E70800" w:rsidP="00243282">
      <w:pPr>
        <w:pStyle w:val="af1"/>
        <w:numPr>
          <w:ilvl w:val="1"/>
          <w:numId w:val="25"/>
        </w:numPr>
        <w:spacing w:before="240" w:after="240"/>
        <w:ind w:left="0" w:firstLine="0"/>
        <w:jc w:val="center"/>
        <w:outlineLvl w:val="1"/>
        <w:rPr>
          <w:b/>
          <w:sz w:val="24"/>
          <w:szCs w:val="24"/>
        </w:rPr>
      </w:pPr>
      <w:bookmarkStart w:id="8" w:name="_Toc8663549"/>
      <w:bookmarkStart w:id="9" w:name="_Toc143611468"/>
      <w:r w:rsidRPr="00E3204F">
        <w:rPr>
          <w:b/>
          <w:sz w:val="24"/>
          <w:szCs w:val="24"/>
        </w:rPr>
        <w:t>Природно-климатические условия</w:t>
      </w:r>
      <w:bookmarkEnd w:id="8"/>
      <w:bookmarkEnd w:id="9"/>
    </w:p>
    <w:p w:rsidR="00236E74" w:rsidRPr="00E3204F" w:rsidRDefault="00236E74" w:rsidP="00243282">
      <w:pPr>
        <w:pStyle w:val="af1"/>
        <w:numPr>
          <w:ilvl w:val="2"/>
          <w:numId w:val="25"/>
        </w:numPr>
        <w:spacing w:before="240" w:after="240"/>
        <w:ind w:left="0" w:firstLine="709"/>
        <w:jc w:val="center"/>
        <w:outlineLvl w:val="2"/>
        <w:rPr>
          <w:b/>
          <w:sz w:val="24"/>
          <w:szCs w:val="24"/>
        </w:rPr>
      </w:pPr>
      <w:bookmarkStart w:id="10" w:name="bookmark15"/>
      <w:bookmarkStart w:id="11" w:name="bookmark16"/>
      <w:bookmarkStart w:id="12" w:name="_Toc143611469"/>
      <w:r w:rsidRPr="00E3204F">
        <w:rPr>
          <w:b/>
          <w:sz w:val="24"/>
          <w:szCs w:val="24"/>
        </w:rPr>
        <w:t>Климат</w:t>
      </w:r>
      <w:bookmarkEnd w:id="10"/>
      <w:bookmarkEnd w:id="11"/>
      <w:bookmarkEnd w:id="12"/>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Климат на рассматриваемой территории континентальный и определяется взаимодействием трех основных климатообразующих факторов: солнечной радиации, циркуляции атмосферы, влиянием подстилающей поверхности. </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На рассматриваемой территории радиационный баланс отрицателен с октября по март. Максимальные его значения отмечаются в июне-июле и составляют 7-8 ккал/см2. Годовое число дней без солнца составляет 90-100 дней. Облачность уменьшает количество солнечной радиации на 33-34%. Большая часть солнечной радиации расходуется на испарение, таяние снега, нагревание почвы и воздуха.</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Особенности циркуляции атмосферы обусловливают преобладание зимой и в переходные сезоны на территории ветров южной четверти. В летние месяцы давление над территорией пониженное, а над Арктикой повышенное, что приводит к увеличению повторяемости северных ветров.</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Среднегодовая скорость ветра невелика 3,9 м/с, в годовом ходе максимум скорости отмечается в мае и в октябре-ноябре. Увеличение скорости ветра при отрицательных температурах воздуха усиливает суровость климата. Скорости ветра северных румбов, небольшие и охлаждающий эффект создается в основном за счет низкой температуры воздуха. При южных ветрах охлаждающий эффект формируется совместным действием отрицательных температур и значительных скоростей ветра.</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Сильным или бурным называется ветер со скоростью &gt;15 м/с, в год наблюдается 18 дней с таким ветром. Штормовые ветры со скоростью &gt;20 м/с редкие явления, в год наблюдается 2 дня с таким ветром</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Первые заморозки наблюдаются в среднем 11 сентября. В среднем за год наблюдается 22-30 дней с заморозками. Продолжительность безморозного периода 106 дней.</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Река Объ оказывает влияние на формирование климата в долине - увеличивается скорость ветра, проявляется отепляющие воздействие и как следствие увеличивается продолжительность безморозного периода в долине. В понижениях рельефа отрицательные температуры осенью устанавливаются на 10 дней раньше, а весенний прогрев начинается в среднем на 5 дней позднее.</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Лето теплое, короткое. Средняя температуры июля составляет </w:t>
      </w:r>
      <w:r w:rsidR="000277CF" w:rsidRPr="00E3204F">
        <w:rPr>
          <w:rFonts w:ascii="Times New Roman" w:hAnsi="Times New Roman" w:cs="Times New Roman"/>
          <w:bCs/>
          <w:sz w:val="24"/>
          <w:szCs w:val="24"/>
        </w:rPr>
        <w:t>+17,4 °С</w:t>
      </w:r>
      <w:r w:rsidRPr="00E3204F">
        <w:rPr>
          <w:rFonts w:ascii="Times New Roman" w:hAnsi="Times New Roman" w:cs="Times New Roman"/>
          <w:bCs/>
          <w:sz w:val="24"/>
          <w:szCs w:val="24"/>
        </w:rPr>
        <w:t>. Абсолютный максимум температур воздуха составляет +35°С.</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Наибольшее количество осадков выпадает в теплый период года - июль, август. В зимнее время осадки выпадают преимущественно в твердом виде - это 28 % от общего их количества за год. Устойчивый снежный покров устанавливается IV декаде октября</w:t>
      </w:r>
      <w:r w:rsidR="000277CF" w:rsidRPr="00E3204F">
        <w:rPr>
          <w:rFonts w:ascii="Times New Roman" w:hAnsi="Times New Roman" w:cs="Times New Roman"/>
          <w:bCs/>
          <w:sz w:val="24"/>
          <w:szCs w:val="24"/>
        </w:rPr>
        <w:t>.</w:t>
      </w:r>
    </w:p>
    <w:p w:rsidR="007976D6" w:rsidRPr="00E3204F" w:rsidRDefault="007976D6" w:rsidP="007976D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Снег удерживается в среднем 183 дня. Разрушение устойчивого снежного покрова отмечается 24-30 апреля. Средние из наибольших декадных высот снежного покрова за зиму на открытых участках составляет 43 см</w:t>
      </w:r>
      <w:r w:rsidR="000277CF" w:rsidRPr="00E3204F">
        <w:rPr>
          <w:rFonts w:ascii="Times New Roman" w:hAnsi="Times New Roman" w:cs="Times New Roman"/>
          <w:bCs/>
          <w:sz w:val="24"/>
          <w:szCs w:val="24"/>
        </w:rPr>
        <w:t>.</w:t>
      </w:r>
    </w:p>
    <w:p w:rsidR="000277CF" w:rsidRPr="00E3204F" w:rsidRDefault="000277CF" w:rsidP="000277CF">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На рассматриваемой территории характерно примерно одинаковое количество дней с туманами за теплый и холодный периоды года. Число дней с туманами за год меньше 20 дней, в долине Оби - 16-23 дня.</w:t>
      </w:r>
    </w:p>
    <w:p w:rsidR="009219B4" w:rsidRPr="00E3204F" w:rsidRDefault="00236E74" w:rsidP="00243282">
      <w:pPr>
        <w:pStyle w:val="af1"/>
        <w:numPr>
          <w:ilvl w:val="2"/>
          <w:numId w:val="25"/>
        </w:numPr>
        <w:spacing w:beforeLines="120" w:before="288" w:afterLines="120" w:after="288"/>
        <w:ind w:left="0" w:firstLine="709"/>
        <w:jc w:val="center"/>
        <w:outlineLvl w:val="2"/>
        <w:rPr>
          <w:b/>
          <w:sz w:val="24"/>
          <w:szCs w:val="24"/>
        </w:rPr>
      </w:pPr>
      <w:bookmarkStart w:id="13" w:name="bookmark19"/>
      <w:bookmarkStart w:id="14" w:name="bookmark20"/>
      <w:bookmarkStart w:id="15" w:name="_Toc143611470"/>
      <w:r w:rsidRPr="00E3204F">
        <w:rPr>
          <w:b/>
          <w:sz w:val="24"/>
          <w:szCs w:val="24"/>
        </w:rPr>
        <w:t>Рельеф</w:t>
      </w:r>
      <w:bookmarkEnd w:id="13"/>
      <w:bookmarkEnd w:id="14"/>
      <w:r w:rsidR="00CC35EE" w:rsidRPr="00E3204F">
        <w:rPr>
          <w:b/>
          <w:sz w:val="24"/>
          <w:szCs w:val="24"/>
        </w:rPr>
        <w:t xml:space="preserve"> и геологическое строение</w:t>
      </w:r>
      <w:bookmarkEnd w:id="15"/>
    </w:p>
    <w:p w:rsidR="00CC35EE" w:rsidRPr="00E3204F" w:rsidRDefault="00CC35EE" w:rsidP="00243282">
      <w:pPr>
        <w:pStyle w:val="1f6"/>
        <w:spacing w:after="0" w:line="240" w:lineRule="auto"/>
        <w:ind w:firstLine="709"/>
        <w:jc w:val="both"/>
        <w:rPr>
          <w:b w:val="0"/>
          <w:i/>
          <w:sz w:val="24"/>
          <w:szCs w:val="24"/>
          <w:lang w:bidi="ru-RU"/>
        </w:rPr>
      </w:pPr>
      <w:r w:rsidRPr="00E3204F">
        <w:rPr>
          <w:b w:val="0"/>
          <w:i/>
          <w:sz w:val="24"/>
          <w:szCs w:val="24"/>
          <w:lang w:bidi="ru-RU"/>
        </w:rPr>
        <w:t>Рельеф</w:t>
      </w:r>
    </w:p>
    <w:p w:rsidR="003C41FE" w:rsidRPr="00E3204F" w:rsidRDefault="003C41FE" w:rsidP="003F02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Парабельский район расположен в центральной части Томской области и простирается с юго-запада на северо-восток. Рельеф района, расположенного в центральной части Западно</w:t>
      </w:r>
      <w:r w:rsidR="00705866"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w:t>
      </w:r>
      <w:r w:rsidR="00705866" w:rsidRPr="00E3204F">
        <w:rPr>
          <w:rFonts w:ascii="Times New Roman" w:hAnsi="Times New Roman" w:cs="Times New Roman"/>
        </w:rPr>
        <w:t xml:space="preserve"> </w:t>
      </w:r>
      <w:r w:rsidRPr="00E3204F">
        <w:rPr>
          <w:rFonts w:ascii="Times New Roman" w:hAnsi="Times New Roman" w:cs="Times New Roman"/>
          <w:bCs/>
          <w:sz w:val="24"/>
          <w:szCs w:val="24"/>
        </w:rPr>
        <w:t>Сибирской низменности, представляет собой плоскую, местами всхолмленную, большей частью заболоченную поверхность. По генезису эта часть низменности представляет приледниковую озерно-аккумулятивную равнину, в основном среднечетвертичного возраста, с абсолютными отметками от 50 м до 158 м над уровнем моря. В пределах района выделяются следующие части крупных рельефных единиц: Обь-Тымской низменности, Васюганской и Кетско-Тымской наклонных равнин.</w:t>
      </w:r>
    </w:p>
    <w:p w:rsidR="003C41FE" w:rsidRPr="00E3204F" w:rsidRDefault="003C41FE" w:rsidP="003F02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Южная часть района в геоморфологическом плане приурочена к Васюганской наклонной равнине, с преобладающими высотами 100-150 м. Рельеф плоский, местами слегка волнистый. Широкие плоскодонные долины углублены на 20-40 м. Мелкие озёра приурочены к междуречьям, представляющим собой заболоченные пространства.</w:t>
      </w:r>
    </w:p>
    <w:p w:rsidR="003C41FE" w:rsidRPr="00E3204F" w:rsidRDefault="003C41FE" w:rsidP="003F02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Северная часть приурочена к западной части Кетско-Тымской наклонной равнины, с абсолютными отметками 100-140 м. Поверхность равнины плоская, сильно заболоченная. Северо-восточная часть района представляет собой пойму рек Куржино и Пайдугина, поверхность почвы заболочена и является частью Комарных болот. Площадь болот - 1300 тыс. га.</w:t>
      </w:r>
    </w:p>
    <w:p w:rsidR="003C41FE" w:rsidRPr="00E3204F" w:rsidRDefault="003C41FE" w:rsidP="003F02B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Самые низкие высотные отметки, около 50м, имеет центральная часть района, приуроченная к Обь-Тымской низменности, характеризующаяся плоскоравнинным рельефом и сильной заболоченностью.</w:t>
      </w:r>
    </w:p>
    <w:p w:rsidR="00CC35EE" w:rsidRPr="00E3204F" w:rsidRDefault="00CC35EE" w:rsidP="00243282">
      <w:pPr>
        <w:pStyle w:val="1f6"/>
        <w:spacing w:after="0" w:line="240" w:lineRule="auto"/>
        <w:ind w:firstLine="709"/>
        <w:jc w:val="both"/>
        <w:rPr>
          <w:b w:val="0"/>
          <w:i/>
          <w:sz w:val="24"/>
          <w:szCs w:val="24"/>
          <w:lang w:bidi="ru-RU"/>
        </w:rPr>
      </w:pPr>
      <w:r w:rsidRPr="00E3204F">
        <w:rPr>
          <w:b w:val="0"/>
          <w:i/>
          <w:sz w:val="24"/>
          <w:szCs w:val="24"/>
          <w:lang w:bidi="ru-RU"/>
        </w:rPr>
        <w:t>Геологическое строение</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Геологическое строение территории Парабельского района Томской области определяется приуроченностью его площади к Западно</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Сибирской плите.</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Исследуемая территория имеет трехъярусное строение.</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Два нижних структурных этажа образуют складчатый фундамент плиты.</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Нижний, собственно складчатый этаж, представлен геосинклинальными метаморфизованными, сильно дислоцированными породами докембрия и палеозоя, прорванными интрузиями разного состава и генезиса.</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Средний, или промежуточный, этаж сложен формациями краевых прогибов, межгорных и наложенных впадин и древних платформенных образований. Отдельное положение в структуре фундамента плиты занимают рифтовые зоны, выполненные триасовыми эффузивными и эффузивно-осадочными образованиями.</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Верхний структурный этаж составляет платформенный чехол.</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Доюрские образования, формирующие фундамент Западно</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Сибирской плиты, перекрыты платформенными мезозойско-кайнозойскими отложениями мощностью до 2000-3000 м. Возрастной диапазон пород фундамента широкий: от протерозоя до триаса.</w:t>
      </w:r>
    </w:p>
    <w:p w:rsidR="003C41FE" w:rsidRPr="00E3204F" w:rsidRDefault="003C41FE" w:rsidP="002F70F0">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Осадочный чехол стратиграфически приурочен к Мезозойской и Кайнозойской эратемам. Мощность осадочного чехла составляет от 2000м и более. Мощная пачка осадочных отложений представлена различными по возрасту (начиная с юрских - меловых отложений до современных) и составу отложениями.</w:t>
      </w:r>
    </w:p>
    <w:p w:rsidR="009219B4" w:rsidRPr="00E3204F" w:rsidRDefault="009219B4" w:rsidP="00243282">
      <w:pPr>
        <w:pStyle w:val="af1"/>
        <w:numPr>
          <w:ilvl w:val="2"/>
          <w:numId w:val="25"/>
        </w:numPr>
        <w:spacing w:beforeLines="120" w:before="288" w:afterLines="120" w:after="288"/>
        <w:ind w:left="0" w:firstLine="709"/>
        <w:jc w:val="center"/>
        <w:outlineLvl w:val="2"/>
        <w:rPr>
          <w:b/>
          <w:sz w:val="24"/>
          <w:szCs w:val="24"/>
        </w:rPr>
      </w:pPr>
      <w:bookmarkStart w:id="16" w:name="_Toc143611471"/>
      <w:r w:rsidRPr="00E3204F">
        <w:rPr>
          <w:b/>
          <w:sz w:val="24"/>
          <w:szCs w:val="24"/>
        </w:rPr>
        <w:t>Гидрография</w:t>
      </w:r>
      <w:bookmarkEnd w:id="16"/>
    </w:p>
    <w:p w:rsidR="003C41FE" w:rsidRPr="00E3204F" w:rsidRDefault="003C41FE" w:rsidP="005C31D5">
      <w:pPr>
        <w:spacing w:after="0" w:line="240" w:lineRule="auto"/>
        <w:ind w:firstLine="709"/>
        <w:jc w:val="both"/>
        <w:rPr>
          <w:rFonts w:ascii="Times New Roman" w:hAnsi="Times New Roman" w:cs="Times New Roman"/>
        </w:rPr>
      </w:pPr>
      <w:r w:rsidRPr="00E3204F">
        <w:rPr>
          <w:rFonts w:ascii="Times New Roman" w:hAnsi="Times New Roman" w:cs="Times New Roman"/>
          <w:bCs/>
          <w:sz w:val="24"/>
          <w:szCs w:val="24"/>
        </w:rPr>
        <w:t xml:space="preserve">Гидрографическая сеть </w:t>
      </w:r>
      <w:r w:rsidR="00143F21" w:rsidRPr="00E3204F">
        <w:rPr>
          <w:rFonts w:ascii="Times New Roman" w:hAnsi="Times New Roman" w:cs="Times New Roman"/>
          <w:bCs/>
          <w:sz w:val="24"/>
          <w:szCs w:val="24"/>
        </w:rPr>
        <w:t>Новосельцевского сельского поселения</w:t>
      </w:r>
      <w:r w:rsidR="005C31D5" w:rsidRPr="00E3204F">
        <w:rPr>
          <w:rFonts w:ascii="Times New Roman" w:hAnsi="Times New Roman" w:cs="Times New Roman"/>
          <w:bCs/>
          <w:sz w:val="24"/>
          <w:szCs w:val="24"/>
        </w:rPr>
        <w:t xml:space="preserve"> представлена рекой</w:t>
      </w:r>
      <w:r w:rsidRPr="00E3204F">
        <w:rPr>
          <w:rFonts w:ascii="Times New Roman" w:hAnsi="Times New Roman" w:cs="Times New Roman"/>
          <w:bCs/>
          <w:sz w:val="24"/>
          <w:szCs w:val="24"/>
        </w:rPr>
        <w:t xml:space="preserve"> Обь</w:t>
      </w:r>
      <w:r w:rsidR="005C31D5"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 xml:space="preserve">и </w:t>
      </w:r>
      <w:r w:rsidR="005C31D5" w:rsidRPr="00E3204F">
        <w:rPr>
          <w:rFonts w:ascii="Times New Roman" w:hAnsi="Times New Roman" w:cs="Times New Roman"/>
          <w:bCs/>
          <w:sz w:val="24"/>
          <w:szCs w:val="24"/>
        </w:rPr>
        <w:t>ее</w:t>
      </w:r>
      <w:r w:rsidRPr="00E3204F">
        <w:rPr>
          <w:rFonts w:ascii="Times New Roman" w:hAnsi="Times New Roman" w:cs="Times New Roman"/>
          <w:bCs/>
          <w:sz w:val="24"/>
          <w:szCs w:val="24"/>
        </w:rPr>
        <w:t xml:space="preserve"> многочисленными притоками.</w:t>
      </w:r>
    </w:p>
    <w:p w:rsidR="003C41FE" w:rsidRPr="00E3204F" w:rsidRDefault="003C41FE" w:rsidP="005C31D5">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Реки отличаются большой извилистостью, малым падением, незначительными уклонами, медленным течением.</w:t>
      </w:r>
    </w:p>
    <w:p w:rsidR="003C41FE" w:rsidRPr="00E3204F" w:rsidRDefault="003C41FE" w:rsidP="005C31D5">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Медленное таяние снега в лесах, обилие болот делают реки полноводными в течение длительного времени; весеннее половодье растягивается более чем на 2 месяца.</w:t>
      </w:r>
    </w:p>
    <w:p w:rsidR="003C41FE" w:rsidRPr="00E3204F" w:rsidRDefault="003C41FE" w:rsidP="005C31D5">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Питание рек смешанное; основными источниками являются снеговые, грунтовые и дождевые воды.</w:t>
      </w:r>
    </w:p>
    <w:p w:rsidR="00E914F1" w:rsidRPr="00E3204F" w:rsidRDefault="00B429C7" w:rsidP="00243282">
      <w:pPr>
        <w:pStyle w:val="af1"/>
        <w:numPr>
          <w:ilvl w:val="2"/>
          <w:numId w:val="25"/>
        </w:numPr>
        <w:spacing w:before="240" w:after="240"/>
        <w:ind w:left="0" w:firstLine="709"/>
        <w:jc w:val="center"/>
        <w:outlineLvl w:val="2"/>
        <w:rPr>
          <w:b/>
          <w:sz w:val="24"/>
          <w:szCs w:val="24"/>
        </w:rPr>
      </w:pPr>
      <w:bookmarkStart w:id="17" w:name="_Toc421528394"/>
      <w:bookmarkStart w:id="18" w:name="_Toc421528837"/>
      <w:bookmarkStart w:id="19" w:name="_Toc421537920"/>
      <w:bookmarkStart w:id="20" w:name="_Toc428537374"/>
      <w:bookmarkStart w:id="21" w:name="_Toc401669708"/>
      <w:bookmarkStart w:id="22" w:name="_Toc143611472"/>
      <w:bookmarkStart w:id="23" w:name="_Toc366661036"/>
      <w:bookmarkStart w:id="24" w:name="_Toc8663562"/>
      <w:r w:rsidRPr="00E3204F">
        <w:rPr>
          <w:b/>
          <w:sz w:val="24"/>
          <w:szCs w:val="24"/>
        </w:rPr>
        <w:t>Почвенные ресурсы</w:t>
      </w:r>
      <w:bookmarkEnd w:id="17"/>
      <w:bookmarkEnd w:id="18"/>
      <w:bookmarkEnd w:id="19"/>
      <w:bookmarkEnd w:id="20"/>
      <w:bookmarkEnd w:id="21"/>
      <w:bookmarkEnd w:id="22"/>
    </w:p>
    <w:p w:rsidR="00551699" w:rsidRPr="00E3204F" w:rsidRDefault="00551699" w:rsidP="00C165B2">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Территория </w:t>
      </w:r>
      <w:r w:rsidR="00C165B2" w:rsidRPr="00E3204F">
        <w:rPr>
          <w:rFonts w:ascii="Times New Roman" w:hAnsi="Times New Roman" w:cs="Times New Roman"/>
          <w:bCs/>
          <w:sz w:val="24"/>
          <w:szCs w:val="24"/>
        </w:rPr>
        <w:t xml:space="preserve">сельского поселения </w:t>
      </w:r>
      <w:r w:rsidRPr="00E3204F">
        <w:rPr>
          <w:rFonts w:ascii="Times New Roman" w:hAnsi="Times New Roman" w:cs="Times New Roman"/>
          <w:bCs/>
          <w:sz w:val="24"/>
          <w:szCs w:val="24"/>
        </w:rPr>
        <w:t>расположена в</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пределах двух подзон таежной зоны Западно</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Сибирской равн</w:t>
      </w:r>
      <w:r w:rsidR="00C165B2" w:rsidRPr="00E3204F">
        <w:rPr>
          <w:rFonts w:ascii="Times New Roman" w:hAnsi="Times New Roman" w:cs="Times New Roman"/>
          <w:bCs/>
          <w:sz w:val="24"/>
          <w:szCs w:val="24"/>
        </w:rPr>
        <w:t xml:space="preserve">ины, правобережная часть района </w:t>
      </w:r>
      <w:r w:rsidR="00705866" w:rsidRPr="00E3204F">
        <w:rPr>
          <w:rFonts w:ascii="Times New Roman" w:hAnsi="Times New Roman" w:cs="Times New Roman"/>
          <w:bCs/>
          <w:sz w:val="24"/>
          <w:szCs w:val="24"/>
        </w:rPr>
        <w:t>-</w:t>
      </w:r>
      <w:r w:rsidRPr="00E3204F">
        <w:rPr>
          <w:rFonts w:ascii="Times New Roman" w:hAnsi="Times New Roman" w:cs="Times New Roman"/>
          <w:bCs/>
          <w:sz w:val="24"/>
          <w:szCs w:val="24"/>
        </w:rPr>
        <w:t xml:space="preserve"> в</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пределах средней тайги, а</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левобережная</w:t>
      </w:r>
      <w:r w:rsidR="00C165B2" w:rsidRPr="00E3204F">
        <w:rPr>
          <w:rFonts w:ascii="Times New Roman" w:hAnsi="Times New Roman" w:cs="Times New Roman"/>
          <w:bCs/>
          <w:sz w:val="24"/>
          <w:szCs w:val="24"/>
        </w:rPr>
        <w:t xml:space="preserve"> </w:t>
      </w:r>
      <w:r w:rsidR="00705866" w:rsidRPr="00E3204F">
        <w:rPr>
          <w:rFonts w:ascii="Times New Roman" w:hAnsi="Times New Roman" w:cs="Times New Roman"/>
          <w:bCs/>
          <w:sz w:val="24"/>
          <w:szCs w:val="24"/>
        </w:rPr>
        <w:t>-</w:t>
      </w:r>
      <w:r w:rsidRPr="00E3204F">
        <w:rPr>
          <w:rFonts w:ascii="Times New Roman" w:hAnsi="Times New Roman" w:cs="Times New Roman"/>
          <w:bCs/>
          <w:sz w:val="24"/>
          <w:szCs w:val="24"/>
        </w:rPr>
        <w:t xml:space="preserve"> в</w:t>
      </w:r>
      <w:r w:rsidR="00C165B2" w:rsidRPr="00E3204F">
        <w:rPr>
          <w:rFonts w:ascii="Times New Roman" w:hAnsi="Times New Roman" w:cs="Times New Roman"/>
          <w:bCs/>
          <w:sz w:val="24"/>
          <w:szCs w:val="24"/>
        </w:rPr>
        <w:t xml:space="preserve"> южной тайге. В </w:t>
      </w:r>
      <w:r w:rsidRPr="00E3204F">
        <w:rPr>
          <w:rFonts w:ascii="Times New Roman" w:hAnsi="Times New Roman" w:cs="Times New Roman"/>
          <w:bCs/>
          <w:sz w:val="24"/>
          <w:szCs w:val="24"/>
        </w:rPr>
        <w:t>правобережной части района произрастают пихтово-елово-кедровые, елово-кедровые, сосновые, березовые леса тяготеющие к наиболее дренированным участкам.</w:t>
      </w:r>
    </w:p>
    <w:p w:rsidR="00551699" w:rsidRPr="00E3204F" w:rsidRDefault="00551699" w:rsidP="00C165B2">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Левобережье Парабельского района располагается в</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пределах южной тайги. Растительность здесь разнообразна. В верховьях р. Ч</w:t>
      </w:r>
      <w:r w:rsidR="00C165B2" w:rsidRPr="00E3204F">
        <w:rPr>
          <w:rFonts w:ascii="Times New Roman" w:hAnsi="Times New Roman" w:cs="Times New Roman"/>
          <w:bCs/>
          <w:sz w:val="24"/>
          <w:szCs w:val="24"/>
        </w:rPr>
        <w:t xml:space="preserve">ижапки развиты березовые леса с </w:t>
      </w:r>
      <w:r w:rsidRPr="00E3204F">
        <w:rPr>
          <w:rFonts w:ascii="Times New Roman" w:hAnsi="Times New Roman" w:cs="Times New Roman"/>
          <w:bCs/>
          <w:sz w:val="24"/>
          <w:szCs w:val="24"/>
        </w:rPr>
        <w:t>примесью пихты, ели, кедра, кедрово-пихтовые, пихтово-елово-кедровые леса.</w:t>
      </w:r>
    </w:p>
    <w:p w:rsidR="00551699" w:rsidRPr="00E3204F" w:rsidRDefault="00551699" w:rsidP="00C165B2">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Обская пойма в</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пределах района широка</w:t>
      </w:r>
      <w:r w:rsidR="00C165B2" w:rsidRPr="00E3204F">
        <w:rPr>
          <w:rFonts w:ascii="Times New Roman" w:hAnsi="Times New Roman" w:cs="Times New Roman"/>
          <w:bCs/>
          <w:sz w:val="24"/>
          <w:szCs w:val="24"/>
        </w:rPr>
        <w:t xml:space="preserve"> </w:t>
      </w:r>
      <w:r w:rsidR="00705866"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от</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16 до</w:t>
      </w:r>
      <w:r w:rsidR="00C165B2" w:rsidRPr="00E3204F">
        <w:rPr>
          <w:rFonts w:ascii="Times New Roman" w:hAnsi="Times New Roman" w:cs="Times New Roman"/>
          <w:bCs/>
          <w:sz w:val="24"/>
          <w:szCs w:val="24"/>
        </w:rPr>
        <w:t xml:space="preserve"> 32 </w:t>
      </w:r>
      <w:r w:rsidRPr="00E3204F">
        <w:rPr>
          <w:rFonts w:ascii="Times New Roman" w:hAnsi="Times New Roman" w:cs="Times New Roman"/>
          <w:bCs/>
          <w:sz w:val="24"/>
          <w:szCs w:val="24"/>
        </w:rPr>
        <w:t>км. Растительный покров ее</w:t>
      </w:r>
      <w:r w:rsidR="00C165B2" w:rsidRPr="00E3204F">
        <w:rPr>
          <w:rFonts w:ascii="Times New Roman" w:hAnsi="Times New Roman" w:cs="Times New Roman"/>
          <w:bCs/>
          <w:sz w:val="24"/>
          <w:szCs w:val="24"/>
        </w:rPr>
        <w:t xml:space="preserve"> </w:t>
      </w:r>
      <w:r w:rsidRPr="00E3204F">
        <w:rPr>
          <w:rFonts w:ascii="Times New Roman" w:hAnsi="Times New Roman" w:cs="Times New Roman"/>
          <w:bCs/>
          <w:sz w:val="24"/>
          <w:szCs w:val="24"/>
        </w:rPr>
        <w:t>отличается от</w:t>
      </w:r>
      <w:r w:rsidR="00C165B2" w:rsidRPr="00E3204F">
        <w:rPr>
          <w:rFonts w:ascii="Times New Roman" w:hAnsi="Times New Roman" w:cs="Times New Roman"/>
          <w:bCs/>
          <w:sz w:val="24"/>
          <w:szCs w:val="24"/>
        </w:rPr>
        <w:t xml:space="preserve"> окружающих территорий. В </w:t>
      </w:r>
      <w:r w:rsidRPr="00E3204F">
        <w:rPr>
          <w:rFonts w:ascii="Times New Roman" w:hAnsi="Times New Roman" w:cs="Times New Roman"/>
          <w:bCs/>
          <w:sz w:val="24"/>
          <w:szCs w:val="24"/>
        </w:rPr>
        <w:t>растительном покрове главную роль играют сырые осоковые луга. Леса (ивняки, березняки, топольники) составляют около 16% терри</w:t>
      </w:r>
      <w:r w:rsidR="00C165B2" w:rsidRPr="00E3204F">
        <w:rPr>
          <w:rFonts w:ascii="Times New Roman" w:hAnsi="Times New Roman" w:cs="Times New Roman"/>
          <w:bCs/>
          <w:sz w:val="24"/>
          <w:szCs w:val="24"/>
        </w:rPr>
        <w:t xml:space="preserve">тории, кустарниковые заросли (в </w:t>
      </w:r>
      <w:r w:rsidRPr="00E3204F">
        <w:rPr>
          <w:rFonts w:ascii="Times New Roman" w:hAnsi="Times New Roman" w:cs="Times New Roman"/>
          <w:bCs/>
          <w:sz w:val="24"/>
          <w:szCs w:val="24"/>
        </w:rPr>
        <w:t>основном ивняки)</w:t>
      </w:r>
      <w:r w:rsidR="00C165B2" w:rsidRPr="00E3204F">
        <w:rPr>
          <w:rFonts w:ascii="Times New Roman" w:hAnsi="Times New Roman" w:cs="Times New Roman"/>
          <w:bCs/>
          <w:sz w:val="24"/>
          <w:szCs w:val="24"/>
        </w:rPr>
        <w:t xml:space="preserve"> </w:t>
      </w:r>
      <w:r w:rsidR="00705866" w:rsidRPr="00E3204F">
        <w:rPr>
          <w:rFonts w:ascii="Times New Roman" w:hAnsi="Times New Roman" w:cs="Times New Roman"/>
          <w:bCs/>
          <w:sz w:val="24"/>
          <w:szCs w:val="24"/>
        </w:rPr>
        <w:t>-</w:t>
      </w:r>
      <w:r w:rsidRPr="00E3204F">
        <w:rPr>
          <w:rFonts w:ascii="Times New Roman" w:hAnsi="Times New Roman" w:cs="Times New Roman"/>
          <w:bCs/>
          <w:sz w:val="24"/>
          <w:szCs w:val="24"/>
        </w:rPr>
        <w:t xml:space="preserve"> 13%. Болот почти нет.</w:t>
      </w:r>
    </w:p>
    <w:p w:rsidR="00B429C7" w:rsidRPr="00E3204F" w:rsidRDefault="00B429C7" w:rsidP="00243282">
      <w:pPr>
        <w:pStyle w:val="af1"/>
        <w:numPr>
          <w:ilvl w:val="2"/>
          <w:numId w:val="25"/>
        </w:numPr>
        <w:spacing w:before="240" w:after="240"/>
        <w:ind w:left="0" w:firstLine="709"/>
        <w:jc w:val="center"/>
        <w:outlineLvl w:val="2"/>
        <w:rPr>
          <w:b/>
          <w:sz w:val="24"/>
          <w:szCs w:val="24"/>
        </w:rPr>
      </w:pPr>
      <w:bookmarkStart w:id="25" w:name="_Toc421528395"/>
      <w:bookmarkStart w:id="26" w:name="_Toc421528838"/>
      <w:bookmarkStart w:id="27" w:name="_Toc421537921"/>
      <w:bookmarkStart w:id="28" w:name="_Toc428537375"/>
      <w:bookmarkStart w:id="29" w:name="_Toc143611473"/>
      <w:r w:rsidRPr="00E3204F">
        <w:rPr>
          <w:b/>
          <w:sz w:val="24"/>
          <w:szCs w:val="24"/>
        </w:rPr>
        <w:t>Растительные ресурсы</w:t>
      </w:r>
      <w:bookmarkEnd w:id="25"/>
      <w:bookmarkEnd w:id="26"/>
      <w:bookmarkEnd w:id="27"/>
      <w:bookmarkEnd w:id="28"/>
      <w:bookmarkEnd w:id="29"/>
    </w:p>
    <w:p w:rsidR="00C165B2" w:rsidRPr="00E3204F" w:rsidRDefault="00C165B2" w:rsidP="0070586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Томская область входит в состав двух природных зон — тайги и лесостепи. Флора области сформирована мигрантами, поскольку эндемичные (местные) виды не успели возникнуть.Зональным типом растительности является равнинная полидоминантная тайга с доминированием в южных районах области пихты сибирской, а в северных — кедра сибирского с участием ели. В большинстве лесных сообществ присутствуют осина и березы. На песчаных отложениях распространены сосновые леса, нередко с присутствием лиственницы сибирской. Растительность области подразделяется на лесную, болотную, луговую и водную.</w:t>
      </w:r>
    </w:p>
    <w:p w:rsidR="00C165B2" w:rsidRPr="00E3204F" w:rsidRDefault="00C165B2" w:rsidP="00705866">
      <w:pPr>
        <w:spacing w:after="0" w:line="240" w:lineRule="auto"/>
        <w:ind w:firstLine="709"/>
        <w:jc w:val="both"/>
        <w:rPr>
          <w:rFonts w:ascii="Times New Roman" w:hAnsi="Times New Roman" w:cs="Times New Roman"/>
          <w:bCs/>
          <w:sz w:val="24"/>
          <w:szCs w:val="24"/>
        </w:rPr>
      </w:pPr>
      <w:bookmarkStart w:id="30" w:name="bookmark28"/>
      <w:r w:rsidRPr="00E3204F">
        <w:rPr>
          <w:rFonts w:ascii="Times New Roman" w:hAnsi="Times New Roman" w:cs="Times New Roman"/>
          <w:bCs/>
          <w:sz w:val="24"/>
          <w:szCs w:val="24"/>
        </w:rPr>
        <w:t xml:space="preserve">Лесная растительность представлена темнохвойными или сменившими их вторичными мелколиственными лесами, сосновыми борами, сфагновыми болотами. </w:t>
      </w:r>
    </w:p>
    <w:p w:rsidR="00C165B2" w:rsidRPr="00E3204F" w:rsidRDefault="00C165B2" w:rsidP="0070586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Болотная растительность представлена мхами (сфагновыми, зелеными, печеночными), осоками, пушицами, тростником, вахтой трехлистной, сабельником болотным, шейхцерией и др. </w:t>
      </w:r>
    </w:p>
    <w:p w:rsidR="00C165B2" w:rsidRPr="00E3204F" w:rsidRDefault="00C165B2" w:rsidP="0070586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Луга занимают около 4% площади области и подразделяются на заливные (сосредоточены в поймах Оби и ее притоков) и суходольные (наиболее развиты на юге области). Водная растительность разнообразна. На берегах рек растут частуха, стрелолист, сусак зонтичный. Около берегов растут осоки, </w:t>
      </w:r>
      <w:r w:rsidR="00CF039D" w:rsidRPr="00E3204F">
        <w:rPr>
          <w:rFonts w:ascii="Times New Roman" w:hAnsi="Times New Roman" w:cs="Times New Roman"/>
          <w:bCs/>
          <w:sz w:val="24"/>
          <w:szCs w:val="24"/>
        </w:rPr>
        <w:t>на иловом грунте</w:t>
      </w:r>
      <w:r w:rsidRPr="00E3204F">
        <w:rPr>
          <w:rFonts w:ascii="Times New Roman" w:hAnsi="Times New Roman" w:cs="Times New Roman"/>
          <w:bCs/>
          <w:sz w:val="24"/>
          <w:szCs w:val="24"/>
        </w:rPr>
        <w:t xml:space="preserve"> распространен камыш озерный, на песчаных грунтах обычно развивается тростник, заходящий на глубину 1-1,5 м.</w:t>
      </w:r>
      <w:bookmarkEnd w:id="30"/>
    </w:p>
    <w:p w:rsidR="00CE4113" w:rsidRPr="00E3204F" w:rsidRDefault="00B429C7" w:rsidP="00243282">
      <w:pPr>
        <w:pStyle w:val="af1"/>
        <w:numPr>
          <w:ilvl w:val="2"/>
          <w:numId w:val="25"/>
        </w:numPr>
        <w:spacing w:before="240" w:after="240"/>
        <w:ind w:left="0" w:firstLine="709"/>
        <w:jc w:val="center"/>
        <w:outlineLvl w:val="2"/>
        <w:rPr>
          <w:b/>
          <w:sz w:val="24"/>
          <w:szCs w:val="24"/>
        </w:rPr>
      </w:pPr>
      <w:bookmarkStart w:id="31" w:name="_Toc421528397"/>
      <w:bookmarkStart w:id="32" w:name="_Toc421528839"/>
      <w:bookmarkStart w:id="33" w:name="_Toc421537922"/>
      <w:bookmarkStart w:id="34" w:name="_Toc428537376"/>
      <w:bookmarkStart w:id="35" w:name="_Toc143611474"/>
      <w:r w:rsidRPr="00E3204F">
        <w:rPr>
          <w:b/>
          <w:sz w:val="24"/>
          <w:szCs w:val="24"/>
        </w:rPr>
        <w:t>Лесные ресурсы</w:t>
      </w:r>
      <w:bookmarkStart w:id="36" w:name="_Toc374095110"/>
      <w:bookmarkEnd w:id="23"/>
      <w:bookmarkEnd w:id="31"/>
      <w:bookmarkEnd w:id="32"/>
      <w:bookmarkEnd w:id="33"/>
      <w:bookmarkEnd w:id="34"/>
      <w:bookmarkEnd w:id="35"/>
    </w:p>
    <w:p w:rsidR="00705866" w:rsidRPr="00E3204F" w:rsidRDefault="00705866" w:rsidP="0050231C">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В границы </w:t>
      </w:r>
      <w:r w:rsidR="00143F21" w:rsidRPr="00E3204F">
        <w:rPr>
          <w:rFonts w:ascii="Times New Roman" w:hAnsi="Times New Roman" w:cs="Times New Roman"/>
          <w:bCs/>
          <w:sz w:val="24"/>
          <w:szCs w:val="24"/>
        </w:rPr>
        <w:t>Новосельцевского сельского поселения</w:t>
      </w:r>
      <w:r w:rsidRPr="00E3204F">
        <w:rPr>
          <w:rFonts w:ascii="Times New Roman" w:hAnsi="Times New Roman" w:cs="Times New Roman"/>
          <w:bCs/>
          <w:sz w:val="24"/>
          <w:szCs w:val="24"/>
        </w:rPr>
        <w:t xml:space="preserve"> входят леса </w:t>
      </w:r>
      <w:r w:rsidR="00EF13C9" w:rsidRPr="00E3204F">
        <w:rPr>
          <w:rFonts w:ascii="Times New Roman" w:hAnsi="Times New Roman" w:cs="Times New Roman"/>
          <w:bCs/>
          <w:sz w:val="24"/>
          <w:szCs w:val="24"/>
        </w:rPr>
        <w:t xml:space="preserve">Парабельского </w:t>
      </w:r>
      <w:r w:rsidRPr="00E3204F">
        <w:rPr>
          <w:rFonts w:ascii="Times New Roman" w:hAnsi="Times New Roman" w:cs="Times New Roman"/>
          <w:bCs/>
          <w:sz w:val="24"/>
          <w:szCs w:val="24"/>
        </w:rPr>
        <w:t>участков</w:t>
      </w:r>
      <w:r w:rsidR="00EF13C9" w:rsidRPr="00E3204F">
        <w:rPr>
          <w:rFonts w:ascii="Times New Roman" w:hAnsi="Times New Roman" w:cs="Times New Roman"/>
          <w:bCs/>
          <w:sz w:val="24"/>
          <w:szCs w:val="24"/>
        </w:rPr>
        <w:t>ого</w:t>
      </w:r>
      <w:r w:rsidRPr="00E3204F">
        <w:rPr>
          <w:rFonts w:ascii="Times New Roman" w:hAnsi="Times New Roman" w:cs="Times New Roman"/>
          <w:bCs/>
          <w:sz w:val="24"/>
          <w:szCs w:val="24"/>
        </w:rPr>
        <w:t xml:space="preserve"> лесничеств</w:t>
      </w:r>
      <w:r w:rsidR="00EF13C9" w:rsidRPr="00E3204F">
        <w:rPr>
          <w:rFonts w:ascii="Times New Roman" w:hAnsi="Times New Roman" w:cs="Times New Roman"/>
          <w:bCs/>
          <w:sz w:val="24"/>
          <w:szCs w:val="24"/>
        </w:rPr>
        <w:t>а</w:t>
      </w:r>
      <w:r w:rsidRPr="00E3204F">
        <w:rPr>
          <w:rFonts w:ascii="Times New Roman" w:hAnsi="Times New Roman" w:cs="Times New Roman"/>
          <w:bCs/>
          <w:sz w:val="24"/>
          <w:szCs w:val="24"/>
        </w:rPr>
        <w:t xml:space="preserve"> </w:t>
      </w:r>
      <w:r w:rsidR="00EF13C9" w:rsidRPr="00E3204F">
        <w:rPr>
          <w:rFonts w:ascii="Times New Roman" w:hAnsi="Times New Roman" w:cs="Times New Roman"/>
          <w:bCs/>
          <w:sz w:val="24"/>
          <w:szCs w:val="24"/>
        </w:rPr>
        <w:t>Парабельского</w:t>
      </w:r>
      <w:r w:rsidRPr="00E3204F">
        <w:rPr>
          <w:rFonts w:ascii="Times New Roman" w:hAnsi="Times New Roman" w:cs="Times New Roman"/>
          <w:bCs/>
          <w:sz w:val="24"/>
          <w:szCs w:val="24"/>
        </w:rPr>
        <w:t xml:space="preserve"> лесничества.</w:t>
      </w:r>
    </w:p>
    <w:p w:rsidR="0050231C" w:rsidRPr="00E3204F" w:rsidRDefault="00705866" w:rsidP="0050231C">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Территория лесного фонда </w:t>
      </w:r>
      <w:r w:rsidR="0050231C" w:rsidRPr="00E3204F">
        <w:rPr>
          <w:rFonts w:ascii="Times New Roman" w:hAnsi="Times New Roman" w:cs="Times New Roman"/>
          <w:bCs/>
          <w:sz w:val="24"/>
          <w:szCs w:val="24"/>
        </w:rPr>
        <w:t>Парабельского</w:t>
      </w:r>
      <w:r w:rsidRPr="00E3204F">
        <w:rPr>
          <w:rFonts w:ascii="Times New Roman" w:hAnsi="Times New Roman" w:cs="Times New Roman"/>
          <w:bCs/>
          <w:sz w:val="24"/>
          <w:szCs w:val="24"/>
        </w:rPr>
        <w:t xml:space="preserve"> лесничества, площадью </w:t>
      </w:r>
      <w:r w:rsidR="0050231C" w:rsidRPr="00E3204F">
        <w:rPr>
          <w:rFonts w:ascii="Times New Roman" w:hAnsi="Times New Roman" w:cs="Times New Roman"/>
          <w:bCs/>
          <w:sz w:val="24"/>
          <w:szCs w:val="24"/>
        </w:rPr>
        <w:t xml:space="preserve">1652051 </w:t>
      </w:r>
      <w:r w:rsidRPr="00E3204F">
        <w:rPr>
          <w:rFonts w:ascii="Times New Roman" w:hAnsi="Times New Roman" w:cs="Times New Roman"/>
          <w:bCs/>
          <w:sz w:val="24"/>
          <w:szCs w:val="24"/>
        </w:rPr>
        <w:t xml:space="preserve">га, </w:t>
      </w:r>
      <w:r w:rsidR="001A2822">
        <w:rPr>
          <w:rFonts w:ascii="Times New Roman" w:hAnsi="Times New Roman" w:cs="Times New Roman"/>
          <w:bCs/>
          <w:sz w:val="24"/>
          <w:szCs w:val="24"/>
        </w:rPr>
        <w:t>распалаг</w:t>
      </w:r>
      <w:r w:rsidR="0050231C" w:rsidRPr="00E3204F">
        <w:rPr>
          <w:rFonts w:ascii="Times New Roman" w:hAnsi="Times New Roman" w:cs="Times New Roman"/>
          <w:bCs/>
          <w:sz w:val="24"/>
          <w:szCs w:val="24"/>
        </w:rPr>
        <w:t>ается в таежной зоне, Западно - Сибирском средне - таежном равнинном районе.</w:t>
      </w:r>
      <w:r w:rsidR="00CA4DF2" w:rsidRPr="00E3204F">
        <w:rPr>
          <w:rFonts w:ascii="Times New Roman" w:hAnsi="Times New Roman" w:cs="Times New Roman"/>
          <w:bCs/>
          <w:sz w:val="24"/>
          <w:szCs w:val="24"/>
        </w:rPr>
        <w:t xml:space="preserve"> По целевому назначению леса Парабельского района подразделяются на защитные и эксплуатационные.</w:t>
      </w:r>
    </w:p>
    <w:p w:rsidR="00B429C7" w:rsidRPr="00E3204F" w:rsidRDefault="00B429C7" w:rsidP="00243282">
      <w:pPr>
        <w:pStyle w:val="af1"/>
        <w:numPr>
          <w:ilvl w:val="2"/>
          <w:numId w:val="25"/>
        </w:numPr>
        <w:spacing w:before="240" w:after="240"/>
        <w:ind w:left="0" w:firstLine="709"/>
        <w:jc w:val="center"/>
        <w:outlineLvl w:val="2"/>
        <w:rPr>
          <w:b/>
          <w:sz w:val="24"/>
          <w:szCs w:val="24"/>
        </w:rPr>
      </w:pPr>
      <w:bookmarkStart w:id="37" w:name="_Toc143611475"/>
      <w:bookmarkStart w:id="38" w:name="_Toc421528398"/>
      <w:bookmarkStart w:id="39" w:name="_Toc421528840"/>
      <w:bookmarkStart w:id="40" w:name="_Toc421537923"/>
      <w:bookmarkStart w:id="41" w:name="_Toc428537377"/>
      <w:bookmarkEnd w:id="36"/>
      <w:r w:rsidRPr="00E3204F">
        <w:rPr>
          <w:b/>
          <w:sz w:val="24"/>
          <w:szCs w:val="24"/>
        </w:rPr>
        <w:t>Животный мир</w:t>
      </w:r>
      <w:bookmarkEnd w:id="37"/>
      <w:r w:rsidRPr="00E3204F">
        <w:rPr>
          <w:b/>
          <w:sz w:val="24"/>
          <w:szCs w:val="24"/>
        </w:rPr>
        <w:t xml:space="preserve"> </w:t>
      </w:r>
      <w:bookmarkEnd w:id="38"/>
      <w:bookmarkEnd w:id="39"/>
      <w:bookmarkEnd w:id="40"/>
      <w:bookmarkEnd w:id="41"/>
    </w:p>
    <w:p w:rsidR="00C165B2" w:rsidRPr="00E3204F" w:rsidRDefault="00C165B2" w:rsidP="00705866">
      <w:pPr>
        <w:pStyle w:val="1f6"/>
        <w:shd w:val="clear" w:color="auto" w:fill="auto"/>
        <w:spacing w:after="0" w:line="240" w:lineRule="auto"/>
        <w:ind w:firstLine="709"/>
        <w:jc w:val="both"/>
        <w:rPr>
          <w:b w:val="0"/>
          <w:sz w:val="24"/>
          <w:szCs w:val="24"/>
          <w:lang w:bidi="ru-RU"/>
        </w:rPr>
      </w:pPr>
      <w:r w:rsidRPr="00E3204F">
        <w:rPr>
          <w:b w:val="0"/>
          <w:sz w:val="24"/>
          <w:szCs w:val="24"/>
          <w:lang w:bidi="ru-RU"/>
        </w:rPr>
        <w:t xml:space="preserve">Животный мир насчитывает около 2 тыс. видов и групп. Из них более 1,5 тыс. составляют различные группы беспозвоночных, 1 вид — круглоротые, 33 вида </w:t>
      </w:r>
      <w:r w:rsidR="00705866" w:rsidRPr="00E3204F">
        <w:rPr>
          <w:b w:val="0"/>
          <w:sz w:val="24"/>
          <w:szCs w:val="24"/>
          <w:lang w:bidi="ru-RU"/>
        </w:rPr>
        <w:t>-</w:t>
      </w:r>
      <w:r w:rsidRPr="00E3204F">
        <w:rPr>
          <w:b w:val="0"/>
          <w:sz w:val="24"/>
          <w:szCs w:val="24"/>
          <w:lang w:bidi="ru-RU"/>
        </w:rPr>
        <w:t xml:space="preserve"> рыбы, 6 видов </w:t>
      </w:r>
      <w:r w:rsidR="00705866" w:rsidRPr="00E3204F">
        <w:rPr>
          <w:b w:val="0"/>
          <w:sz w:val="24"/>
          <w:szCs w:val="24"/>
          <w:lang w:bidi="ru-RU"/>
        </w:rPr>
        <w:t>-</w:t>
      </w:r>
      <w:r w:rsidRPr="00E3204F">
        <w:rPr>
          <w:b w:val="0"/>
          <w:sz w:val="24"/>
          <w:szCs w:val="24"/>
          <w:lang w:bidi="ru-RU"/>
        </w:rPr>
        <w:t xml:space="preserve"> амфибии, 4 вида </w:t>
      </w:r>
      <w:r w:rsidR="00705866" w:rsidRPr="00E3204F">
        <w:rPr>
          <w:b w:val="0"/>
          <w:sz w:val="24"/>
          <w:szCs w:val="24"/>
          <w:lang w:bidi="ru-RU"/>
        </w:rPr>
        <w:t>-</w:t>
      </w:r>
      <w:r w:rsidRPr="00E3204F">
        <w:rPr>
          <w:b w:val="0"/>
          <w:sz w:val="24"/>
          <w:szCs w:val="24"/>
          <w:lang w:bidi="ru-RU"/>
        </w:rPr>
        <w:t xml:space="preserve"> рептилии, 326 видов </w:t>
      </w:r>
      <w:r w:rsidR="00705866" w:rsidRPr="00E3204F">
        <w:rPr>
          <w:b w:val="0"/>
          <w:sz w:val="24"/>
          <w:szCs w:val="24"/>
          <w:lang w:bidi="ru-RU"/>
        </w:rPr>
        <w:t>-</w:t>
      </w:r>
      <w:r w:rsidRPr="00E3204F">
        <w:rPr>
          <w:b w:val="0"/>
          <w:sz w:val="24"/>
          <w:szCs w:val="24"/>
          <w:lang w:bidi="ru-RU"/>
        </w:rPr>
        <w:t xml:space="preserve"> птицы и 62 вида </w:t>
      </w:r>
      <w:r w:rsidR="00705866" w:rsidRPr="00E3204F">
        <w:rPr>
          <w:b w:val="0"/>
          <w:sz w:val="24"/>
          <w:szCs w:val="24"/>
          <w:lang w:bidi="ru-RU"/>
        </w:rPr>
        <w:t>-</w:t>
      </w:r>
      <w:r w:rsidRPr="00E3204F">
        <w:rPr>
          <w:b w:val="0"/>
          <w:sz w:val="24"/>
          <w:szCs w:val="24"/>
          <w:lang w:bidi="ru-RU"/>
        </w:rPr>
        <w:t xml:space="preserve"> млекопитающие. Обилие видового разнообразия во многом объясняется ландшафтно-экологическим обликом области. </w:t>
      </w:r>
    </w:p>
    <w:p w:rsidR="00C165B2" w:rsidRPr="00E3204F" w:rsidRDefault="00C165B2" w:rsidP="00705866">
      <w:pPr>
        <w:pStyle w:val="1f6"/>
        <w:shd w:val="clear" w:color="auto" w:fill="auto"/>
        <w:spacing w:after="0" w:line="240" w:lineRule="auto"/>
        <w:ind w:firstLine="709"/>
        <w:jc w:val="both"/>
        <w:rPr>
          <w:b w:val="0"/>
          <w:sz w:val="24"/>
          <w:szCs w:val="24"/>
          <w:lang w:bidi="ru-RU"/>
        </w:rPr>
      </w:pPr>
      <w:r w:rsidRPr="00E3204F">
        <w:rPr>
          <w:b w:val="0"/>
          <w:sz w:val="24"/>
          <w:szCs w:val="24"/>
          <w:lang w:bidi="ru-RU"/>
        </w:rPr>
        <w:t>По характеру пребывания большинство видов амфибий, рептилий и млекопитающих ведет оседлый или оседло-кочевой образ жизни; регулярные перелеты совершает только часть видов рукокрылых.</w:t>
      </w:r>
    </w:p>
    <w:p w:rsidR="00C165B2" w:rsidRPr="00E3204F" w:rsidRDefault="00C165B2" w:rsidP="00705866">
      <w:pPr>
        <w:pStyle w:val="1f6"/>
        <w:shd w:val="clear" w:color="auto" w:fill="auto"/>
        <w:spacing w:after="0" w:line="240" w:lineRule="auto"/>
        <w:ind w:firstLine="709"/>
        <w:jc w:val="both"/>
        <w:rPr>
          <w:b w:val="0"/>
          <w:sz w:val="24"/>
          <w:szCs w:val="24"/>
          <w:lang w:bidi="ru-RU"/>
        </w:rPr>
      </w:pPr>
      <w:r w:rsidRPr="00E3204F">
        <w:rPr>
          <w:b w:val="0"/>
          <w:sz w:val="24"/>
          <w:szCs w:val="24"/>
          <w:lang w:bidi="ru-RU"/>
        </w:rPr>
        <w:t xml:space="preserve">На территории </w:t>
      </w:r>
      <w:r w:rsidR="00705866" w:rsidRPr="00E3204F">
        <w:rPr>
          <w:b w:val="0"/>
          <w:sz w:val="24"/>
          <w:szCs w:val="24"/>
          <w:lang w:bidi="ru-RU"/>
        </w:rPr>
        <w:t>поселения</w:t>
      </w:r>
      <w:r w:rsidRPr="00E3204F">
        <w:rPr>
          <w:b w:val="0"/>
          <w:sz w:val="24"/>
          <w:szCs w:val="24"/>
          <w:lang w:bidi="ru-RU"/>
        </w:rPr>
        <w:t xml:space="preserve"> обитает 62 вида млекопитающих, относящихся к 6 отрядам: насекомоядные, рукокрылые, зайцеобразные, грызуны, хищные, парнокопытные. Самым крупным представителем отряда грызунов является речной бобр. Наиболее крупным хищником фауны области является бурый медведь. Также распространены рысь и соболь. Из отряда парнокопытных самым крупным представителем семейства современных оленей является лось.</w:t>
      </w:r>
    </w:p>
    <w:p w:rsidR="00705866" w:rsidRPr="00E3204F" w:rsidRDefault="00C165B2" w:rsidP="00705866">
      <w:pPr>
        <w:pStyle w:val="1f6"/>
        <w:shd w:val="clear" w:color="auto" w:fill="auto"/>
        <w:spacing w:after="0" w:line="240" w:lineRule="auto"/>
        <w:ind w:firstLine="709"/>
        <w:jc w:val="both"/>
        <w:rPr>
          <w:b w:val="0"/>
          <w:sz w:val="24"/>
          <w:szCs w:val="24"/>
          <w:lang w:bidi="ru-RU"/>
        </w:rPr>
      </w:pPr>
      <w:r w:rsidRPr="00E3204F">
        <w:rPr>
          <w:b w:val="0"/>
          <w:sz w:val="24"/>
          <w:szCs w:val="24"/>
          <w:lang w:bidi="ru-RU"/>
        </w:rPr>
        <w:t>Среди птиц большинство составляют перелетные виды — 147, оседло</w:t>
      </w:r>
      <w:r w:rsidR="00705866" w:rsidRPr="00E3204F">
        <w:rPr>
          <w:b w:val="0"/>
          <w:sz w:val="24"/>
          <w:szCs w:val="24"/>
          <w:lang w:bidi="ru-RU"/>
        </w:rPr>
        <w:t>-</w:t>
      </w:r>
      <w:r w:rsidRPr="00E3204F">
        <w:rPr>
          <w:b w:val="0"/>
          <w:sz w:val="24"/>
          <w:szCs w:val="24"/>
          <w:lang w:bidi="ru-RU"/>
        </w:rPr>
        <w:t xml:space="preserve">кочевые — 48, пролетные (пересекающие территорию области, но не размножающиеся в ее пределах) — 39 и зимующие (появляющиеся только в зимний период) — 4 вида. Основу популяции птиц области составляют 225 гнездящихся видов. Зимой численность птиц колеблется: в разные годы на территории области насчитывается от 30 до 60 видов, что зависит от наличия кормов (ягодных и семенных растений) и погодных условий. </w:t>
      </w:r>
    </w:p>
    <w:p w:rsidR="00C165B2" w:rsidRPr="00E3204F" w:rsidRDefault="00C165B2" w:rsidP="00705866">
      <w:pPr>
        <w:pStyle w:val="1f6"/>
        <w:shd w:val="clear" w:color="auto" w:fill="auto"/>
        <w:spacing w:after="0" w:line="240" w:lineRule="auto"/>
        <w:ind w:firstLine="709"/>
        <w:jc w:val="both"/>
        <w:rPr>
          <w:b w:val="0"/>
          <w:sz w:val="24"/>
          <w:szCs w:val="24"/>
          <w:lang w:bidi="ru-RU"/>
        </w:rPr>
      </w:pPr>
      <w:r w:rsidRPr="00E3204F">
        <w:rPr>
          <w:b w:val="0"/>
          <w:sz w:val="24"/>
          <w:szCs w:val="24"/>
          <w:lang w:bidi="ru-RU"/>
        </w:rPr>
        <w:t>В водоемах обитает 33 вида рыб. По условиям существования и экологического распространения рыб их подразделяют на полупроходных и туводных (жилых). Полупроходные рыбы проводят большую часть жизни в низовьях Оби (ледовитоморская минога, осетр, нельма, муксун, пелядь). К жилым относятся сибирская стерлядь, щука, язь, лещ восточный, сазан, судак, сибирская плотва (чебак, сорога), карась золотой, карась серебряный, линь, окунь, ерш и др.</w:t>
      </w:r>
    </w:p>
    <w:p w:rsidR="00FB13A7" w:rsidRPr="00E3204F" w:rsidRDefault="00FB13A7" w:rsidP="00806F2F">
      <w:pPr>
        <w:pStyle w:val="af1"/>
        <w:numPr>
          <w:ilvl w:val="1"/>
          <w:numId w:val="25"/>
        </w:numPr>
        <w:spacing w:before="240" w:after="240"/>
        <w:ind w:left="0" w:firstLine="0"/>
        <w:jc w:val="center"/>
        <w:outlineLvl w:val="1"/>
        <w:rPr>
          <w:b/>
          <w:sz w:val="24"/>
          <w:szCs w:val="24"/>
        </w:rPr>
      </w:pPr>
      <w:bookmarkStart w:id="42" w:name="_Toc143611476"/>
      <w:r w:rsidRPr="00E3204F">
        <w:rPr>
          <w:b/>
          <w:sz w:val="24"/>
          <w:szCs w:val="24"/>
        </w:rPr>
        <w:t>Культурное наследие</w:t>
      </w:r>
      <w:bookmarkEnd w:id="24"/>
      <w:bookmarkEnd w:id="42"/>
    </w:p>
    <w:p w:rsidR="00FB13A7" w:rsidRPr="00E3204F" w:rsidRDefault="00FB13A7" w:rsidP="00243282">
      <w:pPr>
        <w:pStyle w:val="af1"/>
        <w:numPr>
          <w:ilvl w:val="2"/>
          <w:numId w:val="25"/>
        </w:numPr>
        <w:spacing w:before="240" w:after="240"/>
        <w:ind w:left="0" w:firstLine="709"/>
        <w:jc w:val="center"/>
        <w:outlineLvl w:val="2"/>
        <w:rPr>
          <w:b/>
          <w:sz w:val="24"/>
          <w:szCs w:val="24"/>
        </w:rPr>
      </w:pPr>
      <w:bookmarkStart w:id="43" w:name="_Toc535574082"/>
      <w:bookmarkStart w:id="44" w:name="_Toc8663564"/>
      <w:bookmarkStart w:id="45" w:name="_Toc143611477"/>
      <w:r w:rsidRPr="00E3204F">
        <w:rPr>
          <w:b/>
          <w:sz w:val="24"/>
          <w:szCs w:val="24"/>
        </w:rPr>
        <w:t>Объекты культурного наследия</w:t>
      </w:r>
      <w:bookmarkEnd w:id="43"/>
      <w:bookmarkEnd w:id="44"/>
      <w:bookmarkEnd w:id="45"/>
    </w:p>
    <w:p w:rsidR="00CA4DF2" w:rsidRPr="00E3204F" w:rsidRDefault="00D018B1" w:rsidP="00243282">
      <w:pPr>
        <w:pStyle w:val="1f6"/>
        <w:shd w:val="clear" w:color="auto" w:fill="auto"/>
        <w:spacing w:after="0" w:line="240" w:lineRule="auto"/>
        <w:ind w:firstLine="709"/>
        <w:jc w:val="both"/>
        <w:rPr>
          <w:b w:val="0"/>
          <w:sz w:val="24"/>
          <w:szCs w:val="24"/>
          <w:lang w:bidi="ru-RU"/>
        </w:rPr>
      </w:pPr>
      <w:r w:rsidRPr="00E3204F">
        <w:rPr>
          <w:b w:val="0"/>
          <w:sz w:val="24"/>
          <w:szCs w:val="24"/>
          <w:lang w:bidi="ru-RU"/>
        </w:rPr>
        <w:t xml:space="preserve">На территории </w:t>
      </w:r>
      <w:r w:rsidR="00143F21" w:rsidRPr="00E3204F">
        <w:rPr>
          <w:b w:val="0"/>
          <w:sz w:val="24"/>
          <w:szCs w:val="24"/>
          <w:lang w:bidi="ru-RU"/>
        </w:rPr>
        <w:t>Новосельцевского сельского поселения</w:t>
      </w:r>
      <w:r w:rsidR="00CA4DF2" w:rsidRPr="00E3204F">
        <w:rPr>
          <w:b w:val="0"/>
          <w:sz w:val="24"/>
          <w:szCs w:val="24"/>
          <w:lang w:bidi="ru-RU"/>
        </w:rPr>
        <w:t xml:space="preserve"> </w:t>
      </w:r>
      <w:r w:rsidRPr="00E3204F">
        <w:rPr>
          <w:b w:val="0"/>
          <w:sz w:val="24"/>
          <w:szCs w:val="24"/>
          <w:lang w:bidi="ru-RU"/>
        </w:rPr>
        <w:t>объект</w:t>
      </w:r>
      <w:r w:rsidR="00A82EFC" w:rsidRPr="00E3204F">
        <w:rPr>
          <w:b w:val="0"/>
          <w:sz w:val="24"/>
          <w:szCs w:val="24"/>
          <w:lang w:bidi="ru-RU"/>
        </w:rPr>
        <w:t>ы</w:t>
      </w:r>
      <w:r w:rsidRPr="00E3204F">
        <w:rPr>
          <w:b w:val="0"/>
          <w:sz w:val="24"/>
          <w:szCs w:val="24"/>
          <w:lang w:bidi="ru-RU"/>
        </w:rPr>
        <w:t xml:space="preserve"> культурного н</w:t>
      </w:r>
      <w:r w:rsidR="00297C66" w:rsidRPr="00E3204F">
        <w:rPr>
          <w:b w:val="0"/>
          <w:sz w:val="24"/>
          <w:szCs w:val="24"/>
          <w:lang w:bidi="ru-RU"/>
        </w:rPr>
        <w:t xml:space="preserve">аследия </w:t>
      </w:r>
      <w:r w:rsidR="00A82EFC" w:rsidRPr="00E3204F">
        <w:rPr>
          <w:b w:val="0"/>
          <w:sz w:val="24"/>
          <w:szCs w:val="24"/>
          <w:lang w:bidi="ru-RU"/>
        </w:rPr>
        <w:t>отсутствуют</w:t>
      </w:r>
      <w:bookmarkStart w:id="46" w:name="bookmark2"/>
      <w:bookmarkStart w:id="47" w:name="bookmark3"/>
    </w:p>
    <w:p w:rsidR="006C66CE" w:rsidRPr="00E3204F" w:rsidRDefault="006C66CE" w:rsidP="003C41FE">
      <w:pPr>
        <w:pStyle w:val="af1"/>
        <w:numPr>
          <w:ilvl w:val="1"/>
          <w:numId w:val="25"/>
        </w:numPr>
        <w:spacing w:before="240" w:after="240"/>
        <w:ind w:left="0" w:firstLine="0"/>
        <w:jc w:val="center"/>
        <w:outlineLvl w:val="1"/>
        <w:rPr>
          <w:b/>
          <w:sz w:val="24"/>
          <w:szCs w:val="24"/>
        </w:rPr>
      </w:pPr>
      <w:bookmarkStart w:id="48" w:name="_Toc143611478"/>
      <w:bookmarkEnd w:id="46"/>
      <w:bookmarkEnd w:id="47"/>
      <w:r w:rsidRPr="00E3204F">
        <w:rPr>
          <w:b/>
          <w:sz w:val="24"/>
          <w:szCs w:val="24"/>
        </w:rPr>
        <w:t>Особо охраняемые природные территории</w:t>
      </w:r>
      <w:bookmarkEnd w:id="48"/>
    </w:p>
    <w:p w:rsidR="00D73C47" w:rsidRPr="00E3204F" w:rsidRDefault="007D4AB2" w:rsidP="008E36C2">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На территории </w:t>
      </w:r>
      <w:r w:rsidR="00143F21" w:rsidRPr="00E3204F">
        <w:rPr>
          <w:rFonts w:ascii="Times New Roman" w:hAnsi="Times New Roman" w:cs="Times New Roman"/>
          <w:sz w:val="24"/>
          <w:szCs w:val="24"/>
        </w:rPr>
        <w:t>Новосельцевского сельского поселения</w:t>
      </w:r>
      <w:r w:rsidR="008E36C2" w:rsidRPr="00E3204F">
        <w:rPr>
          <w:rFonts w:ascii="Times New Roman" w:hAnsi="Times New Roman" w:cs="Times New Roman"/>
          <w:sz w:val="24"/>
          <w:szCs w:val="24"/>
        </w:rPr>
        <w:t xml:space="preserve"> особо охраняемые природные территории отсутствуют.</w:t>
      </w:r>
    </w:p>
    <w:p w:rsidR="00EC7A3F" w:rsidRPr="00E3204F" w:rsidRDefault="00EC7A3F" w:rsidP="00EC7A3F">
      <w:pPr>
        <w:pStyle w:val="af1"/>
        <w:numPr>
          <w:ilvl w:val="1"/>
          <w:numId w:val="25"/>
        </w:numPr>
        <w:spacing w:before="240" w:after="240"/>
        <w:ind w:left="0" w:firstLine="0"/>
        <w:jc w:val="center"/>
        <w:outlineLvl w:val="1"/>
        <w:rPr>
          <w:b/>
          <w:sz w:val="24"/>
          <w:szCs w:val="24"/>
        </w:rPr>
      </w:pPr>
      <w:bookmarkStart w:id="49" w:name="_Toc62140223"/>
      <w:bookmarkStart w:id="50" w:name="_Toc143611479"/>
      <w:r w:rsidRPr="00E3204F">
        <w:rPr>
          <w:b/>
          <w:sz w:val="24"/>
          <w:szCs w:val="24"/>
        </w:rPr>
        <w:t>Современное состояние и развитие социально-экономического комплекса</w:t>
      </w:r>
      <w:bookmarkEnd w:id="49"/>
      <w:bookmarkEnd w:id="50"/>
    </w:p>
    <w:p w:rsidR="00EC7A3F" w:rsidRPr="00E3204F" w:rsidRDefault="000D4CA0" w:rsidP="00EC7A3F">
      <w:pPr>
        <w:pStyle w:val="af1"/>
        <w:numPr>
          <w:ilvl w:val="2"/>
          <w:numId w:val="25"/>
        </w:numPr>
        <w:spacing w:before="240" w:after="240"/>
        <w:ind w:left="0" w:firstLine="709"/>
        <w:jc w:val="center"/>
        <w:outlineLvl w:val="2"/>
        <w:rPr>
          <w:rFonts w:eastAsia="Times New Roman"/>
          <w:b/>
          <w:bCs/>
          <w:sz w:val="24"/>
          <w:szCs w:val="24"/>
        </w:rPr>
      </w:pPr>
      <w:bookmarkStart w:id="51" w:name="_Toc143611480"/>
      <w:r w:rsidRPr="00E3204F">
        <w:rPr>
          <w:rFonts w:eastAsia="Times New Roman"/>
          <w:b/>
          <w:bCs/>
          <w:sz w:val="24"/>
          <w:szCs w:val="24"/>
        </w:rPr>
        <w:t>Экономическая база</w:t>
      </w:r>
      <w:bookmarkEnd w:id="51"/>
    </w:p>
    <w:p w:rsidR="005A3730" w:rsidRPr="00E3204F" w:rsidRDefault="005A3730" w:rsidP="005A3730">
      <w:pPr>
        <w:pStyle w:val="1f6"/>
        <w:shd w:val="clear" w:color="auto" w:fill="auto"/>
        <w:spacing w:after="0" w:line="240" w:lineRule="auto"/>
        <w:ind w:firstLine="709"/>
        <w:jc w:val="both"/>
        <w:rPr>
          <w:b w:val="0"/>
          <w:sz w:val="24"/>
          <w:szCs w:val="24"/>
          <w:lang w:bidi="ru-RU"/>
        </w:rPr>
      </w:pPr>
      <w:r w:rsidRPr="00E3204F">
        <w:rPr>
          <w:b w:val="0"/>
          <w:sz w:val="24"/>
          <w:szCs w:val="24"/>
          <w:lang w:bidi="ru-RU"/>
        </w:rPr>
        <w:t>Территория Новосельцевского поселения не характеризуется активной хозяйственной жизнью. Основной объем сельскохозяйственного производства района сосредоточен в личных подсобных хозяйствах населения.</w:t>
      </w:r>
    </w:p>
    <w:p w:rsidR="005A3730" w:rsidRPr="00E3204F" w:rsidRDefault="005A3730" w:rsidP="005A3730">
      <w:pPr>
        <w:pStyle w:val="1f6"/>
        <w:shd w:val="clear" w:color="auto" w:fill="auto"/>
        <w:spacing w:after="0" w:line="240" w:lineRule="auto"/>
        <w:ind w:firstLine="709"/>
        <w:jc w:val="both"/>
        <w:rPr>
          <w:b w:val="0"/>
          <w:sz w:val="24"/>
          <w:szCs w:val="24"/>
          <w:lang w:bidi="ru-RU"/>
        </w:rPr>
      </w:pPr>
      <w:r w:rsidRPr="00E3204F">
        <w:rPr>
          <w:b w:val="0"/>
          <w:sz w:val="24"/>
          <w:szCs w:val="24"/>
          <w:lang w:bidi="ru-RU"/>
        </w:rPr>
        <w:t>Производство сельскохозяйственной продукции на территории Новосельцевского сельского поселения осуществляют в основном личные подсобные хозяйства.</w:t>
      </w:r>
    </w:p>
    <w:p w:rsidR="005A3730" w:rsidRPr="00E3204F" w:rsidRDefault="005A3730" w:rsidP="005A3730">
      <w:pPr>
        <w:pStyle w:val="1f6"/>
        <w:shd w:val="clear" w:color="auto" w:fill="auto"/>
        <w:spacing w:after="0" w:line="240" w:lineRule="auto"/>
        <w:ind w:firstLine="709"/>
        <w:jc w:val="both"/>
        <w:rPr>
          <w:b w:val="0"/>
          <w:sz w:val="24"/>
          <w:szCs w:val="24"/>
          <w:lang w:bidi="ru-RU"/>
        </w:rPr>
      </w:pPr>
      <w:r w:rsidRPr="00E3204F">
        <w:rPr>
          <w:b w:val="0"/>
          <w:sz w:val="24"/>
          <w:szCs w:val="24"/>
          <w:lang w:bidi="ru-RU"/>
        </w:rPr>
        <w:t xml:space="preserve">Особенно большое значение в условиях поселения имеет развитие личного подсобного хозяйства, а также сбор и реализация дикоросов, так как это рассматривается, как приоритетное средство занятости населения. Для населения личное подворное хозяйство является одним из основных источников дохода, средством обеспечения основными видами продовольственных продуктов не только для личных целей, но и на продажу. </w:t>
      </w:r>
    </w:p>
    <w:p w:rsidR="00A164F9" w:rsidRPr="00E3204F" w:rsidRDefault="005A3730" w:rsidP="00A164F9">
      <w:pPr>
        <w:pStyle w:val="1f6"/>
        <w:shd w:val="clear" w:color="auto" w:fill="auto"/>
        <w:spacing w:after="0" w:line="240" w:lineRule="auto"/>
        <w:ind w:firstLine="709"/>
        <w:jc w:val="both"/>
        <w:rPr>
          <w:b w:val="0"/>
          <w:sz w:val="24"/>
          <w:szCs w:val="24"/>
          <w:lang w:bidi="ru-RU"/>
        </w:rPr>
      </w:pPr>
      <w:r w:rsidRPr="00E3204F">
        <w:rPr>
          <w:b w:val="0"/>
          <w:sz w:val="24"/>
          <w:szCs w:val="24"/>
          <w:lang w:bidi="ru-RU"/>
        </w:rPr>
        <w:t xml:space="preserve">Ведение рыбной ловли и сбора дикоросов – традиционные сферы занятости местного населения, поскольку сезонная работа в лесном комплексе предполагает длительный перерыв в летний период. Из дикоросов в поселении представлены и ягоды, и грибы, и кедровый орех. Для закупа дикоросов в с. Новосельцево работает два стационарных заготовительных пункта иногородних предпринимателей. </w:t>
      </w:r>
      <w:r w:rsidR="00A164F9" w:rsidRPr="00E3204F">
        <w:rPr>
          <w:b w:val="0"/>
          <w:sz w:val="24"/>
          <w:szCs w:val="24"/>
          <w:lang w:bidi="ru-RU"/>
        </w:rPr>
        <w:t>Поселение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ресурсная база транспортно плохо доступна – поэтому возможный объём заготовки составляет не более половины от эксплуатационного.</w:t>
      </w:r>
    </w:p>
    <w:p w:rsidR="005A3730" w:rsidRPr="00E3204F" w:rsidRDefault="005A3730" w:rsidP="005A3730">
      <w:pPr>
        <w:pStyle w:val="1f6"/>
        <w:shd w:val="clear" w:color="auto" w:fill="auto"/>
        <w:spacing w:after="0" w:line="240" w:lineRule="auto"/>
        <w:ind w:firstLine="709"/>
        <w:jc w:val="both"/>
        <w:rPr>
          <w:b w:val="0"/>
          <w:sz w:val="24"/>
          <w:szCs w:val="24"/>
          <w:lang w:bidi="ru-RU"/>
        </w:rPr>
      </w:pPr>
      <w:r w:rsidRPr="00E3204F">
        <w:rPr>
          <w:b w:val="0"/>
          <w:sz w:val="24"/>
          <w:szCs w:val="24"/>
          <w:lang w:bidi="ru-RU"/>
        </w:rPr>
        <w:t>Переработка дикоросов на месте не получила развития – продукция с территории поселения вывозится в сыром виде.</w:t>
      </w:r>
    </w:p>
    <w:p w:rsidR="005A3730" w:rsidRPr="00E3204F" w:rsidRDefault="005A3730" w:rsidP="005A3730">
      <w:pPr>
        <w:pStyle w:val="1f6"/>
        <w:shd w:val="clear" w:color="auto" w:fill="auto"/>
        <w:spacing w:after="0" w:line="240" w:lineRule="auto"/>
        <w:ind w:firstLine="709"/>
        <w:jc w:val="both"/>
        <w:rPr>
          <w:b w:val="0"/>
          <w:sz w:val="24"/>
          <w:szCs w:val="24"/>
          <w:lang w:bidi="ru-RU"/>
        </w:rPr>
      </w:pPr>
      <w:r w:rsidRPr="00E3204F">
        <w:rPr>
          <w:b w:val="0"/>
          <w:sz w:val="24"/>
          <w:szCs w:val="24"/>
          <w:lang w:bidi="ru-RU"/>
        </w:rPr>
        <w:t>Таким образом, хозяйственная деятельность сегодня в поселении связана либо с заготовкой и переработкой леса, дикоросов, либо с обслуживанием населения и социальной сферы.</w:t>
      </w:r>
    </w:p>
    <w:p w:rsidR="005A3730" w:rsidRPr="00E3204F" w:rsidRDefault="005A3730" w:rsidP="005A3730">
      <w:pPr>
        <w:pStyle w:val="1f6"/>
        <w:shd w:val="clear" w:color="auto" w:fill="auto"/>
        <w:spacing w:after="0" w:line="240" w:lineRule="auto"/>
        <w:ind w:firstLine="709"/>
        <w:jc w:val="both"/>
        <w:rPr>
          <w:b w:val="0"/>
          <w:sz w:val="24"/>
          <w:szCs w:val="24"/>
          <w:lang w:bidi="ru-RU"/>
        </w:rPr>
      </w:pPr>
      <w:r w:rsidRPr="00E3204F">
        <w:rPr>
          <w:b w:val="0"/>
          <w:sz w:val="24"/>
          <w:szCs w:val="24"/>
          <w:lang w:bidi="ru-RU"/>
        </w:rPr>
        <w:t>В отсутствии необходимого количества рабочих мест в поселении достаточно широкое распространение получила самозанятость жителей. Сферы, где она представлена, - это ведение личных подсобных хозяйств, рыбалка, сбордикоросов. Население выращивает картофель и овощи, откармливает скот на мясо и для получения молока.</w:t>
      </w:r>
    </w:p>
    <w:p w:rsidR="00EC7A3F" w:rsidRPr="00E3204F" w:rsidRDefault="00EC7A3F" w:rsidP="00EC7A3F">
      <w:pPr>
        <w:pStyle w:val="af1"/>
        <w:numPr>
          <w:ilvl w:val="2"/>
          <w:numId w:val="25"/>
        </w:numPr>
        <w:spacing w:before="240" w:after="240"/>
        <w:ind w:left="0" w:firstLine="0"/>
        <w:jc w:val="center"/>
        <w:outlineLvl w:val="2"/>
        <w:rPr>
          <w:b/>
          <w:sz w:val="24"/>
          <w:szCs w:val="24"/>
        </w:rPr>
      </w:pPr>
      <w:bookmarkStart w:id="52" w:name="_Toc62140228"/>
      <w:bookmarkStart w:id="53" w:name="_Toc143611481"/>
      <w:bookmarkStart w:id="54" w:name="_Toc8663572"/>
      <w:r w:rsidRPr="00E3204F">
        <w:rPr>
          <w:b/>
          <w:sz w:val="24"/>
          <w:szCs w:val="24"/>
        </w:rPr>
        <w:t>Демография и трудовые ресурсы</w:t>
      </w:r>
      <w:bookmarkEnd w:id="52"/>
      <w:bookmarkEnd w:id="53"/>
    </w:p>
    <w:p w:rsidR="00EC7A3F" w:rsidRPr="00E3204F" w:rsidRDefault="00EC7A3F" w:rsidP="00EC7A3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w:t>
      </w:r>
    </w:p>
    <w:p w:rsidR="00EC7A3F" w:rsidRPr="00E3204F" w:rsidRDefault="00EC7A3F" w:rsidP="00EC7A3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Анализ демографической ситуации в </w:t>
      </w:r>
      <w:r w:rsidR="008570F7" w:rsidRPr="00E3204F">
        <w:rPr>
          <w:rFonts w:ascii="Times New Roman" w:hAnsi="Times New Roman" w:cs="Times New Roman"/>
          <w:sz w:val="24"/>
          <w:szCs w:val="24"/>
        </w:rPr>
        <w:t>Парабельском сельском поселении</w:t>
      </w:r>
      <w:r w:rsidRPr="00E3204F">
        <w:rPr>
          <w:rFonts w:ascii="Times New Roman" w:hAnsi="Times New Roman" w:cs="Times New Roman"/>
          <w:sz w:val="24"/>
          <w:szCs w:val="24"/>
        </w:rPr>
        <w:t xml:space="preserve"> производился на основе следующих исходных данных:</w:t>
      </w:r>
    </w:p>
    <w:p w:rsidR="00EC7A3F" w:rsidRPr="00E3204F" w:rsidRDefault="00EC7A3F" w:rsidP="008079F6">
      <w:pPr>
        <w:pStyle w:val="af1"/>
        <w:numPr>
          <w:ilvl w:val="0"/>
          <w:numId w:val="41"/>
        </w:numPr>
        <w:ind w:left="0" w:firstLine="709"/>
        <w:rPr>
          <w:sz w:val="24"/>
          <w:szCs w:val="24"/>
        </w:rPr>
      </w:pPr>
      <w:r w:rsidRPr="00E3204F">
        <w:rPr>
          <w:sz w:val="24"/>
          <w:szCs w:val="24"/>
        </w:rPr>
        <w:t xml:space="preserve">данные, предоставленные администрацией </w:t>
      </w:r>
      <w:r w:rsidR="00143F21" w:rsidRPr="00E3204F">
        <w:rPr>
          <w:sz w:val="24"/>
          <w:szCs w:val="24"/>
        </w:rPr>
        <w:t>Новосельцевского сельского поселения</w:t>
      </w:r>
      <w:r w:rsidRPr="00E3204F">
        <w:rPr>
          <w:sz w:val="24"/>
          <w:szCs w:val="24"/>
        </w:rPr>
        <w:t>;</w:t>
      </w:r>
    </w:p>
    <w:p w:rsidR="00EC7A3F" w:rsidRPr="00E3204F" w:rsidRDefault="00EC7A3F" w:rsidP="008079F6">
      <w:pPr>
        <w:pStyle w:val="af1"/>
        <w:numPr>
          <w:ilvl w:val="0"/>
          <w:numId w:val="41"/>
        </w:numPr>
        <w:ind w:left="0" w:firstLine="709"/>
        <w:rPr>
          <w:sz w:val="24"/>
          <w:szCs w:val="24"/>
        </w:rPr>
      </w:pPr>
      <w:r w:rsidRPr="00E3204F">
        <w:rPr>
          <w:sz w:val="24"/>
          <w:szCs w:val="24"/>
        </w:rPr>
        <w:t xml:space="preserve">данные Федеральной службы государственной статистики по </w:t>
      </w:r>
      <w:r w:rsidR="008570F7" w:rsidRPr="00E3204F">
        <w:rPr>
          <w:sz w:val="24"/>
          <w:szCs w:val="24"/>
        </w:rPr>
        <w:t>Томской области</w:t>
      </w:r>
      <w:r w:rsidRPr="00E3204F">
        <w:rPr>
          <w:sz w:val="24"/>
          <w:szCs w:val="24"/>
        </w:rPr>
        <w:t xml:space="preserve">. </w:t>
      </w:r>
    </w:p>
    <w:p w:rsidR="00EC7A3F" w:rsidRPr="00E3204F" w:rsidRDefault="00EC7A3F" w:rsidP="00EC7A3F">
      <w:pPr>
        <w:spacing w:after="0" w:line="240" w:lineRule="auto"/>
        <w:ind w:firstLine="709"/>
        <w:jc w:val="both"/>
        <w:rPr>
          <w:rFonts w:ascii="Times New Roman" w:hAnsi="Times New Roman" w:cs="Times New Roman"/>
          <w:sz w:val="24"/>
          <w:szCs w:val="24"/>
        </w:rPr>
      </w:pPr>
    </w:p>
    <w:p w:rsidR="00593709" w:rsidRPr="00E3204F" w:rsidRDefault="00593709" w:rsidP="00EC7A3F">
      <w:pPr>
        <w:pStyle w:val="af1"/>
        <w:numPr>
          <w:ilvl w:val="3"/>
          <w:numId w:val="25"/>
        </w:numPr>
        <w:spacing w:after="240"/>
        <w:ind w:left="0" w:firstLine="709"/>
        <w:jc w:val="center"/>
        <w:outlineLvl w:val="3"/>
        <w:rPr>
          <w:b/>
          <w:sz w:val="24"/>
          <w:szCs w:val="24"/>
        </w:rPr>
      </w:pPr>
      <w:bookmarkStart w:id="55" w:name="_Toc143611482"/>
      <w:r w:rsidRPr="00E3204F">
        <w:rPr>
          <w:b/>
          <w:sz w:val="24"/>
          <w:szCs w:val="24"/>
        </w:rPr>
        <w:t>Динамика численности населения</w:t>
      </w:r>
      <w:bookmarkEnd w:id="54"/>
      <w:bookmarkEnd w:id="55"/>
    </w:p>
    <w:p w:rsidR="00B749BA" w:rsidRPr="00E3204F" w:rsidRDefault="008F5957" w:rsidP="009027DF">
      <w:pPr>
        <w:spacing w:before="120" w:after="12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По данным Федеральной службы государственной статистики численность населения </w:t>
      </w:r>
      <w:r w:rsidR="00143F21" w:rsidRPr="00E3204F">
        <w:rPr>
          <w:rFonts w:ascii="Times New Roman" w:hAnsi="Times New Roman" w:cs="Times New Roman"/>
          <w:sz w:val="24"/>
          <w:szCs w:val="24"/>
        </w:rPr>
        <w:t>Новосельцевского сельского поселения</w:t>
      </w:r>
      <w:r w:rsidR="008570F7" w:rsidRPr="00E3204F">
        <w:rPr>
          <w:rFonts w:ascii="Times New Roman" w:hAnsi="Times New Roman" w:cs="Times New Roman"/>
          <w:sz w:val="24"/>
          <w:szCs w:val="24"/>
        </w:rPr>
        <w:t xml:space="preserve"> </w:t>
      </w:r>
      <w:r w:rsidR="007C5AB1" w:rsidRPr="00E3204F">
        <w:rPr>
          <w:rFonts w:ascii="Times New Roman" w:hAnsi="Times New Roman" w:cs="Times New Roman"/>
          <w:sz w:val="24"/>
          <w:szCs w:val="24"/>
        </w:rPr>
        <w:t>на 20</w:t>
      </w:r>
      <w:r w:rsidR="00F608A2" w:rsidRPr="00E3204F">
        <w:rPr>
          <w:rFonts w:ascii="Times New Roman" w:hAnsi="Times New Roman" w:cs="Times New Roman"/>
          <w:sz w:val="24"/>
          <w:szCs w:val="24"/>
        </w:rPr>
        <w:t>2</w:t>
      </w:r>
      <w:r w:rsidR="008570F7" w:rsidRPr="00E3204F">
        <w:rPr>
          <w:rFonts w:ascii="Times New Roman" w:hAnsi="Times New Roman" w:cs="Times New Roman"/>
          <w:sz w:val="24"/>
          <w:szCs w:val="24"/>
        </w:rPr>
        <w:t>3</w:t>
      </w:r>
      <w:r w:rsidR="00366A8B" w:rsidRPr="00E3204F">
        <w:rPr>
          <w:rFonts w:ascii="Times New Roman" w:hAnsi="Times New Roman" w:cs="Times New Roman"/>
          <w:sz w:val="24"/>
          <w:szCs w:val="24"/>
        </w:rPr>
        <w:t xml:space="preserve"> год</w:t>
      </w:r>
      <w:r w:rsidR="007C5AB1" w:rsidRPr="00E3204F">
        <w:rPr>
          <w:rFonts w:ascii="Times New Roman" w:hAnsi="Times New Roman" w:cs="Times New Roman"/>
          <w:sz w:val="24"/>
          <w:szCs w:val="24"/>
        </w:rPr>
        <w:t xml:space="preserve"> </w:t>
      </w:r>
      <w:r w:rsidRPr="00E3204F">
        <w:rPr>
          <w:rFonts w:ascii="Times New Roman" w:hAnsi="Times New Roman" w:cs="Times New Roman"/>
          <w:sz w:val="24"/>
          <w:szCs w:val="24"/>
        </w:rPr>
        <w:t xml:space="preserve">составила </w:t>
      </w:r>
      <w:r w:rsidR="00FA4668" w:rsidRPr="00E3204F">
        <w:rPr>
          <w:rFonts w:ascii="Times New Roman" w:eastAsia="Times New Roman" w:hAnsi="Times New Roman" w:cs="Times New Roman"/>
          <w:sz w:val="24"/>
          <w:szCs w:val="24"/>
        </w:rPr>
        <w:t>842</w:t>
      </w:r>
      <w:r w:rsidR="001E21CF" w:rsidRPr="00E3204F">
        <w:rPr>
          <w:rFonts w:ascii="Times New Roman" w:hAnsi="Times New Roman" w:cs="Times New Roman"/>
          <w:sz w:val="24"/>
          <w:szCs w:val="24"/>
        </w:rPr>
        <w:t xml:space="preserve"> чел.</w:t>
      </w:r>
    </w:p>
    <w:p w:rsidR="008F5957" w:rsidRPr="00E3204F" w:rsidRDefault="008F5957" w:rsidP="009027DF">
      <w:pPr>
        <w:spacing w:before="120" w:after="120" w:line="240" w:lineRule="auto"/>
        <w:ind w:firstLine="709"/>
        <w:jc w:val="center"/>
        <w:rPr>
          <w:rFonts w:ascii="Times New Roman" w:hAnsi="Times New Roman" w:cs="Times New Roman"/>
          <w:sz w:val="24"/>
          <w:szCs w:val="24"/>
        </w:rPr>
      </w:pPr>
      <w:r w:rsidRPr="00E3204F">
        <w:rPr>
          <w:rFonts w:ascii="Times New Roman" w:hAnsi="Times New Roman" w:cs="Times New Roman"/>
          <w:sz w:val="24"/>
          <w:szCs w:val="24"/>
        </w:rPr>
        <w:t>Динамика численности населения за последние 5 лет</w:t>
      </w:r>
    </w:p>
    <w:tbl>
      <w:tblPr>
        <w:tblW w:w="4794"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56"/>
        <w:gridCol w:w="3401"/>
        <w:gridCol w:w="1178"/>
        <w:gridCol w:w="1052"/>
        <w:gridCol w:w="918"/>
        <w:gridCol w:w="873"/>
        <w:gridCol w:w="869"/>
        <w:gridCol w:w="866"/>
      </w:tblGrid>
      <w:tr w:rsidR="00FA4668" w:rsidRPr="00E3204F" w:rsidTr="008570F7">
        <w:trPr>
          <w:tblHeader/>
          <w:jc w:val="center"/>
        </w:trPr>
        <w:tc>
          <w:tcPr>
            <w:tcW w:w="334" w:type="pct"/>
            <w:tcBorders>
              <w:top w:val="single" w:sz="8" w:space="0" w:color="000000"/>
              <w:left w:val="single" w:sz="8" w:space="0" w:color="000000"/>
              <w:bottom w:val="single" w:sz="8" w:space="0" w:color="000000"/>
              <w:right w:val="single" w:sz="8" w:space="0" w:color="000000"/>
            </w:tcBorders>
          </w:tcPr>
          <w:p w:rsidR="008570F7" w:rsidRPr="00E3204F" w:rsidRDefault="008570F7" w:rsidP="002F405C">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 п/п</w:t>
            </w:r>
          </w:p>
        </w:tc>
        <w:tc>
          <w:tcPr>
            <w:tcW w:w="1733" w:type="pct"/>
            <w:tcBorders>
              <w:top w:val="single" w:sz="8" w:space="0" w:color="000000"/>
              <w:left w:val="single" w:sz="8" w:space="0" w:color="000000"/>
              <w:bottom w:val="single" w:sz="8" w:space="0" w:color="000000"/>
              <w:right w:val="single" w:sz="8" w:space="0" w:color="000000"/>
            </w:tcBorders>
            <w:hideMark/>
          </w:tcPr>
          <w:p w:rsidR="008570F7" w:rsidRPr="00E3204F" w:rsidRDefault="008570F7" w:rsidP="002F405C">
            <w:pPr>
              <w:spacing w:after="0" w:line="240" w:lineRule="auto"/>
              <w:ind w:left="22" w:firstLine="22"/>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Показатели</w:t>
            </w:r>
          </w:p>
        </w:tc>
        <w:tc>
          <w:tcPr>
            <w:tcW w:w="600" w:type="pct"/>
            <w:tcBorders>
              <w:top w:val="single" w:sz="8" w:space="0" w:color="000000"/>
              <w:left w:val="single" w:sz="8" w:space="0" w:color="000000"/>
              <w:bottom w:val="single" w:sz="8" w:space="0" w:color="000000"/>
              <w:right w:val="single" w:sz="8" w:space="0" w:color="000000"/>
            </w:tcBorders>
            <w:hideMark/>
          </w:tcPr>
          <w:p w:rsidR="008570F7" w:rsidRPr="00E3204F" w:rsidRDefault="008570F7" w:rsidP="00C1750A">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Ед. измерения</w:t>
            </w:r>
          </w:p>
        </w:tc>
        <w:tc>
          <w:tcPr>
            <w:tcW w:w="536" w:type="pct"/>
            <w:tcBorders>
              <w:top w:val="single" w:sz="8" w:space="0" w:color="000000"/>
              <w:left w:val="single" w:sz="8" w:space="0" w:color="000000"/>
              <w:bottom w:val="single" w:sz="8" w:space="0" w:color="000000"/>
              <w:right w:val="single" w:sz="8" w:space="0" w:color="000000"/>
            </w:tcBorders>
            <w:hideMark/>
          </w:tcPr>
          <w:p w:rsidR="008570F7" w:rsidRPr="00E3204F" w:rsidRDefault="008570F7" w:rsidP="002F405C">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2019</w:t>
            </w:r>
          </w:p>
        </w:tc>
        <w:tc>
          <w:tcPr>
            <w:tcW w:w="468" w:type="pct"/>
            <w:tcBorders>
              <w:top w:val="single" w:sz="8" w:space="0" w:color="000000"/>
              <w:left w:val="single" w:sz="8" w:space="0" w:color="000000"/>
              <w:bottom w:val="single" w:sz="8" w:space="0" w:color="000000"/>
              <w:right w:val="single" w:sz="8" w:space="0" w:color="000000"/>
            </w:tcBorders>
            <w:hideMark/>
          </w:tcPr>
          <w:p w:rsidR="008570F7" w:rsidRPr="00E3204F" w:rsidRDefault="008570F7" w:rsidP="002F405C">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2020</w:t>
            </w:r>
          </w:p>
        </w:tc>
        <w:tc>
          <w:tcPr>
            <w:tcW w:w="445" w:type="pct"/>
            <w:tcBorders>
              <w:top w:val="single" w:sz="8" w:space="0" w:color="000000"/>
              <w:left w:val="single" w:sz="8" w:space="0" w:color="000000"/>
              <w:bottom w:val="single" w:sz="8" w:space="0" w:color="000000"/>
              <w:right w:val="single" w:sz="8" w:space="0" w:color="000000"/>
            </w:tcBorders>
            <w:hideMark/>
          </w:tcPr>
          <w:p w:rsidR="008570F7" w:rsidRPr="00E3204F" w:rsidRDefault="008570F7" w:rsidP="002F405C">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2021</w:t>
            </w:r>
          </w:p>
        </w:tc>
        <w:tc>
          <w:tcPr>
            <w:tcW w:w="443" w:type="pct"/>
            <w:tcBorders>
              <w:top w:val="single" w:sz="8" w:space="0" w:color="000000"/>
              <w:left w:val="single" w:sz="8" w:space="0" w:color="000000"/>
              <w:bottom w:val="single" w:sz="8" w:space="0" w:color="000000"/>
              <w:right w:val="single" w:sz="8" w:space="0" w:color="000000"/>
            </w:tcBorders>
          </w:tcPr>
          <w:p w:rsidR="008570F7" w:rsidRPr="00E3204F" w:rsidRDefault="008570F7" w:rsidP="002F405C">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2022</w:t>
            </w:r>
          </w:p>
        </w:tc>
        <w:tc>
          <w:tcPr>
            <w:tcW w:w="441" w:type="pct"/>
            <w:tcBorders>
              <w:top w:val="single" w:sz="8" w:space="0" w:color="000000"/>
              <w:left w:val="single" w:sz="8" w:space="0" w:color="000000"/>
              <w:bottom w:val="single" w:sz="8" w:space="0" w:color="000000"/>
              <w:right w:val="single" w:sz="8" w:space="0" w:color="000000"/>
            </w:tcBorders>
          </w:tcPr>
          <w:p w:rsidR="008570F7" w:rsidRPr="00E3204F" w:rsidRDefault="008570F7" w:rsidP="002F405C">
            <w:pPr>
              <w:spacing w:after="0" w:line="240" w:lineRule="auto"/>
              <w:jc w:val="center"/>
              <w:rPr>
                <w:rFonts w:ascii="Times New Roman" w:eastAsia="Times New Roman" w:hAnsi="Times New Roman" w:cs="Times New Roman"/>
                <w:bCs/>
                <w:sz w:val="24"/>
                <w:szCs w:val="24"/>
              </w:rPr>
            </w:pPr>
            <w:r w:rsidRPr="00E3204F">
              <w:rPr>
                <w:rFonts w:ascii="Times New Roman" w:eastAsia="Times New Roman" w:hAnsi="Times New Roman" w:cs="Times New Roman"/>
                <w:bCs/>
                <w:sz w:val="24"/>
                <w:szCs w:val="24"/>
              </w:rPr>
              <w:t>2023</w:t>
            </w:r>
          </w:p>
        </w:tc>
      </w:tr>
      <w:tr w:rsidR="00FA4668" w:rsidRPr="00E3204F" w:rsidTr="008570F7">
        <w:trPr>
          <w:trHeight w:val="641"/>
          <w:jc w:val="center"/>
        </w:trPr>
        <w:tc>
          <w:tcPr>
            <w:tcW w:w="334" w:type="pct"/>
            <w:tcBorders>
              <w:top w:val="single" w:sz="8" w:space="0" w:color="000000"/>
              <w:left w:val="single" w:sz="8" w:space="0" w:color="000000"/>
              <w:bottom w:val="single" w:sz="8" w:space="0" w:color="000000"/>
              <w:right w:val="single" w:sz="8" w:space="0" w:color="000000"/>
            </w:tcBorders>
          </w:tcPr>
          <w:p w:rsidR="004C66C5" w:rsidRPr="00E3204F" w:rsidRDefault="004C66C5" w:rsidP="004C66C5">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1733" w:type="pct"/>
            <w:tcBorders>
              <w:top w:val="single" w:sz="8" w:space="0" w:color="000000"/>
              <w:left w:val="single" w:sz="8" w:space="0" w:color="000000"/>
              <w:bottom w:val="single" w:sz="8" w:space="0" w:color="000000"/>
              <w:right w:val="single" w:sz="8" w:space="0" w:color="000000"/>
            </w:tcBorders>
            <w:vAlign w:val="center"/>
            <w:hideMark/>
          </w:tcPr>
          <w:p w:rsidR="004C66C5" w:rsidRPr="00E3204F" w:rsidRDefault="004C66C5" w:rsidP="004C66C5">
            <w:pPr>
              <w:spacing w:after="0" w:line="240" w:lineRule="auto"/>
              <w:ind w:left="2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Оценка численности населения на 1 января текущего года</w:t>
            </w:r>
          </w:p>
        </w:tc>
        <w:tc>
          <w:tcPr>
            <w:tcW w:w="600" w:type="pct"/>
            <w:tcBorders>
              <w:top w:val="single" w:sz="8" w:space="0" w:color="000000"/>
              <w:left w:val="single" w:sz="8" w:space="0" w:color="000000"/>
              <w:bottom w:val="single" w:sz="8" w:space="0" w:color="000000"/>
              <w:right w:val="single" w:sz="8" w:space="0" w:color="000000"/>
            </w:tcBorders>
            <w:hideMark/>
          </w:tcPr>
          <w:p w:rsidR="004C66C5" w:rsidRPr="00E3204F" w:rsidRDefault="004C66C5" w:rsidP="004C66C5">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чел.</w:t>
            </w:r>
          </w:p>
        </w:tc>
        <w:tc>
          <w:tcPr>
            <w:tcW w:w="536" w:type="pct"/>
            <w:tcBorders>
              <w:top w:val="single" w:sz="8" w:space="0" w:color="000000"/>
              <w:left w:val="single" w:sz="8" w:space="0" w:color="000000"/>
              <w:bottom w:val="single" w:sz="8" w:space="0" w:color="000000"/>
              <w:right w:val="single" w:sz="8" w:space="0" w:color="000000"/>
            </w:tcBorders>
            <w:vAlign w:val="center"/>
          </w:tcPr>
          <w:p w:rsidR="004C66C5" w:rsidRPr="00E3204F" w:rsidRDefault="004C66C5"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821</w:t>
            </w:r>
          </w:p>
        </w:tc>
        <w:tc>
          <w:tcPr>
            <w:tcW w:w="468" w:type="pct"/>
            <w:tcBorders>
              <w:top w:val="single" w:sz="8" w:space="0" w:color="000000"/>
              <w:left w:val="single" w:sz="8" w:space="0" w:color="000000"/>
              <w:bottom w:val="single" w:sz="8" w:space="0" w:color="000000"/>
              <w:right w:val="single" w:sz="8" w:space="0" w:color="000000"/>
            </w:tcBorders>
            <w:vAlign w:val="center"/>
          </w:tcPr>
          <w:p w:rsidR="004C66C5" w:rsidRPr="00E3204F" w:rsidRDefault="004C66C5"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823</w:t>
            </w:r>
          </w:p>
        </w:tc>
        <w:tc>
          <w:tcPr>
            <w:tcW w:w="445" w:type="pct"/>
            <w:tcBorders>
              <w:top w:val="single" w:sz="8" w:space="0" w:color="000000"/>
              <w:left w:val="single" w:sz="8" w:space="0" w:color="000000"/>
              <w:bottom w:val="single" w:sz="8" w:space="0" w:color="000000"/>
              <w:right w:val="single" w:sz="8" w:space="0" w:color="000000"/>
            </w:tcBorders>
            <w:vAlign w:val="center"/>
            <w:hideMark/>
          </w:tcPr>
          <w:p w:rsidR="004C66C5" w:rsidRPr="00E3204F" w:rsidRDefault="004C66C5"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817</w:t>
            </w:r>
          </w:p>
        </w:tc>
        <w:tc>
          <w:tcPr>
            <w:tcW w:w="443" w:type="pct"/>
            <w:tcBorders>
              <w:top w:val="single" w:sz="8" w:space="0" w:color="000000"/>
              <w:left w:val="single" w:sz="8" w:space="0" w:color="000000"/>
              <w:bottom w:val="single" w:sz="8" w:space="0" w:color="000000"/>
              <w:right w:val="single" w:sz="8" w:space="0" w:color="000000"/>
            </w:tcBorders>
            <w:vAlign w:val="center"/>
          </w:tcPr>
          <w:p w:rsidR="004C66C5" w:rsidRPr="00E3204F" w:rsidRDefault="004C66C5"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804</w:t>
            </w:r>
          </w:p>
        </w:tc>
        <w:tc>
          <w:tcPr>
            <w:tcW w:w="441" w:type="pct"/>
            <w:tcBorders>
              <w:top w:val="single" w:sz="8" w:space="0" w:color="000000"/>
              <w:left w:val="single" w:sz="8" w:space="0" w:color="000000"/>
              <w:bottom w:val="single" w:sz="8" w:space="0" w:color="000000"/>
              <w:right w:val="single" w:sz="8" w:space="0" w:color="000000"/>
            </w:tcBorders>
            <w:vAlign w:val="center"/>
          </w:tcPr>
          <w:p w:rsidR="004C66C5" w:rsidRPr="00E3204F" w:rsidRDefault="004C66C5"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842</w:t>
            </w: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Число родившихся (без мертворожденных)</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чел.</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10</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5</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14</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13</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Число умерших</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чел.</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9</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13</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10</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B57A1">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4</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Естественный прирост</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чел.</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4</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5</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5</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Общий коэффициент рождаемости</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промилле</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16389F"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12,</w:t>
            </w:r>
            <w:r w:rsidR="00453404" w:rsidRPr="00E3204F">
              <w:rPr>
                <w:rFonts w:ascii="Times New Roman" w:eastAsia="Times New Roman" w:hAnsi="Times New Roman" w:cs="Times New Roman"/>
                <w:sz w:val="24"/>
                <w:szCs w:val="24"/>
              </w:rPr>
              <w:t>1</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6</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1</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17</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3</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15</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5</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6</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Общий коэффициент смертности</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промилле</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10</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9</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15</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9</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12</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3</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9</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5</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7</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Общий коэффициент естественного прироста</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промилле</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2</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-9</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8</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16389F">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4</w:t>
            </w:r>
            <w:r w:rsidR="0016389F" w:rsidRPr="00E3204F">
              <w:rPr>
                <w:rFonts w:ascii="Times New Roman" w:eastAsia="Times New Roman" w:hAnsi="Times New Roman" w:cs="Times New Roman"/>
                <w:sz w:val="24"/>
                <w:szCs w:val="24"/>
              </w:rPr>
              <w:t>,</w:t>
            </w:r>
            <w:r w:rsidRPr="00E3204F">
              <w:rPr>
                <w:rFonts w:ascii="Times New Roman" w:eastAsia="Times New Roman" w:hAnsi="Times New Roman" w:cs="Times New Roman"/>
                <w:sz w:val="24"/>
                <w:szCs w:val="24"/>
              </w:rPr>
              <w:t>9</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6</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Число прибывших</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чел.</w:t>
            </w:r>
          </w:p>
        </w:tc>
        <w:tc>
          <w:tcPr>
            <w:tcW w:w="536"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15</w:t>
            </w:r>
          </w:p>
        </w:tc>
        <w:tc>
          <w:tcPr>
            <w:tcW w:w="468"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26</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19</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27</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9</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Число выбывших</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c>
          <w:tcPr>
            <w:tcW w:w="536" w:type="pct"/>
            <w:tcBorders>
              <w:top w:val="single" w:sz="8" w:space="0" w:color="000000"/>
              <w:left w:val="single" w:sz="8" w:space="0" w:color="000000"/>
              <w:bottom w:val="single" w:sz="8" w:space="0" w:color="000000"/>
              <w:right w:val="single" w:sz="8" w:space="0" w:color="000000"/>
            </w:tcBorders>
            <w:vAlign w:val="center"/>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17</w:t>
            </w:r>
          </w:p>
        </w:tc>
        <w:tc>
          <w:tcPr>
            <w:tcW w:w="468" w:type="pct"/>
            <w:tcBorders>
              <w:top w:val="single" w:sz="8" w:space="0" w:color="000000"/>
              <w:left w:val="single" w:sz="8" w:space="0" w:color="000000"/>
              <w:bottom w:val="single" w:sz="8" w:space="0" w:color="000000"/>
              <w:right w:val="single" w:sz="8" w:space="0" w:color="000000"/>
            </w:tcBorders>
            <w:vAlign w:val="center"/>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24</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36</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25</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B57A1">
        <w:trPr>
          <w:jc w:val="center"/>
        </w:trPr>
        <w:tc>
          <w:tcPr>
            <w:tcW w:w="334"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10</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453404" w:rsidRPr="00E3204F" w:rsidRDefault="00453404" w:rsidP="00453404">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Миграционный прирост</w:t>
            </w:r>
          </w:p>
        </w:tc>
        <w:tc>
          <w:tcPr>
            <w:tcW w:w="600" w:type="pct"/>
            <w:tcBorders>
              <w:top w:val="single" w:sz="8" w:space="0" w:color="000000"/>
              <w:left w:val="single" w:sz="8" w:space="0" w:color="000000"/>
              <w:bottom w:val="single" w:sz="8" w:space="0" w:color="000000"/>
              <w:right w:val="single" w:sz="8" w:space="0" w:color="000000"/>
            </w:tcBorders>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чел.</w:t>
            </w:r>
          </w:p>
        </w:tc>
        <w:tc>
          <w:tcPr>
            <w:tcW w:w="536" w:type="pct"/>
            <w:tcBorders>
              <w:top w:val="single" w:sz="8" w:space="0" w:color="000000"/>
              <w:left w:val="single" w:sz="8" w:space="0" w:color="000000"/>
              <w:bottom w:val="single" w:sz="8" w:space="0" w:color="000000"/>
              <w:right w:val="single" w:sz="8" w:space="0" w:color="000000"/>
            </w:tcBorders>
            <w:vAlign w:val="center"/>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468" w:type="pct"/>
            <w:tcBorders>
              <w:top w:val="single" w:sz="8" w:space="0" w:color="000000"/>
              <w:left w:val="single" w:sz="8" w:space="0" w:color="000000"/>
              <w:bottom w:val="single" w:sz="8" w:space="0" w:color="000000"/>
              <w:right w:val="single" w:sz="8" w:space="0" w:color="000000"/>
            </w:tcBorders>
            <w:vAlign w:val="center"/>
            <w:hideMark/>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445"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-17</w:t>
            </w:r>
          </w:p>
        </w:tc>
        <w:tc>
          <w:tcPr>
            <w:tcW w:w="443" w:type="pct"/>
            <w:tcBorders>
              <w:top w:val="single" w:sz="8" w:space="0" w:color="000000"/>
              <w:left w:val="single" w:sz="8" w:space="0" w:color="000000"/>
              <w:bottom w:val="single" w:sz="8" w:space="0" w:color="000000"/>
              <w:right w:val="single" w:sz="8" w:space="0" w:color="000000"/>
            </w:tcBorders>
            <w:vAlign w:val="center"/>
          </w:tcPr>
          <w:p w:rsidR="00453404" w:rsidRPr="00E3204F" w:rsidRDefault="00453404" w:rsidP="00453404">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441" w:type="pct"/>
            <w:tcBorders>
              <w:top w:val="single" w:sz="8" w:space="0" w:color="000000"/>
              <w:left w:val="single" w:sz="8" w:space="0" w:color="000000"/>
              <w:bottom w:val="single" w:sz="8" w:space="0" w:color="000000"/>
              <w:right w:val="single" w:sz="8" w:space="0" w:color="000000"/>
            </w:tcBorders>
          </w:tcPr>
          <w:p w:rsidR="00453404" w:rsidRPr="00E3204F" w:rsidRDefault="00453404" w:rsidP="00453404">
            <w:pPr>
              <w:spacing w:after="0" w:line="240" w:lineRule="auto"/>
              <w:jc w:val="center"/>
              <w:rPr>
                <w:rFonts w:ascii="Times New Roman" w:eastAsia="Times New Roman" w:hAnsi="Times New Roman" w:cs="Times New Roman"/>
                <w:sz w:val="24"/>
                <w:szCs w:val="24"/>
              </w:rPr>
            </w:pPr>
          </w:p>
        </w:tc>
      </w:tr>
      <w:tr w:rsidR="00FA4668" w:rsidRPr="00E3204F" w:rsidTr="008570F7">
        <w:trPr>
          <w:jc w:val="center"/>
        </w:trPr>
        <w:tc>
          <w:tcPr>
            <w:tcW w:w="334" w:type="pct"/>
            <w:tcBorders>
              <w:top w:val="single" w:sz="8" w:space="0" w:color="000000"/>
              <w:left w:val="single" w:sz="8" w:space="0" w:color="000000"/>
              <w:bottom w:val="single" w:sz="8" w:space="0" w:color="000000"/>
              <w:right w:val="single" w:sz="8" w:space="0" w:color="000000"/>
            </w:tcBorders>
          </w:tcPr>
          <w:p w:rsidR="008570F7" w:rsidRPr="00E3204F" w:rsidRDefault="008570F7" w:rsidP="002F405C">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11</w:t>
            </w:r>
          </w:p>
        </w:tc>
        <w:tc>
          <w:tcPr>
            <w:tcW w:w="1733"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8570F7" w:rsidRPr="00E3204F" w:rsidRDefault="008570F7" w:rsidP="002F405C">
            <w:pPr>
              <w:spacing w:after="0" w:line="240" w:lineRule="auto"/>
              <w:ind w:left="-262" w:firstLine="22"/>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Общий коэффициент миграционного прироста</w:t>
            </w:r>
          </w:p>
        </w:tc>
        <w:tc>
          <w:tcPr>
            <w:tcW w:w="600" w:type="pct"/>
            <w:tcBorders>
              <w:top w:val="single" w:sz="8" w:space="0" w:color="000000"/>
              <w:left w:val="single" w:sz="8" w:space="0" w:color="000000"/>
              <w:bottom w:val="single" w:sz="8" w:space="0" w:color="000000"/>
              <w:right w:val="single" w:sz="8" w:space="0" w:color="000000"/>
            </w:tcBorders>
            <w:hideMark/>
          </w:tcPr>
          <w:p w:rsidR="008570F7" w:rsidRPr="00E3204F" w:rsidRDefault="008570F7" w:rsidP="00C1750A">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промилле</w:t>
            </w:r>
          </w:p>
        </w:tc>
        <w:tc>
          <w:tcPr>
            <w:tcW w:w="536" w:type="pct"/>
            <w:tcBorders>
              <w:top w:val="single" w:sz="8" w:space="0" w:color="000000"/>
              <w:left w:val="single" w:sz="8" w:space="0" w:color="000000"/>
              <w:bottom w:val="single" w:sz="8" w:space="0" w:color="000000"/>
              <w:right w:val="single" w:sz="8" w:space="0" w:color="000000"/>
            </w:tcBorders>
          </w:tcPr>
          <w:p w:rsidR="008570F7" w:rsidRPr="00E3204F" w:rsidRDefault="00FA4668" w:rsidP="005D0E2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-2,4</w:t>
            </w:r>
          </w:p>
        </w:tc>
        <w:tc>
          <w:tcPr>
            <w:tcW w:w="468" w:type="pct"/>
            <w:tcBorders>
              <w:top w:val="single" w:sz="8" w:space="0" w:color="000000"/>
              <w:left w:val="single" w:sz="8" w:space="0" w:color="000000"/>
              <w:bottom w:val="single" w:sz="8" w:space="0" w:color="000000"/>
              <w:right w:val="single" w:sz="8" w:space="0" w:color="000000"/>
            </w:tcBorders>
          </w:tcPr>
          <w:p w:rsidR="008570F7" w:rsidRPr="00E3204F" w:rsidRDefault="00FA4668" w:rsidP="002F405C">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2,4</w:t>
            </w:r>
          </w:p>
        </w:tc>
        <w:tc>
          <w:tcPr>
            <w:tcW w:w="445" w:type="pct"/>
            <w:tcBorders>
              <w:top w:val="single" w:sz="8" w:space="0" w:color="000000"/>
              <w:left w:val="single" w:sz="8" w:space="0" w:color="000000"/>
              <w:bottom w:val="single" w:sz="8" w:space="0" w:color="000000"/>
              <w:right w:val="single" w:sz="8" w:space="0" w:color="000000"/>
            </w:tcBorders>
          </w:tcPr>
          <w:p w:rsidR="008570F7" w:rsidRPr="00E3204F" w:rsidRDefault="00FA4668" w:rsidP="002F405C">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-2,1</w:t>
            </w:r>
          </w:p>
        </w:tc>
        <w:tc>
          <w:tcPr>
            <w:tcW w:w="443" w:type="pct"/>
            <w:tcBorders>
              <w:top w:val="single" w:sz="8" w:space="0" w:color="000000"/>
              <w:left w:val="single" w:sz="8" w:space="0" w:color="000000"/>
              <w:bottom w:val="single" w:sz="8" w:space="0" w:color="000000"/>
              <w:right w:val="single" w:sz="8" w:space="0" w:color="000000"/>
            </w:tcBorders>
          </w:tcPr>
          <w:p w:rsidR="008570F7" w:rsidRPr="00E3204F" w:rsidRDefault="00FA4668" w:rsidP="002F405C">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2,5</w:t>
            </w:r>
          </w:p>
        </w:tc>
        <w:tc>
          <w:tcPr>
            <w:tcW w:w="441" w:type="pct"/>
            <w:tcBorders>
              <w:top w:val="single" w:sz="8" w:space="0" w:color="000000"/>
              <w:left w:val="single" w:sz="8" w:space="0" w:color="000000"/>
              <w:bottom w:val="single" w:sz="8" w:space="0" w:color="000000"/>
              <w:right w:val="single" w:sz="8" w:space="0" w:color="000000"/>
            </w:tcBorders>
          </w:tcPr>
          <w:p w:rsidR="008570F7" w:rsidRPr="00E3204F" w:rsidRDefault="008570F7" w:rsidP="002F405C">
            <w:pPr>
              <w:spacing w:after="0" w:line="240" w:lineRule="auto"/>
              <w:jc w:val="center"/>
              <w:rPr>
                <w:rFonts w:ascii="Times New Roman" w:eastAsia="Times New Roman" w:hAnsi="Times New Roman" w:cs="Times New Roman"/>
                <w:sz w:val="24"/>
                <w:szCs w:val="24"/>
              </w:rPr>
            </w:pPr>
          </w:p>
        </w:tc>
      </w:tr>
    </w:tbl>
    <w:p w:rsidR="002F405C" w:rsidRPr="00E3204F" w:rsidRDefault="002F405C" w:rsidP="002F405C">
      <w:pPr>
        <w:spacing w:after="0" w:line="240" w:lineRule="auto"/>
        <w:ind w:firstLine="709"/>
        <w:jc w:val="both"/>
        <w:rPr>
          <w:rFonts w:ascii="Times New Roman" w:hAnsi="Times New Roman" w:cs="Times New Roman"/>
          <w:sz w:val="24"/>
          <w:szCs w:val="24"/>
        </w:rPr>
      </w:pPr>
    </w:p>
    <w:p w:rsidR="00477D65" w:rsidRPr="00E3204F" w:rsidRDefault="00394A8D" w:rsidP="002F405C">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За последние пять лет </w:t>
      </w:r>
      <w:r w:rsidR="00477D65" w:rsidRPr="00E3204F">
        <w:rPr>
          <w:rFonts w:ascii="Times New Roman" w:hAnsi="Times New Roman" w:cs="Times New Roman"/>
          <w:sz w:val="24"/>
          <w:szCs w:val="24"/>
        </w:rPr>
        <w:t>численность населения относительна стабильна, общий коэфициент рождаемости и смертности примерно на одном уровне.</w:t>
      </w:r>
    </w:p>
    <w:p w:rsidR="00477D65" w:rsidRPr="00E3204F" w:rsidRDefault="00477D65" w:rsidP="002F405C">
      <w:pPr>
        <w:spacing w:after="0" w:line="240" w:lineRule="auto"/>
        <w:ind w:firstLine="709"/>
        <w:jc w:val="both"/>
        <w:rPr>
          <w:rFonts w:ascii="Times New Roman" w:hAnsi="Times New Roman" w:cs="Times New Roman"/>
          <w:sz w:val="24"/>
          <w:szCs w:val="24"/>
        </w:rPr>
      </w:pPr>
    </w:p>
    <w:p w:rsidR="00944F5D" w:rsidRPr="00E3204F" w:rsidRDefault="00944F5D" w:rsidP="00EC7A3F">
      <w:pPr>
        <w:pStyle w:val="af1"/>
        <w:numPr>
          <w:ilvl w:val="3"/>
          <w:numId w:val="25"/>
        </w:numPr>
        <w:spacing w:after="240"/>
        <w:ind w:left="0" w:firstLine="709"/>
        <w:jc w:val="center"/>
        <w:outlineLvl w:val="3"/>
        <w:rPr>
          <w:b/>
          <w:sz w:val="24"/>
          <w:szCs w:val="24"/>
        </w:rPr>
      </w:pPr>
      <w:bookmarkStart w:id="56" w:name="_Toc143611483"/>
      <w:r w:rsidRPr="00E3204F">
        <w:rPr>
          <w:b/>
          <w:sz w:val="24"/>
          <w:szCs w:val="24"/>
        </w:rPr>
        <w:t>Трудовые ресурсы</w:t>
      </w:r>
      <w:bookmarkEnd w:id="56"/>
    </w:p>
    <w:p w:rsidR="00687519" w:rsidRPr="00E3204F" w:rsidRDefault="009D54FF" w:rsidP="009027DF">
      <w:pPr>
        <w:spacing w:before="120" w:after="12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соответствии с данными</w:t>
      </w:r>
      <w:r w:rsidR="00240C7D" w:rsidRPr="00E3204F">
        <w:rPr>
          <w:rFonts w:ascii="Times New Roman" w:hAnsi="Times New Roman" w:cs="Times New Roman"/>
          <w:sz w:val="24"/>
          <w:szCs w:val="24"/>
        </w:rPr>
        <w:t xml:space="preserve"> </w:t>
      </w:r>
      <w:r w:rsidR="00687519" w:rsidRPr="00E3204F">
        <w:rPr>
          <w:rFonts w:ascii="Times New Roman" w:hAnsi="Times New Roman" w:cs="Times New Roman"/>
          <w:sz w:val="24"/>
          <w:szCs w:val="24"/>
        </w:rPr>
        <w:t xml:space="preserve">Департамента труда и социальной занятости населения Томской области на территории </w:t>
      </w:r>
      <w:r w:rsidR="00143F21" w:rsidRPr="00E3204F">
        <w:rPr>
          <w:rFonts w:ascii="Times New Roman" w:hAnsi="Times New Roman" w:cs="Times New Roman"/>
          <w:sz w:val="24"/>
          <w:szCs w:val="24"/>
        </w:rPr>
        <w:t>Новосельцевского сельского поселения</w:t>
      </w:r>
      <w:r w:rsidR="00687519" w:rsidRPr="00E3204F">
        <w:rPr>
          <w:rFonts w:ascii="Times New Roman" w:hAnsi="Times New Roman" w:cs="Times New Roman"/>
          <w:sz w:val="24"/>
          <w:szCs w:val="24"/>
        </w:rPr>
        <w:t>:</w:t>
      </w:r>
    </w:p>
    <w:p w:rsidR="00687519" w:rsidRPr="00E3204F" w:rsidRDefault="00687519" w:rsidP="008079F6">
      <w:pPr>
        <w:pStyle w:val="af1"/>
        <w:numPr>
          <w:ilvl w:val="0"/>
          <w:numId w:val="61"/>
        </w:numPr>
        <w:spacing w:before="120" w:after="120"/>
        <w:ind w:left="0" w:firstLine="709"/>
        <w:rPr>
          <w:sz w:val="24"/>
          <w:szCs w:val="24"/>
        </w:rPr>
      </w:pPr>
      <w:r w:rsidRPr="00E3204F">
        <w:rPr>
          <w:sz w:val="24"/>
          <w:szCs w:val="24"/>
        </w:rPr>
        <w:t xml:space="preserve">незанятое население, нуждающееся в трудоустройстве – </w:t>
      </w:r>
      <w:r w:rsidR="00727BCD" w:rsidRPr="00E3204F">
        <w:rPr>
          <w:sz w:val="24"/>
          <w:szCs w:val="24"/>
        </w:rPr>
        <w:t>9</w:t>
      </w:r>
      <w:r w:rsidRPr="00E3204F">
        <w:rPr>
          <w:sz w:val="24"/>
          <w:szCs w:val="24"/>
        </w:rPr>
        <w:t xml:space="preserve"> человека;</w:t>
      </w:r>
    </w:p>
    <w:p w:rsidR="00687519" w:rsidRPr="00E3204F" w:rsidRDefault="00727BCD" w:rsidP="008079F6">
      <w:pPr>
        <w:pStyle w:val="af1"/>
        <w:numPr>
          <w:ilvl w:val="0"/>
          <w:numId w:val="61"/>
        </w:numPr>
        <w:spacing w:before="120" w:after="120"/>
        <w:ind w:left="0" w:firstLine="709"/>
        <w:rPr>
          <w:sz w:val="24"/>
          <w:szCs w:val="24"/>
        </w:rPr>
      </w:pPr>
      <w:r w:rsidRPr="00E3204F">
        <w:rPr>
          <w:sz w:val="24"/>
          <w:szCs w:val="24"/>
        </w:rPr>
        <w:t>имеющие статус «безработный» - 9</w:t>
      </w:r>
      <w:r w:rsidR="00687519" w:rsidRPr="00E3204F">
        <w:rPr>
          <w:sz w:val="24"/>
          <w:szCs w:val="24"/>
        </w:rPr>
        <w:t xml:space="preserve"> человек.</w:t>
      </w:r>
    </w:p>
    <w:p w:rsidR="002A6B2E" w:rsidRPr="00E3204F" w:rsidRDefault="002A6B2E" w:rsidP="002A6B2E">
      <w:pPr>
        <w:pStyle w:val="affffffffa"/>
        <w:shd w:val="clear" w:color="auto" w:fill="auto"/>
        <w:ind w:left="1069"/>
        <w:jc w:val="right"/>
        <w:rPr>
          <w:rFonts w:eastAsiaTheme="minorHAnsi"/>
          <w:b w:val="0"/>
          <w:bCs w:val="0"/>
          <w:sz w:val="24"/>
          <w:szCs w:val="24"/>
        </w:rPr>
      </w:pPr>
      <w:r w:rsidRPr="00E3204F">
        <w:rPr>
          <w:rFonts w:eastAsiaTheme="minorHAnsi"/>
          <w:b w:val="0"/>
          <w:bCs w:val="0"/>
          <w:sz w:val="24"/>
          <w:szCs w:val="24"/>
        </w:rPr>
        <w:t>Таблица 7</w:t>
      </w:r>
    </w:p>
    <w:p w:rsidR="002A6B2E" w:rsidRPr="00E3204F" w:rsidRDefault="002A6B2E" w:rsidP="002A6B2E">
      <w:pPr>
        <w:spacing w:before="120" w:after="120"/>
        <w:ind w:left="1069"/>
        <w:jc w:val="center"/>
        <w:rPr>
          <w:rFonts w:ascii="Times New Roman" w:hAnsi="Times New Roman" w:cs="Times New Roman"/>
          <w:sz w:val="24"/>
          <w:szCs w:val="24"/>
        </w:rPr>
      </w:pPr>
      <w:r w:rsidRPr="00E3204F">
        <w:rPr>
          <w:rFonts w:ascii="Times New Roman" w:hAnsi="Times New Roman" w:cs="Times New Roman"/>
          <w:sz w:val="24"/>
          <w:szCs w:val="24"/>
        </w:rPr>
        <w:t>Структура занятости населения (тыс. человек) Новосельцевского сельского поселения</w:t>
      </w:r>
    </w:p>
    <w:tbl>
      <w:tblPr>
        <w:tblW w:w="101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8"/>
        <w:gridCol w:w="6321"/>
        <w:gridCol w:w="2977"/>
      </w:tblGrid>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 пп</w:t>
            </w: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Наименование</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На 1.01. текущего года</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8F74FC">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xml:space="preserve">Занято в </w:t>
            </w:r>
            <w:r w:rsidR="008F74FC" w:rsidRPr="00E3204F">
              <w:rPr>
                <w:rFonts w:ascii="Times New Roman" w:hAnsi="Times New Roman" w:cs="Times New Roman"/>
                <w:sz w:val="24"/>
                <w:szCs w:val="24"/>
              </w:rPr>
              <w:t>сельском поселении</w:t>
            </w:r>
            <w:r w:rsidRPr="00E3204F">
              <w:rPr>
                <w:rFonts w:ascii="Times New Roman" w:hAnsi="Times New Roman" w:cs="Times New Roman"/>
                <w:sz w:val="24"/>
                <w:szCs w:val="24"/>
              </w:rPr>
              <w:t xml:space="preserve"> – всего</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0,037</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в том числе:</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образование</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0,006</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культура и спорт</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0,008</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здравоохранение</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0,005</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административный сектор</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0,009</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производственный сектор</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0,001</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агросектор</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рекреация и туризм</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r>
      <w:tr w:rsidR="002A6B2E" w:rsidRPr="00E3204F" w:rsidTr="002A6B2E">
        <w:trPr>
          <w:jc w:val="center"/>
        </w:trPr>
        <w:tc>
          <w:tcPr>
            <w:tcW w:w="898"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p>
        </w:tc>
        <w:tc>
          <w:tcPr>
            <w:tcW w:w="6321"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сектор предоставления услуг (торговля, предприятия обслуживания)</w:t>
            </w:r>
          </w:p>
        </w:tc>
        <w:tc>
          <w:tcPr>
            <w:tcW w:w="2977" w:type="dxa"/>
            <w:tcBorders>
              <w:top w:val="single" w:sz="6" w:space="0" w:color="auto"/>
              <w:left w:val="single" w:sz="6" w:space="0" w:color="auto"/>
              <w:bottom w:val="single" w:sz="6" w:space="0" w:color="auto"/>
              <w:right w:val="single" w:sz="6" w:space="0" w:color="auto"/>
            </w:tcBorders>
          </w:tcPr>
          <w:p w:rsidR="002A6B2E" w:rsidRPr="00E3204F" w:rsidRDefault="002A6B2E" w:rsidP="002A6B2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0,007</w:t>
            </w:r>
          </w:p>
        </w:tc>
      </w:tr>
    </w:tbl>
    <w:p w:rsidR="00DA5FC5" w:rsidRPr="00E3204F" w:rsidRDefault="00DA5FC5" w:rsidP="00A05039">
      <w:pPr>
        <w:pStyle w:val="af1"/>
        <w:numPr>
          <w:ilvl w:val="1"/>
          <w:numId w:val="25"/>
        </w:numPr>
        <w:spacing w:before="240" w:after="240"/>
        <w:ind w:left="0" w:firstLine="0"/>
        <w:jc w:val="center"/>
        <w:outlineLvl w:val="1"/>
        <w:rPr>
          <w:b/>
          <w:sz w:val="24"/>
          <w:szCs w:val="24"/>
        </w:rPr>
      </w:pPr>
      <w:bookmarkStart w:id="57" w:name="_Toc8663577"/>
      <w:bookmarkStart w:id="58" w:name="_Toc143611484"/>
      <w:r w:rsidRPr="00E3204F">
        <w:rPr>
          <w:b/>
          <w:sz w:val="24"/>
          <w:szCs w:val="24"/>
        </w:rPr>
        <w:t>Жилищный фонд</w:t>
      </w:r>
      <w:bookmarkEnd w:id="57"/>
      <w:bookmarkEnd w:id="58"/>
    </w:p>
    <w:p w:rsidR="00D34E35" w:rsidRPr="00E3204F" w:rsidRDefault="00D34E35" w:rsidP="00DF2676">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 соответствии с данными Федеральной службы государственной статистики жилищный фонд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на 01.01.202</w:t>
      </w:r>
      <w:r w:rsidR="00687519" w:rsidRPr="00E3204F">
        <w:rPr>
          <w:rFonts w:ascii="Times New Roman" w:hAnsi="Times New Roman" w:cs="Times New Roman"/>
          <w:sz w:val="24"/>
          <w:szCs w:val="24"/>
        </w:rPr>
        <w:t>3</w:t>
      </w:r>
      <w:r w:rsidRPr="00E3204F">
        <w:rPr>
          <w:rFonts w:ascii="Times New Roman" w:hAnsi="Times New Roman" w:cs="Times New Roman"/>
          <w:sz w:val="24"/>
          <w:szCs w:val="24"/>
        </w:rPr>
        <w:t xml:space="preserve"> составляет </w:t>
      </w:r>
      <w:r w:rsidR="0016389F" w:rsidRPr="00E3204F">
        <w:rPr>
          <w:rFonts w:ascii="Times New Roman" w:hAnsi="Times New Roman" w:cs="Times New Roman"/>
          <w:sz w:val="24"/>
          <w:szCs w:val="24"/>
        </w:rPr>
        <w:t xml:space="preserve">20,3 </w:t>
      </w: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r w:rsidRPr="00E3204F">
        <w:rPr>
          <w:rFonts w:ascii="Times New Roman" w:hAnsi="Times New Roman" w:cs="Times New Roman"/>
          <w:sz w:val="24"/>
          <w:szCs w:val="24"/>
        </w:rPr>
        <w:t>.</w:t>
      </w:r>
    </w:p>
    <w:p w:rsidR="001512A5" w:rsidRPr="00E3204F" w:rsidRDefault="002F6C3B" w:rsidP="00DF2676">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Жилищная обеспеченность, таким образом, составляет около </w:t>
      </w:r>
      <w:r w:rsidR="00220D06" w:rsidRPr="00E3204F">
        <w:rPr>
          <w:rFonts w:ascii="Times New Roman" w:hAnsi="Times New Roman" w:cs="Times New Roman"/>
          <w:sz w:val="24"/>
          <w:szCs w:val="24"/>
        </w:rPr>
        <w:t>24,1</w:t>
      </w:r>
      <w:r w:rsidR="009E73E6" w:rsidRPr="00E3204F">
        <w:rPr>
          <w:rFonts w:ascii="Times New Roman" w:hAnsi="Times New Roman" w:cs="Times New Roman"/>
          <w:sz w:val="24"/>
          <w:szCs w:val="24"/>
        </w:rPr>
        <w:t xml:space="preserve"> </w:t>
      </w:r>
      <w:r w:rsidRPr="00E3204F">
        <w:rPr>
          <w:rFonts w:ascii="Times New Roman" w:hAnsi="Times New Roman" w:cs="Times New Roman"/>
          <w:sz w:val="24"/>
          <w:szCs w:val="24"/>
        </w:rPr>
        <w:t>м</w:t>
      </w:r>
      <w:r w:rsidRPr="00E3204F">
        <w:rPr>
          <w:rFonts w:ascii="Times New Roman" w:hAnsi="Times New Roman" w:cs="Times New Roman"/>
          <w:sz w:val="24"/>
          <w:szCs w:val="24"/>
          <w:vertAlign w:val="superscript"/>
        </w:rPr>
        <w:t>2</w:t>
      </w:r>
      <w:r w:rsidRPr="00E3204F">
        <w:rPr>
          <w:rFonts w:ascii="Times New Roman" w:hAnsi="Times New Roman" w:cs="Times New Roman"/>
          <w:sz w:val="24"/>
          <w:szCs w:val="24"/>
        </w:rPr>
        <w:t xml:space="preserve">/чел. </w:t>
      </w:r>
    </w:p>
    <w:p w:rsidR="008A3E3E" w:rsidRPr="00E3204F" w:rsidRDefault="008A3E3E" w:rsidP="00DF2676">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Ветхий и аварийный жилищный фонд на территории поселения отсутствует.</w:t>
      </w:r>
    </w:p>
    <w:p w:rsidR="00D50928" w:rsidRPr="00E3204F" w:rsidRDefault="00D50928" w:rsidP="009027DF">
      <w:pPr>
        <w:spacing w:before="120" w:after="120" w:line="240" w:lineRule="auto"/>
        <w:ind w:firstLine="709"/>
        <w:jc w:val="both"/>
        <w:rPr>
          <w:rFonts w:ascii="Times New Roman" w:hAnsi="Times New Roman" w:cs="Times New Roman"/>
          <w:sz w:val="24"/>
          <w:szCs w:val="24"/>
        </w:rPr>
      </w:pPr>
    </w:p>
    <w:p w:rsidR="00E35851" w:rsidRPr="00E3204F" w:rsidRDefault="00E35851" w:rsidP="00C32D11">
      <w:pPr>
        <w:pStyle w:val="af1"/>
        <w:numPr>
          <w:ilvl w:val="1"/>
          <w:numId w:val="25"/>
        </w:numPr>
        <w:spacing w:after="240"/>
        <w:ind w:left="0" w:firstLine="709"/>
        <w:jc w:val="center"/>
        <w:outlineLvl w:val="1"/>
        <w:rPr>
          <w:b/>
          <w:sz w:val="24"/>
          <w:szCs w:val="24"/>
        </w:rPr>
      </w:pPr>
      <w:bookmarkStart w:id="59" w:name="_Toc8663578"/>
      <w:bookmarkStart w:id="60" w:name="_Toc143611485"/>
      <w:r w:rsidRPr="00E3204F">
        <w:rPr>
          <w:b/>
          <w:sz w:val="24"/>
          <w:szCs w:val="24"/>
        </w:rPr>
        <w:t>Учреждения и предприятия социального и культурно-бытового обслуживания населения</w:t>
      </w:r>
      <w:bookmarkEnd w:id="59"/>
      <w:bookmarkEnd w:id="60"/>
    </w:p>
    <w:p w:rsidR="008A3E3E" w:rsidRPr="00E3204F" w:rsidRDefault="00533CB0" w:rsidP="008A3E3E">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Социальная инфраструктура – </w:t>
      </w:r>
      <w:r w:rsidR="008A3E3E" w:rsidRPr="00E3204F">
        <w:rPr>
          <w:rFonts w:ascii="Times New Roman" w:hAnsi="Times New Roman" w:cs="Times New Roman"/>
          <w:sz w:val="24"/>
          <w:szCs w:val="24"/>
        </w:rPr>
        <w:t xml:space="preserve">это совокупность объектов отраслей сферы обслуживания (транспорта и связи по обслуживанию населения; образование, здравоохранения) деятельность которых направлена на удовлетворение личных потребностей населения, обеспечение полноценной жизнедеятельности, и интеллектуального развития населения. </w:t>
      </w:r>
    </w:p>
    <w:p w:rsidR="00533CB0" w:rsidRPr="00E3204F" w:rsidRDefault="00533CB0" w:rsidP="008A3E3E">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0C0A4B" w:rsidRPr="00E3204F" w:rsidRDefault="000C0A4B" w:rsidP="009027DF">
      <w:pPr>
        <w:spacing w:before="120" w:after="120" w:line="240" w:lineRule="auto"/>
        <w:ind w:firstLine="709"/>
        <w:jc w:val="both"/>
        <w:rPr>
          <w:rFonts w:ascii="Times New Roman" w:hAnsi="Times New Roman" w:cs="Times New Roman"/>
          <w:sz w:val="24"/>
          <w:szCs w:val="24"/>
        </w:rPr>
      </w:pPr>
    </w:p>
    <w:p w:rsidR="008622D9" w:rsidRPr="00E3204F" w:rsidRDefault="0002038D" w:rsidP="00675C0B">
      <w:pPr>
        <w:pStyle w:val="af1"/>
        <w:numPr>
          <w:ilvl w:val="2"/>
          <w:numId w:val="25"/>
        </w:numPr>
        <w:spacing w:before="240" w:after="240"/>
        <w:ind w:left="0" w:firstLine="709"/>
        <w:jc w:val="center"/>
        <w:outlineLvl w:val="2"/>
        <w:rPr>
          <w:b/>
          <w:sz w:val="24"/>
          <w:szCs w:val="24"/>
        </w:rPr>
      </w:pPr>
      <w:bookmarkStart w:id="61" w:name="_Toc143611486"/>
      <w:r w:rsidRPr="00E3204F">
        <w:rPr>
          <w:b/>
          <w:sz w:val="24"/>
          <w:szCs w:val="24"/>
        </w:rPr>
        <w:t>Учреждения</w:t>
      </w:r>
      <w:r w:rsidR="00D20191" w:rsidRPr="00E3204F">
        <w:rPr>
          <w:b/>
          <w:sz w:val="24"/>
          <w:szCs w:val="24"/>
        </w:rPr>
        <w:t xml:space="preserve"> здравоохранения</w:t>
      </w:r>
      <w:bookmarkEnd w:id="61"/>
    </w:p>
    <w:p w:rsidR="00CB2566" w:rsidRPr="00E3204F" w:rsidRDefault="00CB2566" w:rsidP="00CB2566">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На территории поселения находятся следующие медучреждения:</w:t>
      </w:r>
    </w:p>
    <w:p w:rsidR="00CB2566" w:rsidRPr="00E3204F" w:rsidRDefault="00537A0D" w:rsidP="008079F6">
      <w:pPr>
        <w:pStyle w:val="af1"/>
        <w:numPr>
          <w:ilvl w:val="0"/>
          <w:numId w:val="62"/>
        </w:numPr>
        <w:ind w:left="0" w:firstLine="709"/>
        <w:rPr>
          <w:sz w:val="24"/>
          <w:szCs w:val="24"/>
        </w:rPr>
      </w:pPr>
      <w:r w:rsidRPr="00E3204F">
        <w:rPr>
          <w:sz w:val="24"/>
          <w:szCs w:val="24"/>
          <w:lang w:bidi="ru-RU"/>
        </w:rPr>
        <w:t>ОВП Новосельцево</w:t>
      </w:r>
      <w:r w:rsidR="00CB2566" w:rsidRPr="00E3204F">
        <w:rPr>
          <w:sz w:val="24"/>
          <w:szCs w:val="24"/>
        </w:rPr>
        <w:t>;</w:t>
      </w:r>
    </w:p>
    <w:p w:rsidR="00CB2566" w:rsidRPr="00E3204F" w:rsidRDefault="00537A0D" w:rsidP="008079F6">
      <w:pPr>
        <w:pStyle w:val="af1"/>
        <w:numPr>
          <w:ilvl w:val="0"/>
          <w:numId w:val="62"/>
        </w:numPr>
        <w:ind w:left="0" w:firstLine="709"/>
        <w:rPr>
          <w:sz w:val="24"/>
          <w:szCs w:val="24"/>
        </w:rPr>
      </w:pPr>
      <w:r w:rsidRPr="00E3204F">
        <w:rPr>
          <w:sz w:val="24"/>
          <w:szCs w:val="24"/>
          <w:lang w:bidi="ru-RU"/>
        </w:rPr>
        <w:t>ФАП Малое Нестерово</w:t>
      </w:r>
      <w:r w:rsidR="00CB2566" w:rsidRPr="00E3204F">
        <w:rPr>
          <w:sz w:val="24"/>
          <w:szCs w:val="24"/>
        </w:rPr>
        <w:t>;</w:t>
      </w:r>
    </w:p>
    <w:p w:rsidR="00181D8C" w:rsidRPr="00E3204F" w:rsidRDefault="00537A0D" w:rsidP="008079F6">
      <w:pPr>
        <w:pStyle w:val="af1"/>
        <w:numPr>
          <w:ilvl w:val="0"/>
          <w:numId w:val="62"/>
        </w:numPr>
        <w:ind w:left="0" w:firstLine="709"/>
        <w:rPr>
          <w:sz w:val="24"/>
          <w:szCs w:val="24"/>
        </w:rPr>
      </w:pPr>
      <w:r w:rsidRPr="00E3204F">
        <w:rPr>
          <w:sz w:val="24"/>
          <w:szCs w:val="24"/>
          <w:lang w:bidi="ru-RU"/>
        </w:rPr>
        <w:t>ФАП Нижняя Чигара</w:t>
      </w:r>
      <w:r w:rsidR="00092066" w:rsidRPr="00E3204F">
        <w:rPr>
          <w:sz w:val="24"/>
          <w:szCs w:val="24"/>
        </w:rPr>
        <w:t>.</w:t>
      </w:r>
    </w:p>
    <w:p w:rsidR="00181D8C" w:rsidRPr="00E3204F" w:rsidRDefault="00181D8C" w:rsidP="009027DF">
      <w:pPr>
        <w:spacing w:before="120" w:after="120" w:line="240" w:lineRule="auto"/>
        <w:ind w:firstLine="709"/>
        <w:jc w:val="both"/>
        <w:rPr>
          <w:rFonts w:ascii="Times New Roman" w:hAnsi="Times New Roman" w:cs="Times New Roman"/>
          <w:sz w:val="24"/>
          <w:szCs w:val="24"/>
        </w:rPr>
        <w:sectPr w:rsidR="00181D8C" w:rsidRPr="00E3204F" w:rsidSect="004907BD">
          <w:headerReference w:type="even" r:id="rId15"/>
          <w:headerReference w:type="default" r:id="rId16"/>
          <w:pgSz w:w="11906" w:h="16838"/>
          <w:pgMar w:top="1134" w:right="567" w:bottom="993" w:left="1134" w:header="709" w:footer="709" w:gutter="0"/>
          <w:cols w:space="708"/>
          <w:docGrid w:linePitch="360"/>
        </w:sectPr>
      </w:pPr>
    </w:p>
    <w:p w:rsidR="00181D8C" w:rsidRPr="00E3204F" w:rsidRDefault="00181D8C" w:rsidP="00181D8C">
      <w:pPr>
        <w:pStyle w:val="affffffb"/>
        <w:spacing w:line="240" w:lineRule="auto"/>
        <w:ind w:firstLine="0"/>
        <w:jc w:val="right"/>
        <w:rPr>
          <w:sz w:val="24"/>
          <w:szCs w:val="24"/>
        </w:rPr>
      </w:pPr>
      <w:r w:rsidRPr="00E3204F">
        <w:rPr>
          <w:sz w:val="24"/>
          <w:szCs w:val="24"/>
        </w:rPr>
        <w:t xml:space="preserve">Таблица </w:t>
      </w:r>
      <w:r w:rsidR="00FC4CDA" w:rsidRPr="00E3204F">
        <w:rPr>
          <w:sz w:val="24"/>
          <w:szCs w:val="24"/>
        </w:rPr>
        <w:t>5</w:t>
      </w:r>
    </w:p>
    <w:p w:rsidR="00181D8C" w:rsidRPr="00E3204F" w:rsidRDefault="00181D8C" w:rsidP="00181D8C">
      <w:pPr>
        <w:pStyle w:val="affffffb"/>
        <w:spacing w:line="240" w:lineRule="auto"/>
        <w:ind w:firstLine="0"/>
        <w:jc w:val="center"/>
        <w:rPr>
          <w:sz w:val="24"/>
          <w:szCs w:val="24"/>
        </w:rPr>
      </w:pPr>
      <w:r w:rsidRPr="00E3204F">
        <w:rPr>
          <w:sz w:val="24"/>
          <w:szCs w:val="24"/>
        </w:rPr>
        <w:t>Характеристика объектов здравоохранения</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532"/>
        <w:gridCol w:w="1252"/>
        <w:gridCol w:w="2063"/>
        <w:gridCol w:w="1658"/>
        <w:gridCol w:w="1509"/>
        <w:gridCol w:w="1665"/>
        <w:gridCol w:w="1208"/>
      </w:tblGrid>
      <w:tr w:rsidR="001B091F" w:rsidRPr="00E3204F" w:rsidTr="001B091F">
        <w:trPr>
          <w:trHeight w:val="1156"/>
          <w:tblHeader/>
          <w:jc w:val="center"/>
        </w:trPr>
        <w:tc>
          <w:tcPr>
            <w:tcW w:w="2997" w:type="dxa"/>
            <w:shd w:val="clear" w:color="auto" w:fill="auto"/>
            <w:hideMark/>
          </w:tcPr>
          <w:p w:rsidR="00CB2566" w:rsidRPr="00E3204F" w:rsidRDefault="00CB2566" w:rsidP="001B091F">
            <w:pPr>
              <w:pStyle w:val="affffffff4"/>
              <w:shd w:val="clear" w:color="auto" w:fill="auto"/>
              <w:jc w:val="center"/>
              <w:rPr>
                <w:sz w:val="24"/>
                <w:szCs w:val="24"/>
              </w:rPr>
            </w:pPr>
            <w:r w:rsidRPr="00E3204F">
              <w:rPr>
                <w:sz w:val="24"/>
                <w:szCs w:val="24"/>
                <w:lang w:bidi="ru-RU"/>
              </w:rPr>
              <w:t>Состав</w:t>
            </w:r>
          </w:p>
          <w:p w:rsidR="00CB2566" w:rsidRPr="00E3204F" w:rsidRDefault="00CB2566" w:rsidP="001B091F">
            <w:pPr>
              <w:pStyle w:val="affffffff4"/>
              <w:shd w:val="clear" w:color="auto" w:fill="auto"/>
              <w:jc w:val="center"/>
              <w:rPr>
                <w:sz w:val="24"/>
                <w:szCs w:val="24"/>
                <w:lang w:bidi="ru-RU"/>
              </w:rPr>
            </w:pPr>
            <w:r w:rsidRPr="00E3204F">
              <w:rPr>
                <w:sz w:val="24"/>
                <w:szCs w:val="24"/>
                <w:lang w:bidi="ru-RU"/>
              </w:rPr>
              <w:t>учреждений</w:t>
            </w:r>
          </w:p>
          <w:p w:rsidR="00CB2566" w:rsidRPr="00E3204F" w:rsidRDefault="00CB2566" w:rsidP="001B091F">
            <w:pPr>
              <w:pStyle w:val="affffffff4"/>
              <w:shd w:val="clear" w:color="auto" w:fill="auto"/>
              <w:jc w:val="center"/>
              <w:rPr>
                <w:sz w:val="24"/>
                <w:szCs w:val="24"/>
              </w:rPr>
            </w:pPr>
            <w:r w:rsidRPr="00E3204F">
              <w:rPr>
                <w:sz w:val="24"/>
                <w:szCs w:val="24"/>
                <w:lang w:bidi="ru-RU"/>
              </w:rPr>
              <w:t>(наименование зданий, корпусов, структурных подразделений)</w:t>
            </w:r>
          </w:p>
        </w:tc>
        <w:tc>
          <w:tcPr>
            <w:tcW w:w="2532" w:type="dxa"/>
            <w:shd w:val="clear" w:color="auto" w:fill="auto"/>
            <w:hideMark/>
          </w:tcPr>
          <w:p w:rsidR="00CB2566" w:rsidRPr="00E3204F" w:rsidRDefault="00CB2566" w:rsidP="001B091F">
            <w:pPr>
              <w:pStyle w:val="affffffff4"/>
              <w:shd w:val="clear" w:color="auto" w:fill="auto"/>
              <w:jc w:val="center"/>
              <w:rPr>
                <w:sz w:val="24"/>
                <w:szCs w:val="24"/>
              </w:rPr>
            </w:pPr>
            <w:r w:rsidRPr="00E3204F">
              <w:rPr>
                <w:sz w:val="24"/>
                <w:szCs w:val="24"/>
                <w:lang w:bidi="ru-RU"/>
              </w:rPr>
              <w:t>Адрес</w:t>
            </w:r>
          </w:p>
        </w:tc>
        <w:tc>
          <w:tcPr>
            <w:tcW w:w="1252" w:type="dxa"/>
            <w:shd w:val="clear" w:color="auto" w:fill="auto"/>
          </w:tcPr>
          <w:p w:rsidR="00CB2566" w:rsidRPr="00E3204F" w:rsidRDefault="00CB2566" w:rsidP="001B091F">
            <w:pPr>
              <w:pStyle w:val="affffffff4"/>
              <w:shd w:val="clear" w:color="auto" w:fill="auto"/>
              <w:jc w:val="center"/>
              <w:rPr>
                <w:sz w:val="24"/>
                <w:szCs w:val="24"/>
                <w:lang w:bidi="ru-RU"/>
              </w:rPr>
            </w:pPr>
            <w:r w:rsidRPr="00E3204F">
              <w:rPr>
                <w:sz w:val="24"/>
                <w:szCs w:val="24"/>
                <w:lang w:bidi="ru-RU"/>
              </w:rPr>
              <w:t>Общая площадь,</w:t>
            </w:r>
          </w:p>
          <w:p w:rsidR="00CB2566" w:rsidRPr="00E3204F" w:rsidRDefault="00CB2566" w:rsidP="001B091F">
            <w:pPr>
              <w:pStyle w:val="affffffff4"/>
              <w:shd w:val="clear" w:color="auto" w:fill="auto"/>
              <w:jc w:val="center"/>
              <w:rPr>
                <w:sz w:val="24"/>
                <w:szCs w:val="24"/>
              </w:rPr>
            </w:pPr>
            <w:r w:rsidRPr="00E3204F">
              <w:rPr>
                <w:sz w:val="24"/>
                <w:szCs w:val="24"/>
                <w:lang w:bidi="ru-RU"/>
              </w:rPr>
              <w:t>кв.м.</w:t>
            </w:r>
          </w:p>
        </w:tc>
        <w:tc>
          <w:tcPr>
            <w:tcW w:w="2063" w:type="dxa"/>
            <w:shd w:val="clear" w:color="auto" w:fill="auto"/>
          </w:tcPr>
          <w:p w:rsidR="00CB2566" w:rsidRPr="00E3204F" w:rsidRDefault="00CB2566" w:rsidP="001B091F">
            <w:pPr>
              <w:pStyle w:val="affffffff4"/>
              <w:shd w:val="clear" w:color="auto" w:fill="auto"/>
              <w:jc w:val="center"/>
              <w:rPr>
                <w:sz w:val="24"/>
                <w:szCs w:val="24"/>
              </w:rPr>
            </w:pPr>
            <w:r w:rsidRPr="00E3204F">
              <w:rPr>
                <w:sz w:val="24"/>
                <w:szCs w:val="24"/>
                <w:lang w:bidi="ru-RU"/>
              </w:rPr>
              <w:t>Собственность</w:t>
            </w:r>
          </w:p>
        </w:tc>
        <w:tc>
          <w:tcPr>
            <w:tcW w:w="1658" w:type="dxa"/>
            <w:shd w:val="clear" w:color="auto" w:fill="auto"/>
          </w:tcPr>
          <w:p w:rsidR="00CB2566" w:rsidRPr="00E3204F" w:rsidRDefault="00CB2566" w:rsidP="001B091F">
            <w:pPr>
              <w:pStyle w:val="affffffff4"/>
              <w:shd w:val="clear" w:color="auto" w:fill="auto"/>
              <w:jc w:val="center"/>
              <w:rPr>
                <w:sz w:val="24"/>
                <w:szCs w:val="24"/>
              </w:rPr>
            </w:pPr>
            <w:r w:rsidRPr="00E3204F">
              <w:rPr>
                <w:sz w:val="24"/>
                <w:szCs w:val="24"/>
                <w:lang w:bidi="ru-RU"/>
              </w:rPr>
              <w:t>Количество посещений в смену, коек</w:t>
            </w:r>
          </w:p>
        </w:tc>
        <w:tc>
          <w:tcPr>
            <w:tcW w:w="1509" w:type="dxa"/>
            <w:shd w:val="clear" w:color="auto" w:fill="auto"/>
          </w:tcPr>
          <w:p w:rsidR="00CB2566" w:rsidRPr="00E3204F" w:rsidRDefault="00CB2566" w:rsidP="001B091F">
            <w:pPr>
              <w:pStyle w:val="affffffff4"/>
              <w:shd w:val="clear" w:color="auto" w:fill="auto"/>
              <w:jc w:val="center"/>
              <w:rPr>
                <w:sz w:val="24"/>
                <w:szCs w:val="24"/>
              </w:rPr>
            </w:pPr>
            <w:r w:rsidRPr="00E3204F">
              <w:rPr>
                <w:sz w:val="24"/>
                <w:szCs w:val="24"/>
                <w:lang w:bidi="ru-RU"/>
              </w:rPr>
              <w:t>Количество работающих</w:t>
            </w:r>
          </w:p>
        </w:tc>
        <w:tc>
          <w:tcPr>
            <w:tcW w:w="1665" w:type="dxa"/>
            <w:shd w:val="clear" w:color="auto" w:fill="auto"/>
          </w:tcPr>
          <w:p w:rsidR="00CB2566" w:rsidRPr="00E3204F" w:rsidRDefault="00CB2566" w:rsidP="001B091F">
            <w:pPr>
              <w:pStyle w:val="affffffff4"/>
              <w:shd w:val="clear" w:color="auto" w:fill="auto"/>
              <w:jc w:val="center"/>
              <w:rPr>
                <w:sz w:val="24"/>
                <w:szCs w:val="24"/>
              </w:rPr>
            </w:pPr>
            <w:r w:rsidRPr="00E3204F">
              <w:rPr>
                <w:sz w:val="24"/>
                <w:szCs w:val="24"/>
                <w:lang w:bidi="ru-RU"/>
              </w:rPr>
              <w:t>Год ввода в эксплуатацию</w:t>
            </w:r>
          </w:p>
        </w:tc>
        <w:tc>
          <w:tcPr>
            <w:tcW w:w="1208" w:type="dxa"/>
            <w:shd w:val="clear" w:color="auto" w:fill="auto"/>
          </w:tcPr>
          <w:p w:rsidR="00CB2566" w:rsidRPr="00E3204F" w:rsidRDefault="00CB2566" w:rsidP="001B091F">
            <w:pPr>
              <w:pStyle w:val="affffffff4"/>
              <w:shd w:val="clear" w:color="auto" w:fill="auto"/>
              <w:jc w:val="center"/>
              <w:rPr>
                <w:sz w:val="24"/>
                <w:szCs w:val="24"/>
                <w:lang w:bidi="ru-RU"/>
              </w:rPr>
            </w:pPr>
            <w:r w:rsidRPr="00E3204F">
              <w:rPr>
                <w:sz w:val="24"/>
                <w:szCs w:val="24"/>
                <w:lang w:bidi="ru-RU"/>
              </w:rPr>
              <w:t>%</w:t>
            </w:r>
          </w:p>
          <w:p w:rsidR="00CB2566" w:rsidRPr="00E3204F" w:rsidRDefault="00CB2566" w:rsidP="001B091F">
            <w:pPr>
              <w:pStyle w:val="affffffff4"/>
              <w:shd w:val="clear" w:color="auto" w:fill="auto"/>
              <w:jc w:val="center"/>
              <w:rPr>
                <w:sz w:val="24"/>
                <w:szCs w:val="24"/>
              </w:rPr>
            </w:pPr>
            <w:r w:rsidRPr="00E3204F">
              <w:rPr>
                <w:sz w:val="24"/>
                <w:szCs w:val="24"/>
                <w:lang w:bidi="ru-RU"/>
              </w:rPr>
              <w:t>износа</w:t>
            </w:r>
          </w:p>
        </w:tc>
      </w:tr>
      <w:tr w:rsidR="001B091F" w:rsidRPr="00E3204F" w:rsidTr="001B091F">
        <w:trPr>
          <w:trHeight w:val="1080"/>
          <w:jc w:val="center"/>
        </w:trPr>
        <w:tc>
          <w:tcPr>
            <w:tcW w:w="2997" w:type="dxa"/>
            <w:shd w:val="clear" w:color="auto" w:fill="auto"/>
            <w:noWrap/>
          </w:tcPr>
          <w:p w:rsidR="001B091F" w:rsidRPr="00E3204F" w:rsidRDefault="001B091F" w:rsidP="001B091F">
            <w:pPr>
              <w:pStyle w:val="affffffff4"/>
              <w:shd w:val="clear" w:color="auto" w:fill="auto"/>
              <w:rPr>
                <w:sz w:val="24"/>
                <w:szCs w:val="24"/>
              </w:rPr>
            </w:pPr>
            <w:r w:rsidRPr="00E3204F">
              <w:rPr>
                <w:sz w:val="24"/>
                <w:szCs w:val="24"/>
                <w:lang w:bidi="ru-RU"/>
              </w:rPr>
              <w:t>ОВП Новосельцево</w:t>
            </w:r>
          </w:p>
        </w:tc>
        <w:tc>
          <w:tcPr>
            <w:tcW w:w="2532" w:type="dxa"/>
            <w:shd w:val="clear" w:color="auto" w:fill="auto"/>
          </w:tcPr>
          <w:p w:rsidR="001B091F" w:rsidRPr="00E3204F" w:rsidRDefault="001B091F" w:rsidP="001B091F">
            <w:pPr>
              <w:pStyle w:val="affffffff4"/>
              <w:shd w:val="clear" w:color="auto" w:fill="auto"/>
              <w:rPr>
                <w:sz w:val="24"/>
                <w:szCs w:val="24"/>
              </w:rPr>
            </w:pPr>
            <w:r w:rsidRPr="00E3204F">
              <w:rPr>
                <w:sz w:val="24"/>
                <w:szCs w:val="24"/>
                <w:lang w:bidi="ru-RU"/>
              </w:rPr>
              <w:t>с. Новосельцево, Парабельский р-н, ул. Рабочая 10</w:t>
            </w:r>
          </w:p>
        </w:tc>
        <w:tc>
          <w:tcPr>
            <w:tcW w:w="1252"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71,9</w:t>
            </w:r>
          </w:p>
        </w:tc>
        <w:tc>
          <w:tcPr>
            <w:tcW w:w="2063" w:type="dxa"/>
            <w:shd w:val="clear" w:color="auto" w:fill="auto"/>
          </w:tcPr>
          <w:p w:rsidR="001B091F" w:rsidRPr="00E3204F" w:rsidRDefault="001B091F" w:rsidP="001B091F">
            <w:pPr>
              <w:spacing w:after="0" w:line="240" w:lineRule="auto"/>
              <w:rPr>
                <w:rFonts w:ascii="Times New Roman" w:hAnsi="Times New Roman" w:cs="Times New Roman"/>
                <w:sz w:val="24"/>
                <w:szCs w:val="24"/>
              </w:rPr>
            </w:pPr>
            <w:r w:rsidRPr="00E3204F">
              <w:rPr>
                <w:rFonts w:ascii="Times New Roman" w:hAnsi="Times New Roman" w:cs="Times New Roman"/>
                <w:sz w:val="24"/>
                <w:szCs w:val="24"/>
                <w:lang w:bidi="ru-RU"/>
              </w:rPr>
              <w:t>Право собственности: Арендуемое -безвозмездное пользование</w:t>
            </w:r>
          </w:p>
        </w:tc>
        <w:tc>
          <w:tcPr>
            <w:tcW w:w="1658"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23</w:t>
            </w:r>
          </w:p>
        </w:tc>
        <w:tc>
          <w:tcPr>
            <w:tcW w:w="1509"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3</w:t>
            </w:r>
          </w:p>
        </w:tc>
        <w:tc>
          <w:tcPr>
            <w:tcW w:w="1665"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1955</w:t>
            </w:r>
          </w:p>
        </w:tc>
        <w:tc>
          <w:tcPr>
            <w:tcW w:w="1208"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28</w:t>
            </w:r>
          </w:p>
        </w:tc>
      </w:tr>
      <w:tr w:rsidR="001B091F" w:rsidRPr="00E3204F" w:rsidTr="001B091F">
        <w:trPr>
          <w:trHeight w:val="1020"/>
          <w:jc w:val="center"/>
        </w:trPr>
        <w:tc>
          <w:tcPr>
            <w:tcW w:w="2997" w:type="dxa"/>
            <w:shd w:val="clear" w:color="auto" w:fill="auto"/>
            <w:noWrap/>
          </w:tcPr>
          <w:p w:rsidR="001B091F" w:rsidRPr="00E3204F" w:rsidRDefault="001B091F" w:rsidP="001B091F">
            <w:pPr>
              <w:pStyle w:val="affffffff4"/>
              <w:shd w:val="clear" w:color="auto" w:fill="auto"/>
              <w:rPr>
                <w:sz w:val="24"/>
                <w:szCs w:val="24"/>
              </w:rPr>
            </w:pPr>
            <w:r w:rsidRPr="00E3204F">
              <w:rPr>
                <w:sz w:val="24"/>
                <w:szCs w:val="24"/>
                <w:lang w:bidi="ru-RU"/>
              </w:rPr>
              <w:t>ФАП Малое Нестерово</w:t>
            </w:r>
          </w:p>
        </w:tc>
        <w:tc>
          <w:tcPr>
            <w:tcW w:w="2532" w:type="dxa"/>
            <w:shd w:val="clear" w:color="auto" w:fill="auto"/>
          </w:tcPr>
          <w:p w:rsidR="001B091F" w:rsidRPr="00E3204F" w:rsidRDefault="001B091F" w:rsidP="001B091F">
            <w:pPr>
              <w:pStyle w:val="affffffff4"/>
              <w:shd w:val="clear" w:color="auto" w:fill="auto"/>
              <w:rPr>
                <w:sz w:val="24"/>
                <w:szCs w:val="24"/>
              </w:rPr>
            </w:pPr>
            <w:r w:rsidRPr="00E3204F">
              <w:rPr>
                <w:sz w:val="24"/>
                <w:szCs w:val="24"/>
                <w:lang w:bidi="ru-RU"/>
              </w:rPr>
              <w:t>д. Нестерово, Парабельский р-н, ул.</w:t>
            </w:r>
          </w:p>
          <w:p w:rsidR="001B091F" w:rsidRPr="00E3204F" w:rsidRDefault="001B091F" w:rsidP="001B091F">
            <w:pPr>
              <w:pStyle w:val="affffffff4"/>
              <w:shd w:val="clear" w:color="auto" w:fill="auto"/>
              <w:rPr>
                <w:sz w:val="24"/>
                <w:szCs w:val="24"/>
              </w:rPr>
            </w:pPr>
            <w:r w:rsidRPr="00E3204F">
              <w:rPr>
                <w:sz w:val="24"/>
                <w:szCs w:val="24"/>
                <w:lang w:bidi="ru-RU"/>
              </w:rPr>
              <w:t>Трудовая 20</w:t>
            </w:r>
          </w:p>
        </w:tc>
        <w:tc>
          <w:tcPr>
            <w:tcW w:w="1252"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24,7</w:t>
            </w:r>
          </w:p>
        </w:tc>
        <w:tc>
          <w:tcPr>
            <w:tcW w:w="2063" w:type="dxa"/>
            <w:shd w:val="clear" w:color="auto" w:fill="auto"/>
          </w:tcPr>
          <w:p w:rsidR="001B091F" w:rsidRPr="00E3204F" w:rsidRDefault="001B091F" w:rsidP="001B091F">
            <w:pPr>
              <w:spacing w:after="0" w:line="240" w:lineRule="auto"/>
              <w:rPr>
                <w:rFonts w:ascii="Times New Roman" w:hAnsi="Times New Roman" w:cs="Times New Roman"/>
                <w:sz w:val="24"/>
                <w:szCs w:val="24"/>
              </w:rPr>
            </w:pPr>
            <w:r w:rsidRPr="00E3204F">
              <w:rPr>
                <w:rFonts w:ascii="Times New Roman" w:hAnsi="Times New Roman" w:cs="Times New Roman"/>
                <w:sz w:val="24"/>
                <w:szCs w:val="24"/>
                <w:lang w:bidi="ru-RU"/>
              </w:rPr>
              <w:t>Право собственности: Арендуемое -безвозмездное пользование</w:t>
            </w:r>
          </w:p>
        </w:tc>
        <w:tc>
          <w:tcPr>
            <w:tcW w:w="1658"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1</w:t>
            </w:r>
          </w:p>
        </w:tc>
        <w:tc>
          <w:tcPr>
            <w:tcW w:w="1509"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1966</w:t>
            </w:r>
          </w:p>
        </w:tc>
        <w:tc>
          <w:tcPr>
            <w:tcW w:w="1665"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65</w:t>
            </w:r>
          </w:p>
        </w:tc>
        <w:tc>
          <w:tcPr>
            <w:tcW w:w="1208"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1</w:t>
            </w:r>
          </w:p>
        </w:tc>
      </w:tr>
      <w:tr w:rsidR="001B091F" w:rsidRPr="00E3204F" w:rsidTr="001B091F">
        <w:trPr>
          <w:trHeight w:val="870"/>
          <w:jc w:val="center"/>
        </w:trPr>
        <w:tc>
          <w:tcPr>
            <w:tcW w:w="2997" w:type="dxa"/>
            <w:shd w:val="clear" w:color="auto" w:fill="auto"/>
            <w:noWrap/>
          </w:tcPr>
          <w:p w:rsidR="001B091F" w:rsidRPr="00E3204F" w:rsidRDefault="001B091F" w:rsidP="001B091F">
            <w:pPr>
              <w:pStyle w:val="affffffff4"/>
              <w:shd w:val="clear" w:color="auto" w:fill="auto"/>
              <w:rPr>
                <w:sz w:val="24"/>
                <w:szCs w:val="24"/>
              </w:rPr>
            </w:pPr>
            <w:r w:rsidRPr="00E3204F">
              <w:rPr>
                <w:sz w:val="24"/>
                <w:szCs w:val="24"/>
                <w:lang w:bidi="ru-RU"/>
              </w:rPr>
              <w:t>ФАП Нижняя Чигара</w:t>
            </w:r>
          </w:p>
        </w:tc>
        <w:tc>
          <w:tcPr>
            <w:tcW w:w="2532" w:type="dxa"/>
            <w:shd w:val="clear" w:color="auto" w:fill="auto"/>
          </w:tcPr>
          <w:p w:rsidR="001B091F" w:rsidRPr="00E3204F" w:rsidRDefault="001B091F" w:rsidP="001B091F">
            <w:pPr>
              <w:pStyle w:val="affffffff4"/>
              <w:shd w:val="clear" w:color="auto" w:fill="auto"/>
              <w:rPr>
                <w:sz w:val="24"/>
                <w:szCs w:val="24"/>
              </w:rPr>
            </w:pPr>
            <w:r w:rsidRPr="00E3204F">
              <w:rPr>
                <w:sz w:val="24"/>
                <w:szCs w:val="24"/>
                <w:lang w:bidi="ru-RU"/>
              </w:rPr>
              <w:t xml:space="preserve">д. </w:t>
            </w:r>
            <w:r w:rsidR="00A74404">
              <w:rPr>
                <w:sz w:val="24"/>
                <w:szCs w:val="24"/>
                <w:lang w:bidi="ru-RU"/>
              </w:rPr>
              <w:t xml:space="preserve">Нижняя </w:t>
            </w:r>
            <w:r w:rsidRPr="00E3204F">
              <w:rPr>
                <w:sz w:val="24"/>
                <w:szCs w:val="24"/>
                <w:lang w:bidi="ru-RU"/>
              </w:rPr>
              <w:t>Чигара, Парабельский, ул. Красноармейская 19</w:t>
            </w:r>
          </w:p>
        </w:tc>
        <w:tc>
          <w:tcPr>
            <w:tcW w:w="1252"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22,1</w:t>
            </w:r>
          </w:p>
        </w:tc>
        <w:tc>
          <w:tcPr>
            <w:tcW w:w="2063" w:type="dxa"/>
            <w:shd w:val="clear" w:color="auto" w:fill="auto"/>
          </w:tcPr>
          <w:p w:rsidR="001B091F" w:rsidRPr="00E3204F" w:rsidRDefault="001B091F" w:rsidP="001B091F">
            <w:pPr>
              <w:spacing w:after="0" w:line="240" w:lineRule="auto"/>
              <w:rPr>
                <w:rFonts w:ascii="Times New Roman" w:hAnsi="Times New Roman" w:cs="Times New Roman"/>
                <w:sz w:val="24"/>
                <w:szCs w:val="24"/>
              </w:rPr>
            </w:pPr>
            <w:r w:rsidRPr="00E3204F">
              <w:rPr>
                <w:rFonts w:ascii="Times New Roman" w:hAnsi="Times New Roman" w:cs="Times New Roman"/>
                <w:sz w:val="24"/>
                <w:szCs w:val="24"/>
                <w:lang w:bidi="ru-RU"/>
              </w:rPr>
              <w:t>Право собственности: Арендуемое -безвозмездное пользование</w:t>
            </w:r>
          </w:p>
        </w:tc>
        <w:tc>
          <w:tcPr>
            <w:tcW w:w="1658" w:type="dxa"/>
            <w:shd w:val="clear" w:color="auto" w:fill="auto"/>
          </w:tcPr>
          <w:p w:rsidR="001B091F" w:rsidRPr="00E3204F" w:rsidRDefault="001B091F" w:rsidP="001B091F">
            <w:pPr>
              <w:pStyle w:val="af8"/>
              <w:spacing w:after="0"/>
              <w:jc w:val="center"/>
            </w:pPr>
            <w:r w:rsidRPr="00E3204F">
              <w:rPr>
                <w:lang w:eastAsia="ru-RU" w:bidi="ru-RU"/>
              </w:rPr>
              <w:t>1</w:t>
            </w:r>
          </w:p>
        </w:tc>
        <w:tc>
          <w:tcPr>
            <w:tcW w:w="1509"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1977</w:t>
            </w:r>
          </w:p>
        </w:tc>
        <w:tc>
          <w:tcPr>
            <w:tcW w:w="1665"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66</w:t>
            </w:r>
          </w:p>
        </w:tc>
        <w:tc>
          <w:tcPr>
            <w:tcW w:w="1208" w:type="dxa"/>
            <w:shd w:val="clear" w:color="auto" w:fill="auto"/>
          </w:tcPr>
          <w:p w:rsidR="001B091F" w:rsidRPr="00E3204F" w:rsidRDefault="001B091F" w:rsidP="001B091F">
            <w:pPr>
              <w:pStyle w:val="affffffff4"/>
              <w:shd w:val="clear" w:color="auto" w:fill="auto"/>
              <w:jc w:val="center"/>
              <w:rPr>
                <w:sz w:val="24"/>
                <w:szCs w:val="24"/>
              </w:rPr>
            </w:pPr>
            <w:r w:rsidRPr="00E3204F">
              <w:rPr>
                <w:sz w:val="24"/>
                <w:szCs w:val="24"/>
                <w:lang w:bidi="ru-RU"/>
              </w:rPr>
              <w:t>1</w:t>
            </w:r>
          </w:p>
        </w:tc>
      </w:tr>
    </w:tbl>
    <w:p w:rsidR="00181D8C" w:rsidRPr="00E3204F" w:rsidRDefault="00181D8C" w:rsidP="009027DF">
      <w:pPr>
        <w:spacing w:before="120" w:after="120" w:line="240" w:lineRule="auto"/>
        <w:ind w:firstLine="709"/>
        <w:jc w:val="both"/>
        <w:rPr>
          <w:rFonts w:ascii="Times New Roman" w:hAnsi="Times New Roman" w:cs="Times New Roman"/>
          <w:sz w:val="24"/>
          <w:szCs w:val="24"/>
        </w:rPr>
        <w:sectPr w:rsidR="00181D8C" w:rsidRPr="00E3204F" w:rsidSect="00181D8C">
          <w:pgSz w:w="16838" w:h="11906" w:orient="landscape"/>
          <w:pgMar w:top="1134" w:right="1134" w:bottom="567" w:left="993" w:header="709" w:footer="709" w:gutter="0"/>
          <w:cols w:space="708"/>
          <w:docGrid w:linePitch="360"/>
        </w:sectPr>
      </w:pPr>
    </w:p>
    <w:p w:rsidR="006952BA" w:rsidRPr="00E3204F" w:rsidRDefault="00C819BB" w:rsidP="00675C0B">
      <w:pPr>
        <w:pStyle w:val="af1"/>
        <w:numPr>
          <w:ilvl w:val="2"/>
          <w:numId w:val="25"/>
        </w:numPr>
        <w:spacing w:before="240" w:after="240"/>
        <w:ind w:left="0" w:firstLine="709"/>
        <w:jc w:val="center"/>
        <w:outlineLvl w:val="2"/>
        <w:rPr>
          <w:b/>
          <w:sz w:val="24"/>
          <w:szCs w:val="24"/>
        </w:rPr>
      </w:pPr>
      <w:bookmarkStart w:id="62" w:name="_Toc8663581"/>
      <w:bookmarkStart w:id="63" w:name="_Toc143611487"/>
      <w:r w:rsidRPr="00E3204F">
        <w:rPr>
          <w:b/>
          <w:sz w:val="24"/>
          <w:szCs w:val="24"/>
        </w:rPr>
        <w:t>Учреждения</w:t>
      </w:r>
      <w:r w:rsidR="006952BA" w:rsidRPr="00E3204F">
        <w:rPr>
          <w:b/>
          <w:sz w:val="24"/>
          <w:szCs w:val="24"/>
        </w:rPr>
        <w:t xml:space="preserve"> социального обслуживания</w:t>
      </w:r>
      <w:bookmarkEnd w:id="62"/>
      <w:bookmarkEnd w:id="63"/>
    </w:p>
    <w:p w:rsidR="00CB6701" w:rsidRPr="00E3204F" w:rsidRDefault="00DA5634" w:rsidP="00CB670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На территории </w:t>
      </w:r>
      <w:r w:rsidR="00143F21" w:rsidRPr="00E3204F">
        <w:rPr>
          <w:rFonts w:ascii="Times New Roman" w:hAnsi="Times New Roman" w:cs="Times New Roman"/>
          <w:sz w:val="24"/>
          <w:szCs w:val="24"/>
        </w:rPr>
        <w:t>Новосельцевского сельского поселения</w:t>
      </w:r>
      <w:r w:rsidR="00CB6701" w:rsidRPr="00E3204F">
        <w:rPr>
          <w:rFonts w:ascii="Times New Roman" w:hAnsi="Times New Roman" w:cs="Times New Roman"/>
          <w:sz w:val="24"/>
          <w:szCs w:val="24"/>
        </w:rPr>
        <w:t xml:space="preserve"> </w:t>
      </w:r>
      <w:r w:rsidR="001B091F" w:rsidRPr="00E3204F">
        <w:rPr>
          <w:rFonts w:ascii="Times New Roman" w:eastAsia="Times New Roman" w:hAnsi="Times New Roman" w:cs="Times New Roman"/>
          <w:bCs/>
          <w:sz w:val="24"/>
          <w:szCs w:val="24"/>
        </w:rPr>
        <w:t>учреждения социального обслуживания отсутствуют</w:t>
      </w:r>
      <w:r w:rsidR="00CB6701" w:rsidRPr="00E3204F">
        <w:rPr>
          <w:rFonts w:ascii="Times New Roman" w:hAnsi="Times New Roman" w:cs="Times New Roman"/>
          <w:sz w:val="24"/>
          <w:szCs w:val="24"/>
        </w:rPr>
        <w:t>.</w:t>
      </w:r>
    </w:p>
    <w:p w:rsidR="00DA5634" w:rsidRPr="00E3204F" w:rsidRDefault="00DA5634" w:rsidP="00DA5634">
      <w:pPr>
        <w:pStyle w:val="af1"/>
        <w:ind w:left="709" w:firstLine="0"/>
        <w:rPr>
          <w:sz w:val="24"/>
          <w:szCs w:val="24"/>
        </w:rPr>
      </w:pPr>
    </w:p>
    <w:p w:rsidR="00516172" w:rsidRPr="00E3204F" w:rsidRDefault="00C819BB" w:rsidP="00675C0B">
      <w:pPr>
        <w:pStyle w:val="af1"/>
        <w:numPr>
          <w:ilvl w:val="2"/>
          <w:numId w:val="25"/>
        </w:numPr>
        <w:spacing w:before="240" w:after="240"/>
        <w:ind w:left="0" w:firstLine="709"/>
        <w:jc w:val="center"/>
        <w:outlineLvl w:val="2"/>
        <w:rPr>
          <w:b/>
          <w:sz w:val="24"/>
          <w:szCs w:val="24"/>
        </w:rPr>
      </w:pPr>
      <w:bookmarkStart w:id="64" w:name="_Toc143611488"/>
      <w:r w:rsidRPr="00E3204F">
        <w:rPr>
          <w:b/>
          <w:sz w:val="24"/>
          <w:szCs w:val="24"/>
        </w:rPr>
        <w:t>Учреждения</w:t>
      </w:r>
      <w:r w:rsidR="00516172" w:rsidRPr="00E3204F">
        <w:rPr>
          <w:b/>
          <w:sz w:val="24"/>
          <w:szCs w:val="24"/>
        </w:rPr>
        <w:t xml:space="preserve"> образования</w:t>
      </w:r>
      <w:bookmarkEnd w:id="64"/>
    </w:p>
    <w:p w:rsidR="00106040" w:rsidRPr="00E3204F" w:rsidRDefault="00106040" w:rsidP="002D090E">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4A24CC" w:rsidRPr="00E3204F" w:rsidRDefault="004A24CC" w:rsidP="002D090E">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На территории поселения </w:t>
      </w:r>
      <w:r w:rsidR="00106040" w:rsidRPr="00E3204F">
        <w:rPr>
          <w:rFonts w:ascii="Times New Roman" w:hAnsi="Times New Roman" w:cs="Times New Roman"/>
          <w:sz w:val="24"/>
          <w:szCs w:val="24"/>
        </w:rPr>
        <w:t xml:space="preserve">функционирует </w:t>
      </w:r>
      <w:bookmarkStart w:id="65" w:name="_Toc8663583"/>
      <w:r w:rsidR="002D090E" w:rsidRPr="00E3204F">
        <w:rPr>
          <w:rFonts w:ascii="Times New Roman" w:hAnsi="Times New Roman" w:cs="Times New Roman"/>
          <w:sz w:val="24"/>
          <w:szCs w:val="24"/>
        </w:rPr>
        <w:t>муниципальное бюджетное общеобразовательное учреждение «Новосельцевская средняя школа».</w:t>
      </w:r>
    </w:p>
    <w:p w:rsidR="00FC0EA0" w:rsidRPr="00E3204F" w:rsidRDefault="00FC0EA0" w:rsidP="008F1E96">
      <w:pPr>
        <w:spacing w:after="0" w:line="240" w:lineRule="auto"/>
        <w:ind w:firstLine="709"/>
        <w:jc w:val="right"/>
        <w:rPr>
          <w:rFonts w:ascii="Times New Roman" w:hAnsi="Times New Roman" w:cs="Times New Roman"/>
          <w:sz w:val="24"/>
          <w:szCs w:val="24"/>
        </w:rPr>
        <w:sectPr w:rsidR="00FC0EA0" w:rsidRPr="00E3204F" w:rsidSect="004907BD">
          <w:pgSz w:w="11906" w:h="16838"/>
          <w:pgMar w:top="1134" w:right="567" w:bottom="993" w:left="1134" w:header="709" w:footer="709" w:gutter="0"/>
          <w:cols w:space="708"/>
          <w:docGrid w:linePitch="360"/>
        </w:sectPr>
      </w:pPr>
    </w:p>
    <w:p w:rsidR="008B57A1" w:rsidRPr="00E3204F" w:rsidRDefault="008B57A1" w:rsidP="008F1E96">
      <w:pPr>
        <w:spacing w:after="0" w:line="240" w:lineRule="auto"/>
        <w:ind w:firstLine="709"/>
        <w:jc w:val="right"/>
        <w:rPr>
          <w:rFonts w:ascii="Times New Roman" w:hAnsi="Times New Roman" w:cs="Times New Roman"/>
          <w:sz w:val="24"/>
          <w:szCs w:val="24"/>
        </w:rPr>
      </w:pPr>
      <w:r w:rsidRPr="00E3204F">
        <w:rPr>
          <w:rFonts w:ascii="Times New Roman" w:hAnsi="Times New Roman" w:cs="Times New Roman"/>
          <w:sz w:val="24"/>
          <w:szCs w:val="24"/>
        </w:rPr>
        <w:t>Таблица 7</w:t>
      </w:r>
    </w:p>
    <w:p w:rsidR="008B57A1" w:rsidRPr="00E3204F" w:rsidRDefault="008B57A1" w:rsidP="008B57A1">
      <w:pPr>
        <w:pStyle w:val="affffffb"/>
        <w:spacing w:line="240" w:lineRule="auto"/>
        <w:ind w:firstLine="0"/>
        <w:jc w:val="center"/>
        <w:rPr>
          <w:sz w:val="24"/>
          <w:szCs w:val="24"/>
        </w:rPr>
      </w:pPr>
      <w:r w:rsidRPr="00E3204F">
        <w:rPr>
          <w:sz w:val="24"/>
          <w:szCs w:val="24"/>
        </w:rPr>
        <w:t>Характеристика образовательных учреждений</w:t>
      </w:r>
    </w:p>
    <w:tbl>
      <w:tblPr>
        <w:tblW w:w="15322" w:type="dxa"/>
        <w:jc w:val="center"/>
        <w:tblLayout w:type="fixed"/>
        <w:tblCellMar>
          <w:left w:w="40" w:type="dxa"/>
          <w:right w:w="40" w:type="dxa"/>
        </w:tblCellMar>
        <w:tblLook w:val="0000" w:firstRow="0" w:lastRow="0" w:firstColumn="0" w:lastColumn="0" w:noHBand="0" w:noVBand="0"/>
      </w:tblPr>
      <w:tblGrid>
        <w:gridCol w:w="567"/>
        <w:gridCol w:w="2433"/>
        <w:gridCol w:w="2693"/>
        <w:gridCol w:w="2268"/>
        <w:gridCol w:w="1559"/>
        <w:gridCol w:w="1559"/>
        <w:gridCol w:w="2189"/>
        <w:gridCol w:w="960"/>
        <w:gridCol w:w="1094"/>
      </w:tblGrid>
      <w:tr w:rsidR="00FC0EA0" w:rsidRPr="00E3204F" w:rsidTr="00FC0EA0">
        <w:trPr>
          <w:jc w:val="center"/>
        </w:trPr>
        <w:tc>
          <w:tcPr>
            <w:tcW w:w="567"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 пп</w:t>
            </w:r>
          </w:p>
        </w:tc>
        <w:tc>
          <w:tcPr>
            <w:tcW w:w="2433"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Наименование</w:t>
            </w:r>
          </w:p>
        </w:tc>
        <w:tc>
          <w:tcPr>
            <w:tcW w:w="2693"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Адрес</w:t>
            </w:r>
          </w:p>
        </w:tc>
        <w:tc>
          <w:tcPr>
            <w:tcW w:w="2268"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Собственность</w:t>
            </w:r>
          </w:p>
        </w:tc>
        <w:tc>
          <w:tcPr>
            <w:tcW w:w="155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Кол-во мест по</w:t>
            </w:r>
          </w:p>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проекту/фактическое число учащихся</w:t>
            </w:r>
          </w:p>
        </w:tc>
        <w:tc>
          <w:tcPr>
            <w:tcW w:w="155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встроенное или отдельно стоящее</w:t>
            </w:r>
          </w:p>
        </w:tc>
        <w:tc>
          <w:tcPr>
            <w:tcW w:w="218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6"/>
              <w:widowControl/>
              <w:spacing w:line="240" w:lineRule="auto"/>
              <w:rPr>
                <w:rStyle w:val="FontStyle40"/>
                <w:sz w:val="24"/>
                <w:szCs w:val="24"/>
              </w:rPr>
            </w:pPr>
            <w:r w:rsidRPr="00E3204F">
              <w:rPr>
                <w:rStyle w:val="FontStyle40"/>
                <w:sz w:val="24"/>
                <w:szCs w:val="24"/>
              </w:rPr>
              <w:t>% износа</w:t>
            </w:r>
          </w:p>
        </w:tc>
      </w:tr>
      <w:tr w:rsidR="00FC0EA0" w:rsidRPr="00E3204F" w:rsidTr="00EF5B8C">
        <w:trPr>
          <w:jc w:val="center"/>
        </w:trPr>
        <w:tc>
          <w:tcPr>
            <w:tcW w:w="567" w:type="dxa"/>
            <w:vMerge w:val="restart"/>
            <w:tcBorders>
              <w:top w:val="single" w:sz="6" w:space="0" w:color="auto"/>
              <w:left w:val="single" w:sz="6" w:space="0" w:color="auto"/>
              <w:right w:val="single" w:sz="6" w:space="0" w:color="auto"/>
            </w:tcBorders>
          </w:tcPr>
          <w:p w:rsidR="00FC0EA0" w:rsidRPr="00E3204F" w:rsidRDefault="00FC0EA0" w:rsidP="00FC0EA0">
            <w:pPr>
              <w:pStyle w:val="Style1"/>
              <w:widowControl/>
              <w:spacing w:line="240" w:lineRule="auto"/>
              <w:ind w:firstLine="0"/>
            </w:pPr>
            <w:r w:rsidRPr="00E3204F">
              <w:t>1</w:t>
            </w:r>
          </w:p>
        </w:tc>
        <w:tc>
          <w:tcPr>
            <w:tcW w:w="2433" w:type="dxa"/>
            <w:tcBorders>
              <w:top w:val="single" w:sz="6" w:space="0" w:color="auto"/>
              <w:left w:val="single" w:sz="6" w:space="0" w:color="auto"/>
              <w:bottom w:val="single" w:sz="4" w:space="0" w:color="auto"/>
              <w:right w:val="single" w:sz="6" w:space="0" w:color="auto"/>
            </w:tcBorders>
          </w:tcPr>
          <w:p w:rsidR="00FC0EA0" w:rsidRPr="00E3204F" w:rsidRDefault="00FC0EA0" w:rsidP="00FC0EA0">
            <w:pPr>
              <w:pStyle w:val="5"/>
              <w:shd w:val="clear" w:color="auto" w:fill="FFFFFF"/>
              <w:spacing w:before="0" w:after="0"/>
              <w:ind w:firstLine="0"/>
              <w:textAlignment w:val="baseline"/>
              <w:rPr>
                <w:b w:val="0"/>
                <w:bCs w:val="0"/>
                <w:sz w:val="24"/>
                <w:szCs w:val="24"/>
              </w:rPr>
            </w:pPr>
            <w:r w:rsidRPr="00E3204F">
              <w:rPr>
                <w:b w:val="0"/>
                <w:bCs w:val="0"/>
                <w:sz w:val="24"/>
                <w:szCs w:val="24"/>
                <w:bdr w:val="none" w:sz="0" w:space="0" w:color="auto" w:frame="1"/>
              </w:rPr>
              <w:t>Муниципальное бюджетное общеобразовательное учреждение «Новосельцевская средняя школа»</w:t>
            </w:r>
          </w:p>
        </w:tc>
        <w:tc>
          <w:tcPr>
            <w:tcW w:w="2693"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pPr>
            <w:r w:rsidRPr="00E3204F">
              <w:t>Томская область, Парабельский район, с.Новосельцево, ул. Лесная, 1</w:t>
            </w:r>
          </w:p>
        </w:tc>
        <w:tc>
          <w:tcPr>
            <w:tcW w:w="2268"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5"/>
              <w:shd w:val="clear" w:color="auto" w:fill="FFFFFF"/>
              <w:spacing w:before="0" w:after="0"/>
              <w:ind w:firstLine="0"/>
              <w:textAlignment w:val="baseline"/>
              <w:rPr>
                <w:b w:val="0"/>
                <w:bCs w:val="0"/>
                <w:sz w:val="24"/>
                <w:szCs w:val="24"/>
              </w:rPr>
            </w:pPr>
            <w:r w:rsidRPr="00E3204F">
              <w:rPr>
                <w:b w:val="0"/>
                <w:bCs w:val="0"/>
                <w:sz w:val="24"/>
                <w:szCs w:val="24"/>
                <w:bdr w:val="none" w:sz="0" w:space="0" w:color="auto" w:frame="1"/>
              </w:rPr>
              <w:t>Муниципальное бюджетное общеобразовательное учреждение «Новосельцевская средняя школа»</w:t>
            </w:r>
          </w:p>
        </w:tc>
        <w:tc>
          <w:tcPr>
            <w:tcW w:w="155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r w:rsidRPr="00E3204F">
              <w:t>128</w:t>
            </w:r>
          </w:p>
        </w:tc>
        <w:tc>
          <w:tcPr>
            <w:tcW w:w="155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pPr>
            <w:r w:rsidRPr="00E3204F">
              <w:t>отдельно стоящее</w:t>
            </w:r>
          </w:p>
        </w:tc>
        <w:tc>
          <w:tcPr>
            <w:tcW w:w="218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r w:rsidRPr="00E3204F">
              <w:t>40</w:t>
            </w:r>
          </w:p>
        </w:tc>
        <w:tc>
          <w:tcPr>
            <w:tcW w:w="960"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r w:rsidRPr="00E3204F">
              <w:t>1987</w:t>
            </w:r>
          </w:p>
          <w:p w:rsidR="00FC0EA0" w:rsidRPr="00E3204F" w:rsidRDefault="00FC0EA0" w:rsidP="00FC0EA0">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p>
        </w:tc>
      </w:tr>
      <w:tr w:rsidR="00FC0EA0" w:rsidRPr="00E3204F" w:rsidTr="00EF5B8C">
        <w:trPr>
          <w:jc w:val="center"/>
        </w:trPr>
        <w:tc>
          <w:tcPr>
            <w:tcW w:w="567" w:type="dxa"/>
            <w:vMerge/>
            <w:tcBorders>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pPr>
          </w:p>
        </w:tc>
        <w:tc>
          <w:tcPr>
            <w:tcW w:w="2433" w:type="dxa"/>
            <w:tcBorders>
              <w:top w:val="single" w:sz="4" w:space="0" w:color="auto"/>
              <w:left w:val="single" w:sz="6" w:space="0" w:color="auto"/>
              <w:bottom w:val="single" w:sz="6" w:space="0" w:color="auto"/>
              <w:right w:val="single" w:sz="6" w:space="0" w:color="auto"/>
            </w:tcBorders>
          </w:tcPr>
          <w:p w:rsidR="00FC0EA0" w:rsidRPr="00E3204F" w:rsidRDefault="00EF5B8C" w:rsidP="00EF5B8C">
            <w:pPr>
              <w:pStyle w:val="5"/>
              <w:shd w:val="clear" w:color="auto" w:fill="FFFFFF"/>
              <w:spacing w:before="0" w:after="0"/>
              <w:ind w:firstLine="0"/>
              <w:textAlignment w:val="baseline"/>
              <w:rPr>
                <w:b w:val="0"/>
                <w:sz w:val="24"/>
                <w:szCs w:val="24"/>
              </w:rPr>
            </w:pPr>
            <w:r w:rsidRPr="00E3204F">
              <w:rPr>
                <w:b w:val="0"/>
                <w:bCs w:val="0"/>
                <w:sz w:val="24"/>
                <w:szCs w:val="24"/>
                <w:bdr w:val="none" w:sz="0" w:space="0" w:color="auto" w:frame="1"/>
              </w:rPr>
              <w:t>Муниципальное бюджетное общеобразовательное учреждение «Новосельцевская средняя школа» - детский сад</w:t>
            </w:r>
          </w:p>
        </w:tc>
        <w:tc>
          <w:tcPr>
            <w:tcW w:w="2693"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pPr>
            <w:r w:rsidRPr="00E3204F">
              <w:t>Томская область, Парабельский район, с.Новосельцево, пер.Школьный, 4</w:t>
            </w:r>
          </w:p>
        </w:tc>
        <w:tc>
          <w:tcPr>
            <w:tcW w:w="2268"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5"/>
              <w:shd w:val="clear" w:color="auto" w:fill="FFFFFF"/>
              <w:spacing w:before="0" w:after="0"/>
              <w:ind w:firstLine="0"/>
              <w:textAlignment w:val="baseline"/>
              <w:rPr>
                <w:b w:val="0"/>
                <w:bCs w:val="0"/>
                <w:sz w:val="24"/>
                <w:szCs w:val="24"/>
              </w:rPr>
            </w:pPr>
            <w:r w:rsidRPr="00E3204F">
              <w:rPr>
                <w:b w:val="0"/>
                <w:bCs w:val="0"/>
                <w:sz w:val="24"/>
                <w:szCs w:val="24"/>
                <w:bdr w:val="none" w:sz="0" w:space="0" w:color="auto" w:frame="1"/>
              </w:rPr>
              <w:t>Муниципальное бюджетное общеобразовательное учреждение «Новосельцевская средняя школа»</w:t>
            </w:r>
          </w:p>
        </w:tc>
        <w:tc>
          <w:tcPr>
            <w:tcW w:w="155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r w:rsidRPr="00E3204F">
              <w:t>17</w:t>
            </w:r>
          </w:p>
        </w:tc>
        <w:tc>
          <w:tcPr>
            <w:tcW w:w="155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pPr>
            <w:r w:rsidRPr="00E3204F">
              <w:t>отдельно стоящее</w:t>
            </w:r>
          </w:p>
        </w:tc>
        <w:tc>
          <w:tcPr>
            <w:tcW w:w="2189"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r w:rsidRPr="00E3204F">
              <w:t>7</w:t>
            </w:r>
          </w:p>
        </w:tc>
        <w:tc>
          <w:tcPr>
            <w:tcW w:w="960"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r w:rsidRPr="00E3204F">
              <w:t>1987</w:t>
            </w:r>
          </w:p>
        </w:tc>
        <w:tc>
          <w:tcPr>
            <w:tcW w:w="1094" w:type="dxa"/>
            <w:tcBorders>
              <w:top w:val="single" w:sz="6" w:space="0" w:color="auto"/>
              <w:left w:val="single" w:sz="6" w:space="0" w:color="auto"/>
              <w:bottom w:val="single" w:sz="6" w:space="0" w:color="auto"/>
              <w:right w:val="single" w:sz="6" w:space="0" w:color="auto"/>
            </w:tcBorders>
          </w:tcPr>
          <w:p w:rsidR="00FC0EA0" w:rsidRPr="00E3204F" w:rsidRDefault="00FC0EA0" w:rsidP="00FC0EA0">
            <w:pPr>
              <w:pStyle w:val="Style1"/>
              <w:widowControl/>
              <w:spacing w:line="240" w:lineRule="auto"/>
              <w:ind w:firstLine="0"/>
              <w:jc w:val="center"/>
            </w:pPr>
          </w:p>
        </w:tc>
      </w:tr>
    </w:tbl>
    <w:p w:rsidR="00FC0EA0" w:rsidRPr="00E3204F" w:rsidRDefault="00FC0EA0" w:rsidP="004A24CC">
      <w:pPr>
        <w:pStyle w:val="afff5"/>
        <w:jc w:val="both"/>
        <w:rPr>
          <w:rFonts w:ascii="Times New Roman" w:eastAsia="Times New Roman" w:hAnsi="Times New Roman"/>
          <w:sz w:val="24"/>
          <w:szCs w:val="24"/>
        </w:rPr>
        <w:sectPr w:rsidR="00FC0EA0" w:rsidRPr="00E3204F" w:rsidSect="00FC0EA0">
          <w:pgSz w:w="16838" w:h="11906" w:orient="landscape"/>
          <w:pgMar w:top="1134" w:right="1134" w:bottom="567" w:left="993" w:header="709" w:footer="709" w:gutter="0"/>
          <w:cols w:space="708"/>
          <w:docGrid w:linePitch="360"/>
        </w:sectPr>
      </w:pPr>
    </w:p>
    <w:p w:rsidR="001D168F" w:rsidRPr="00E3204F" w:rsidRDefault="00C819BB" w:rsidP="00675C0B">
      <w:pPr>
        <w:pStyle w:val="af1"/>
        <w:numPr>
          <w:ilvl w:val="2"/>
          <w:numId w:val="25"/>
        </w:numPr>
        <w:spacing w:before="240" w:after="240"/>
        <w:ind w:left="0" w:firstLine="709"/>
        <w:jc w:val="center"/>
        <w:outlineLvl w:val="2"/>
        <w:rPr>
          <w:b/>
          <w:sz w:val="24"/>
          <w:szCs w:val="24"/>
        </w:rPr>
      </w:pPr>
      <w:bookmarkStart w:id="66" w:name="_Toc143611489"/>
      <w:r w:rsidRPr="00E3204F">
        <w:rPr>
          <w:b/>
          <w:sz w:val="24"/>
          <w:szCs w:val="24"/>
        </w:rPr>
        <w:t>Учреждения</w:t>
      </w:r>
      <w:r w:rsidR="001D168F" w:rsidRPr="00E3204F">
        <w:rPr>
          <w:b/>
          <w:sz w:val="24"/>
          <w:szCs w:val="24"/>
        </w:rPr>
        <w:t xml:space="preserve"> культуры и досуга</w:t>
      </w:r>
      <w:bookmarkEnd w:id="65"/>
      <w:bookmarkEnd w:id="66"/>
    </w:p>
    <w:p w:rsidR="008B57A1" w:rsidRPr="00E3204F" w:rsidRDefault="008B57A1" w:rsidP="008B57A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Предоставление услуг населению в области культуры в </w:t>
      </w:r>
      <w:r w:rsidR="00FC0EA0" w:rsidRPr="00E3204F">
        <w:rPr>
          <w:rFonts w:ascii="Times New Roman" w:hAnsi="Times New Roman" w:cs="Times New Roman"/>
          <w:sz w:val="24"/>
          <w:szCs w:val="24"/>
        </w:rPr>
        <w:t>Новосель</w:t>
      </w:r>
      <w:r w:rsidR="00BD4921" w:rsidRPr="00E3204F">
        <w:rPr>
          <w:rFonts w:ascii="Times New Roman" w:hAnsi="Times New Roman" w:cs="Times New Roman"/>
          <w:sz w:val="24"/>
          <w:szCs w:val="24"/>
        </w:rPr>
        <w:t>цевском</w:t>
      </w:r>
      <w:r w:rsidRPr="00E3204F">
        <w:rPr>
          <w:rFonts w:ascii="Times New Roman" w:hAnsi="Times New Roman" w:cs="Times New Roman"/>
          <w:sz w:val="24"/>
          <w:szCs w:val="24"/>
        </w:rPr>
        <w:t xml:space="preserve"> </w:t>
      </w:r>
      <w:r w:rsidR="00FC0EA0" w:rsidRPr="00E3204F">
        <w:rPr>
          <w:rFonts w:ascii="Times New Roman" w:hAnsi="Times New Roman" w:cs="Times New Roman"/>
          <w:sz w:val="24"/>
          <w:szCs w:val="24"/>
        </w:rPr>
        <w:t>сельском поселении осуществляют 3 сельских дома культуры и</w:t>
      </w:r>
      <w:r w:rsidR="00EF5B8C" w:rsidRPr="00E3204F">
        <w:rPr>
          <w:rFonts w:ascii="Times New Roman" w:hAnsi="Times New Roman" w:cs="Times New Roman"/>
          <w:sz w:val="24"/>
          <w:szCs w:val="24"/>
        </w:rPr>
        <w:t xml:space="preserve"> 3 библиотеки.</w:t>
      </w:r>
    </w:p>
    <w:p w:rsidR="00EF5B8C" w:rsidRPr="00E3204F" w:rsidRDefault="00EF5B8C" w:rsidP="008B57A1">
      <w:pPr>
        <w:spacing w:after="0" w:line="240" w:lineRule="auto"/>
        <w:ind w:firstLine="709"/>
        <w:jc w:val="both"/>
        <w:rPr>
          <w:rFonts w:ascii="Times New Roman" w:hAnsi="Times New Roman" w:cs="Times New Roman"/>
          <w:sz w:val="24"/>
          <w:szCs w:val="24"/>
        </w:rPr>
      </w:pPr>
    </w:p>
    <w:p w:rsidR="00EF5B8C" w:rsidRPr="00E3204F" w:rsidRDefault="00EF5B8C" w:rsidP="008B57A1">
      <w:pPr>
        <w:spacing w:after="0" w:line="240" w:lineRule="auto"/>
        <w:ind w:firstLine="709"/>
        <w:jc w:val="both"/>
        <w:rPr>
          <w:rFonts w:ascii="Times New Roman" w:hAnsi="Times New Roman" w:cs="Times New Roman"/>
          <w:sz w:val="24"/>
          <w:szCs w:val="24"/>
        </w:rPr>
        <w:sectPr w:rsidR="00EF5B8C" w:rsidRPr="00E3204F" w:rsidSect="004907BD">
          <w:pgSz w:w="11906" w:h="16838"/>
          <w:pgMar w:top="1134" w:right="567" w:bottom="993" w:left="1134" w:header="709" w:footer="709" w:gutter="0"/>
          <w:cols w:space="708"/>
          <w:docGrid w:linePitch="360"/>
        </w:sectPr>
      </w:pPr>
    </w:p>
    <w:p w:rsidR="00EF5B8C" w:rsidRPr="00E3204F" w:rsidRDefault="00EF5B8C" w:rsidP="00EF5B8C">
      <w:pPr>
        <w:spacing w:after="0" w:line="240" w:lineRule="auto"/>
        <w:jc w:val="right"/>
        <w:rPr>
          <w:rFonts w:ascii="Times New Roman" w:hAnsi="Times New Roman" w:cs="Times New Roman"/>
          <w:sz w:val="24"/>
          <w:szCs w:val="24"/>
        </w:rPr>
      </w:pPr>
      <w:r w:rsidRPr="00E3204F">
        <w:rPr>
          <w:rFonts w:ascii="Times New Roman" w:hAnsi="Times New Roman" w:cs="Times New Roman"/>
          <w:sz w:val="24"/>
          <w:szCs w:val="24"/>
        </w:rPr>
        <w:t>Таблица 8</w:t>
      </w:r>
    </w:p>
    <w:p w:rsidR="00EF5B8C" w:rsidRPr="00E3204F" w:rsidRDefault="00EF5B8C" w:rsidP="00EF5B8C">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Характеристика учреждений культуры и досуга</w:t>
      </w:r>
    </w:p>
    <w:tbl>
      <w:tblPr>
        <w:tblW w:w="15748" w:type="dxa"/>
        <w:jc w:val="center"/>
        <w:tblLayout w:type="fixed"/>
        <w:tblCellMar>
          <w:left w:w="40" w:type="dxa"/>
          <w:right w:w="40" w:type="dxa"/>
        </w:tblCellMar>
        <w:tblLook w:val="0000" w:firstRow="0" w:lastRow="0" w:firstColumn="0" w:lastColumn="0" w:noHBand="0" w:noVBand="0"/>
      </w:tblPr>
      <w:tblGrid>
        <w:gridCol w:w="568"/>
        <w:gridCol w:w="2661"/>
        <w:gridCol w:w="2300"/>
        <w:gridCol w:w="2268"/>
        <w:gridCol w:w="1985"/>
        <w:gridCol w:w="1275"/>
        <w:gridCol w:w="2637"/>
        <w:gridCol w:w="960"/>
        <w:gridCol w:w="1094"/>
      </w:tblGrid>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 пп</w:t>
            </w:r>
          </w:p>
        </w:tc>
        <w:tc>
          <w:tcPr>
            <w:tcW w:w="2661"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Наименование</w:t>
            </w:r>
          </w:p>
        </w:tc>
        <w:tc>
          <w:tcPr>
            <w:tcW w:w="230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Адрес</w:t>
            </w:r>
          </w:p>
        </w:tc>
        <w:tc>
          <w:tcPr>
            <w:tcW w:w="22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Собственность</w:t>
            </w:r>
          </w:p>
        </w:tc>
        <w:tc>
          <w:tcPr>
            <w:tcW w:w="1985"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Кол-во мест по</w:t>
            </w:r>
          </w:p>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 xml:space="preserve">проекту/фактическое число </w:t>
            </w:r>
          </w:p>
        </w:tc>
        <w:tc>
          <w:tcPr>
            <w:tcW w:w="1275"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6"/>
              <w:widowControl/>
              <w:spacing w:line="240" w:lineRule="auto"/>
              <w:rPr>
                <w:rStyle w:val="FontStyle40"/>
                <w:sz w:val="24"/>
                <w:szCs w:val="24"/>
              </w:rPr>
            </w:pPr>
            <w:r w:rsidRPr="00E3204F">
              <w:rPr>
                <w:rStyle w:val="FontStyle40"/>
                <w:sz w:val="24"/>
                <w:szCs w:val="24"/>
              </w:rPr>
              <w:t>% износа</w:t>
            </w:r>
          </w:p>
        </w:tc>
      </w:tr>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1</w:t>
            </w:r>
          </w:p>
        </w:tc>
        <w:tc>
          <w:tcPr>
            <w:tcW w:w="2661"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Новосельцевский сельский дом культуры</w:t>
            </w:r>
          </w:p>
        </w:tc>
        <w:tc>
          <w:tcPr>
            <w:tcW w:w="230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с.Новосельцево, пер.Школьный, 2</w:t>
            </w:r>
          </w:p>
        </w:tc>
        <w:tc>
          <w:tcPr>
            <w:tcW w:w="22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rPr>
                <w:shd w:val="clear" w:color="auto" w:fill="FFFFFF"/>
              </w:rPr>
              <w:t>Муниципальное бюджетное учреждение культуры «Районный Дом культуры»</w:t>
            </w:r>
          </w:p>
        </w:tc>
        <w:tc>
          <w:tcPr>
            <w:tcW w:w="1985" w:type="dxa"/>
            <w:tcBorders>
              <w:top w:val="single" w:sz="6" w:space="0" w:color="auto"/>
              <w:left w:val="single" w:sz="6" w:space="0" w:color="auto"/>
              <w:bottom w:val="single" w:sz="6" w:space="0" w:color="auto"/>
              <w:right w:val="single" w:sz="6" w:space="0" w:color="auto"/>
            </w:tcBorders>
          </w:tcPr>
          <w:p w:rsidR="00EF5B8C" w:rsidRPr="00E3204F" w:rsidRDefault="007F574A" w:rsidP="007F574A">
            <w:pPr>
              <w:pStyle w:val="Style1"/>
              <w:widowControl/>
              <w:spacing w:line="240" w:lineRule="auto"/>
              <w:ind w:firstLine="0"/>
              <w:jc w:val="center"/>
            </w:pPr>
            <w:r w:rsidRPr="00E3204F">
              <w:t>100</w:t>
            </w:r>
          </w:p>
        </w:tc>
        <w:tc>
          <w:tcPr>
            <w:tcW w:w="1275"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jc w:val="center"/>
            </w:pPr>
            <w:r w:rsidRPr="00E3204F">
              <w:t>4</w:t>
            </w:r>
          </w:p>
        </w:tc>
        <w:tc>
          <w:tcPr>
            <w:tcW w:w="96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2011</w:t>
            </w:r>
          </w:p>
          <w:p w:rsidR="00EF5B8C" w:rsidRPr="00E3204F" w:rsidRDefault="00EF5B8C" w:rsidP="007F574A">
            <w:pPr>
              <w:pStyle w:val="Style1"/>
              <w:widowControl/>
              <w:spacing w:line="240" w:lineRule="auto"/>
              <w:ind w:firstLine="0"/>
            </w:pPr>
          </w:p>
        </w:tc>
        <w:tc>
          <w:tcPr>
            <w:tcW w:w="1094"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p>
        </w:tc>
      </w:tr>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2</w:t>
            </w:r>
          </w:p>
        </w:tc>
        <w:tc>
          <w:tcPr>
            <w:tcW w:w="2661"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Чигаринский сельский клуб</w:t>
            </w:r>
          </w:p>
        </w:tc>
        <w:tc>
          <w:tcPr>
            <w:tcW w:w="230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д.Нижняя Чигара, ул.Красноармейская, д.19</w:t>
            </w:r>
          </w:p>
        </w:tc>
        <w:tc>
          <w:tcPr>
            <w:tcW w:w="22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rPr>
                <w:shd w:val="clear" w:color="auto" w:fill="FFFFFF"/>
              </w:rPr>
              <w:t>Муниципальное бюджетное учреждение культуры «Районный Дом культуры»</w:t>
            </w:r>
          </w:p>
        </w:tc>
        <w:tc>
          <w:tcPr>
            <w:tcW w:w="1985" w:type="dxa"/>
            <w:tcBorders>
              <w:top w:val="single" w:sz="6" w:space="0" w:color="auto"/>
              <w:left w:val="single" w:sz="6" w:space="0" w:color="auto"/>
              <w:bottom w:val="single" w:sz="6" w:space="0" w:color="auto"/>
              <w:right w:val="single" w:sz="6" w:space="0" w:color="auto"/>
            </w:tcBorders>
          </w:tcPr>
          <w:p w:rsidR="00EF5B8C" w:rsidRPr="00E3204F" w:rsidRDefault="007F574A" w:rsidP="007F574A">
            <w:pPr>
              <w:pStyle w:val="Style1"/>
              <w:widowControl/>
              <w:spacing w:line="240" w:lineRule="auto"/>
              <w:ind w:firstLine="0"/>
              <w:jc w:val="center"/>
            </w:pPr>
            <w:r w:rsidRPr="00E3204F">
              <w:t>50</w:t>
            </w:r>
          </w:p>
        </w:tc>
        <w:tc>
          <w:tcPr>
            <w:tcW w:w="1275"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встроенное</w:t>
            </w:r>
          </w:p>
        </w:tc>
        <w:tc>
          <w:tcPr>
            <w:tcW w:w="2637"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jc w:val="center"/>
            </w:pPr>
            <w:r w:rsidRPr="00E3204F">
              <w:t>1</w:t>
            </w:r>
          </w:p>
        </w:tc>
        <w:tc>
          <w:tcPr>
            <w:tcW w:w="96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1977</w:t>
            </w:r>
          </w:p>
          <w:p w:rsidR="00EF5B8C" w:rsidRPr="00E3204F" w:rsidRDefault="00EF5B8C" w:rsidP="007F574A">
            <w:pPr>
              <w:pStyle w:val="Style1"/>
              <w:widowControl/>
              <w:spacing w:line="240" w:lineRule="auto"/>
              <w:ind w:firstLine="0"/>
            </w:pPr>
          </w:p>
        </w:tc>
        <w:tc>
          <w:tcPr>
            <w:tcW w:w="1094"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p>
        </w:tc>
      </w:tr>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3</w:t>
            </w:r>
          </w:p>
        </w:tc>
        <w:tc>
          <w:tcPr>
            <w:tcW w:w="2661"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Нестеровский сельский клуб</w:t>
            </w:r>
          </w:p>
        </w:tc>
        <w:tc>
          <w:tcPr>
            <w:tcW w:w="230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 xml:space="preserve">д.Малое Нестерово, ул.Трудовая, 20 </w:t>
            </w:r>
          </w:p>
        </w:tc>
        <w:tc>
          <w:tcPr>
            <w:tcW w:w="2268"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rPr>
                <w:shd w:val="clear" w:color="auto" w:fill="FFFFFF"/>
              </w:rPr>
              <w:t>Муниципальное бюджетное учреждение культуры «Районный Дом культуры»</w:t>
            </w:r>
          </w:p>
        </w:tc>
        <w:tc>
          <w:tcPr>
            <w:tcW w:w="1985" w:type="dxa"/>
            <w:tcBorders>
              <w:top w:val="single" w:sz="6" w:space="0" w:color="auto"/>
              <w:left w:val="single" w:sz="6" w:space="0" w:color="auto"/>
              <w:bottom w:val="single" w:sz="6" w:space="0" w:color="auto"/>
              <w:right w:val="single" w:sz="6" w:space="0" w:color="auto"/>
            </w:tcBorders>
          </w:tcPr>
          <w:p w:rsidR="00EF5B8C" w:rsidRPr="00E3204F" w:rsidRDefault="007F574A" w:rsidP="007F574A">
            <w:pPr>
              <w:pStyle w:val="Style1"/>
              <w:widowControl/>
              <w:spacing w:line="240" w:lineRule="auto"/>
              <w:ind w:firstLine="0"/>
              <w:jc w:val="center"/>
            </w:pPr>
            <w:r w:rsidRPr="00E3204F">
              <w:t>50</w:t>
            </w:r>
          </w:p>
        </w:tc>
        <w:tc>
          <w:tcPr>
            <w:tcW w:w="1275"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встроенное</w:t>
            </w:r>
          </w:p>
        </w:tc>
        <w:tc>
          <w:tcPr>
            <w:tcW w:w="2637"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jc w:val="center"/>
            </w:pPr>
            <w:r w:rsidRPr="00E3204F">
              <w:t>1</w:t>
            </w:r>
          </w:p>
        </w:tc>
        <w:tc>
          <w:tcPr>
            <w:tcW w:w="960"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r w:rsidRPr="00E3204F">
              <w:t>1966</w:t>
            </w:r>
          </w:p>
        </w:tc>
        <w:tc>
          <w:tcPr>
            <w:tcW w:w="1094" w:type="dxa"/>
            <w:tcBorders>
              <w:top w:val="single" w:sz="6" w:space="0" w:color="auto"/>
              <w:left w:val="single" w:sz="6" w:space="0" w:color="auto"/>
              <w:bottom w:val="single" w:sz="6" w:space="0" w:color="auto"/>
              <w:right w:val="single" w:sz="6" w:space="0" w:color="auto"/>
            </w:tcBorders>
          </w:tcPr>
          <w:p w:rsidR="00EF5B8C" w:rsidRPr="00E3204F" w:rsidRDefault="00EF5B8C" w:rsidP="007F574A">
            <w:pPr>
              <w:pStyle w:val="Style1"/>
              <w:widowControl/>
              <w:spacing w:line="240" w:lineRule="auto"/>
              <w:ind w:firstLine="0"/>
            </w:pPr>
          </w:p>
        </w:tc>
      </w:tr>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pPr>
            <w:r w:rsidRPr="00E3204F">
              <w:t>4</w:t>
            </w:r>
          </w:p>
        </w:tc>
        <w:tc>
          <w:tcPr>
            <w:tcW w:w="2661"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r w:rsidRPr="00E3204F">
              <w:t>Библиотека в школе</w:t>
            </w:r>
          </w:p>
        </w:tc>
        <w:tc>
          <w:tcPr>
            <w:tcW w:w="2300" w:type="dxa"/>
            <w:tcBorders>
              <w:top w:val="single" w:sz="6" w:space="0" w:color="auto"/>
              <w:left w:val="single" w:sz="6" w:space="0" w:color="auto"/>
              <w:bottom w:val="single" w:sz="6" w:space="0" w:color="auto"/>
              <w:right w:val="single" w:sz="6" w:space="0" w:color="auto"/>
            </w:tcBorders>
          </w:tcPr>
          <w:p w:rsidR="007F574A" w:rsidRPr="00E3204F" w:rsidRDefault="00A1495D" w:rsidP="007F574A">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 xml:space="preserve">с. Новосельцево, </w:t>
            </w:r>
          </w:p>
          <w:p w:rsidR="00A1495D" w:rsidRPr="00E3204F" w:rsidRDefault="00A1495D" w:rsidP="007F574A">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ул. Лесная 1</w:t>
            </w:r>
          </w:p>
        </w:tc>
        <w:tc>
          <w:tcPr>
            <w:tcW w:w="2268"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1985"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jc w:val="center"/>
            </w:pPr>
            <w:r w:rsidRPr="00E3204F">
              <w:t>2,85</w:t>
            </w:r>
          </w:p>
        </w:tc>
        <w:tc>
          <w:tcPr>
            <w:tcW w:w="1275"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r w:rsidRPr="00E3204F">
              <w:t>встроенное</w:t>
            </w:r>
          </w:p>
        </w:tc>
        <w:tc>
          <w:tcPr>
            <w:tcW w:w="2637"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960"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1094"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r>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pPr>
            <w:r w:rsidRPr="00E3204F">
              <w:t>5</w:t>
            </w:r>
          </w:p>
        </w:tc>
        <w:tc>
          <w:tcPr>
            <w:tcW w:w="2661"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r w:rsidRPr="00E3204F">
              <w:t>Библиотека</w:t>
            </w:r>
          </w:p>
        </w:tc>
        <w:tc>
          <w:tcPr>
            <w:tcW w:w="2300" w:type="dxa"/>
            <w:tcBorders>
              <w:top w:val="single" w:sz="6" w:space="0" w:color="auto"/>
              <w:left w:val="single" w:sz="6" w:space="0" w:color="auto"/>
              <w:bottom w:val="single" w:sz="6" w:space="0" w:color="auto"/>
              <w:right w:val="single" w:sz="6" w:space="0" w:color="auto"/>
            </w:tcBorders>
          </w:tcPr>
          <w:p w:rsidR="007F574A" w:rsidRPr="00E3204F" w:rsidRDefault="00F70479" w:rsidP="007F57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A1495D" w:rsidRPr="00E3204F">
              <w:rPr>
                <w:rFonts w:ascii="Times New Roman" w:hAnsi="Times New Roman" w:cs="Times New Roman"/>
                <w:sz w:val="24"/>
                <w:szCs w:val="24"/>
              </w:rPr>
              <w:t xml:space="preserve">Малое Нестерово, </w:t>
            </w:r>
          </w:p>
          <w:p w:rsidR="00A1495D" w:rsidRPr="00E3204F" w:rsidRDefault="00A1495D" w:rsidP="007F574A">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ул. Трудовая</w:t>
            </w:r>
          </w:p>
        </w:tc>
        <w:tc>
          <w:tcPr>
            <w:tcW w:w="2268"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1985"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jc w:val="center"/>
            </w:pPr>
            <w:r w:rsidRPr="00E3204F">
              <w:t>1,676</w:t>
            </w:r>
          </w:p>
        </w:tc>
        <w:tc>
          <w:tcPr>
            <w:tcW w:w="1275"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pPr>
            <w:r w:rsidRPr="00E3204F">
              <w:t>встроенное</w:t>
            </w:r>
          </w:p>
        </w:tc>
        <w:tc>
          <w:tcPr>
            <w:tcW w:w="2637"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960"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1094"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r>
      <w:tr w:rsidR="007F574A" w:rsidRPr="00E3204F" w:rsidTr="007F574A">
        <w:trPr>
          <w:tblHeader/>
          <w:jc w:val="center"/>
        </w:trPr>
        <w:tc>
          <w:tcPr>
            <w:tcW w:w="568"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pPr>
            <w:r w:rsidRPr="00E3204F">
              <w:t>6</w:t>
            </w:r>
          </w:p>
        </w:tc>
        <w:tc>
          <w:tcPr>
            <w:tcW w:w="2661"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r w:rsidRPr="00E3204F">
              <w:t>Библиотека</w:t>
            </w:r>
          </w:p>
        </w:tc>
        <w:tc>
          <w:tcPr>
            <w:tcW w:w="2300"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 Нижняя Чигара, ул. Красноармейская, 19</w:t>
            </w:r>
          </w:p>
        </w:tc>
        <w:tc>
          <w:tcPr>
            <w:tcW w:w="2268"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1985"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jc w:val="center"/>
            </w:pPr>
            <w:r w:rsidRPr="00E3204F">
              <w:t>2,832</w:t>
            </w:r>
          </w:p>
        </w:tc>
        <w:tc>
          <w:tcPr>
            <w:tcW w:w="1275" w:type="dxa"/>
            <w:tcBorders>
              <w:top w:val="single" w:sz="6" w:space="0" w:color="auto"/>
              <w:left w:val="single" w:sz="6" w:space="0" w:color="auto"/>
              <w:bottom w:val="single" w:sz="6" w:space="0" w:color="auto"/>
              <w:right w:val="single" w:sz="6" w:space="0" w:color="auto"/>
            </w:tcBorders>
          </w:tcPr>
          <w:p w:rsidR="00A1495D" w:rsidRPr="00E3204F" w:rsidRDefault="007F574A" w:rsidP="007F574A">
            <w:pPr>
              <w:pStyle w:val="Style1"/>
              <w:widowControl/>
              <w:spacing w:line="240" w:lineRule="auto"/>
              <w:ind w:firstLine="0"/>
            </w:pPr>
            <w:r w:rsidRPr="00E3204F">
              <w:t>встроенное</w:t>
            </w:r>
          </w:p>
        </w:tc>
        <w:tc>
          <w:tcPr>
            <w:tcW w:w="2637"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960"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c>
          <w:tcPr>
            <w:tcW w:w="1094" w:type="dxa"/>
            <w:tcBorders>
              <w:top w:val="single" w:sz="6" w:space="0" w:color="auto"/>
              <w:left w:val="single" w:sz="6" w:space="0" w:color="auto"/>
              <w:bottom w:val="single" w:sz="6" w:space="0" w:color="auto"/>
              <w:right w:val="single" w:sz="6" w:space="0" w:color="auto"/>
            </w:tcBorders>
          </w:tcPr>
          <w:p w:rsidR="00A1495D" w:rsidRPr="00E3204F" w:rsidRDefault="00A1495D" w:rsidP="007F574A">
            <w:pPr>
              <w:pStyle w:val="Style1"/>
              <w:widowControl/>
              <w:spacing w:line="240" w:lineRule="auto"/>
              <w:ind w:firstLine="0"/>
            </w:pPr>
          </w:p>
        </w:tc>
      </w:tr>
    </w:tbl>
    <w:p w:rsidR="00EF5B8C" w:rsidRPr="00E3204F" w:rsidRDefault="00EF5B8C" w:rsidP="008B57A1">
      <w:pPr>
        <w:spacing w:after="0" w:line="240" w:lineRule="auto"/>
        <w:ind w:firstLine="709"/>
        <w:jc w:val="both"/>
        <w:rPr>
          <w:rFonts w:ascii="Times New Roman" w:hAnsi="Times New Roman" w:cs="Times New Roman"/>
          <w:sz w:val="24"/>
          <w:szCs w:val="24"/>
        </w:rPr>
      </w:pPr>
    </w:p>
    <w:p w:rsidR="00EF5B8C" w:rsidRPr="00E3204F" w:rsidRDefault="00EF5B8C" w:rsidP="008B57A1">
      <w:pPr>
        <w:spacing w:after="0" w:line="240" w:lineRule="auto"/>
        <w:ind w:firstLine="709"/>
        <w:jc w:val="both"/>
        <w:rPr>
          <w:rFonts w:ascii="Times New Roman" w:hAnsi="Times New Roman" w:cs="Times New Roman"/>
          <w:sz w:val="24"/>
          <w:szCs w:val="24"/>
        </w:rPr>
        <w:sectPr w:rsidR="00EF5B8C" w:rsidRPr="00E3204F" w:rsidSect="00EF5B8C">
          <w:pgSz w:w="16838" w:h="11906" w:orient="landscape"/>
          <w:pgMar w:top="1134" w:right="1134" w:bottom="567" w:left="993" w:header="709" w:footer="709" w:gutter="0"/>
          <w:cols w:space="708"/>
          <w:docGrid w:linePitch="360"/>
        </w:sectPr>
      </w:pPr>
    </w:p>
    <w:p w:rsidR="008B57A1" w:rsidRPr="00E3204F" w:rsidRDefault="008B57A1" w:rsidP="008B57A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8B57A1" w:rsidRPr="00E3204F" w:rsidRDefault="008B57A1" w:rsidP="008B57A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1D168F" w:rsidRPr="00E3204F" w:rsidRDefault="001D168F" w:rsidP="00675C0B">
      <w:pPr>
        <w:pStyle w:val="af1"/>
        <w:numPr>
          <w:ilvl w:val="2"/>
          <w:numId w:val="25"/>
        </w:numPr>
        <w:spacing w:before="240" w:after="240"/>
        <w:ind w:left="0" w:firstLine="709"/>
        <w:jc w:val="center"/>
        <w:outlineLvl w:val="2"/>
        <w:rPr>
          <w:b/>
          <w:sz w:val="24"/>
          <w:szCs w:val="24"/>
        </w:rPr>
      </w:pPr>
      <w:bookmarkStart w:id="67" w:name="_Toc143611490"/>
      <w:r w:rsidRPr="00E3204F">
        <w:rPr>
          <w:b/>
          <w:sz w:val="24"/>
          <w:szCs w:val="24"/>
        </w:rPr>
        <w:t xml:space="preserve">Объекты </w:t>
      </w:r>
      <w:r w:rsidR="00C819BB" w:rsidRPr="00E3204F">
        <w:rPr>
          <w:b/>
          <w:sz w:val="24"/>
          <w:szCs w:val="24"/>
        </w:rPr>
        <w:t>физической культуры и спорта</w:t>
      </w:r>
      <w:bookmarkEnd w:id="67"/>
    </w:p>
    <w:p w:rsidR="00675C0B" w:rsidRPr="00E3204F" w:rsidRDefault="00675C0B" w:rsidP="00675C0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330958" w:rsidRPr="00E3204F" w:rsidRDefault="00330958" w:rsidP="00521781">
      <w:pPr>
        <w:spacing w:after="0" w:line="240" w:lineRule="auto"/>
        <w:jc w:val="right"/>
        <w:rPr>
          <w:rFonts w:ascii="Times New Roman" w:hAnsi="Times New Roman" w:cs="Times New Roman"/>
          <w:sz w:val="24"/>
          <w:szCs w:val="24"/>
        </w:rPr>
      </w:pPr>
      <w:r w:rsidRPr="00E3204F">
        <w:rPr>
          <w:rFonts w:ascii="Times New Roman" w:hAnsi="Times New Roman" w:cs="Times New Roman"/>
          <w:sz w:val="24"/>
          <w:szCs w:val="24"/>
        </w:rPr>
        <w:t xml:space="preserve">Таблица </w:t>
      </w:r>
      <w:r w:rsidR="00FC4CDA" w:rsidRPr="00E3204F">
        <w:rPr>
          <w:rFonts w:ascii="Times New Roman" w:hAnsi="Times New Roman" w:cs="Times New Roman"/>
          <w:sz w:val="24"/>
          <w:szCs w:val="24"/>
        </w:rPr>
        <w:t>8</w:t>
      </w:r>
    </w:p>
    <w:p w:rsidR="00330958" w:rsidRPr="00E3204F" w:rsidRDefault="008B57A1" w:rsidP="00330958">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Характеристика физической культуры и спорта</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552"/>
        <w:gridCol w:w="1426"/>
        <w:gridCol w:w="2340"/>
      </w:tblGrid>
      <w:tr w:rsidR="00675C0B" w:rsidRPr="00E3204F" w:rsidTr="008B57A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B57A1" w:rsidRPr="00E3204F" w:rsidRDefault="008B57A1" w:rsidP="008B57A1">
            <w:pPr>
              <w:pStyle w:val="afff5"/>
              <w:jc w:val="center"/>
              <w:rPr>
                <w:rFonts w:ascii="Times New Roman" w:eastAsia="Times New Roman" w:hAnsi="Times New Roman"/>
                <w:sz w:val="24"/>
                <w:szCs w:val="24"/>
              </w:rPr>
            </w:pPr>
            <w:r w:rsidRPr="00E3204F">
              <w:rPr>
                <w:rFonts w:ascii="Times New Roman" w:eastAsia="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8B57A1" w:rsidRPr="00E3204F" w:rsidRDefault="008B57A1" w:rsidP="008B57A1">
            <w:pPr>
              <w:pStyle w:val="afff5"/>
              <w:jc w:val="center"/>
              <w:rPr>
                <w:rFonts w:ascii="Times New Roman" w:eastAsia="Times New Roman" w:hAnsi="Times New Roman"/>
                <w:sz w:val="24"/>
                <w:szCs w:val="24"/>
              </w:rPr>
            </w:pPr>
            <w:r w:rsidRPr="00E3204F">
              <w:rPr>
                <w:rFonts w:ascii="Times New Roman" w:eastAsia="Times New Roman" w:hAnsi="Times New Roman"/>
                <w:sz w:val="24"/>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B57A1" w:rsidRPr="00E3204F" w:rsidRDefault="008B57A1" w:rsidP="008B57A1">
            <w:pPr>
              <w:pStyle w:val="afff5"/>
              <w:jc w:val="center"/>
              <w:rPr>
                <w:rFonts w:ascii="Times New Roman" w:eastAsia="Times New Roman" w:hAnsi="Times New Roman"/>
                <w:sz w:val="24"/>
                <w:szCs w:val="24"/>
              </w:rPr>
            </w:pPr>
            <w:r w:rsidRPr="00E3204F">
              <w:rPr>
                <w:rFonts w:ascii="Times New Roman" w:eastAsia="Times New Roman" w:hAnsi="Times New Roman"/>
                <w:sz w:val="24"/>
                <w:szCs w:val="24"/>
              </w:rPr>
              <w:t>Адрес</w:t>
            </w:r>
          </w:p>
        </w:tc>
        <w:tc>
          <w:tcPr>
            <w:tcW w:w="1426" w:type="dxa"/>
            <w:tcBorders>
              <w:top w:val="single" w:sz="4" w:space="0" w:color="auto"/>
              <w:left w:val="single" w:sz="4" w:space="0" w:color="auto"/>
              <w:bottom w:val="single" w:sz="4" w:space="0" w:color="auto"/>
              <w:right w:val="single" w:sz="4" w:space="0" w:color="auto"/>
            </w:tcBorders>
            <w:shd w:val="clear" w:color="auto" w:fill="auto"/>
            <w:hideMark/>
          </w:tcPr>
          <w:p w:rsidR="008B57A1" w:rsidRPr="00E3204F" w:rsidRDefault="008B57A1" w:rsidP="008B57A1">
            <w:pPr>
              <w:pStyle w:val="afff5"/>
              <w:jc w:val="center"/>
              <w:rPr>
                <w:rFonts w:ascii="Times New Roman" w:eastAsia="Times New Roman" w:hAnsi="Times New Roman"/>
                <w:sz w:val="24"/>
                <w:szCs w:val="24"/>
              </w:rPr>
            </w:pPr>
            <w:r w:rsidRPr="00E3204F">
              <w:rPr>
                <w:rFonts w:ascii="Times New Roman" w:eastAsia="Times New Roman" w:hAnsi="Times New Roman"/>
                <w:sz w:val="24"/>
                <w:szCs w:val="24"/>
              </w:rPr>
              <w:t>Мощность,</w:t>
            </w:r>
          </w:p>
          <w:p w:rsidR="008B57A1" w:rsidRPr="00E3204F" w:rsidRDefault="008B57A1" w:rsidP="008B57A1">
            <w:pPr>
              <w:pStyle w:val="afff5"/>
              <w:jc w:val="center"/>
              <w:rPr>
                <w:rFonts w:ascii="Times New Roman" w:eastAsia="Times New Roman" w:hAnsi="Times New Roman"/>
                <w:sz w:val="24"/>
                <w:szCs w:val="24"/>
              </w:rPr>
            </w:pPr>
            <w:r w:rsidRPr="00E3204F">
              <w:rPr>
                <w:rFonts w:ascii="Times New Roman" w:eastAsia="Times New Roman" w:hAnsi="Times New Roman"/>
                <w:sz w:val="24"/>
                <w:szCs w:val="24"/>
              </w:rPr>
              <w:t>м</w:t>
            </w:r>
            <w:r w:rsidRPr="00E3204F">
              <w:rPr>
                <w:rFonts w:ascii="Times New Roman" w:eastAsia="Times New Roman" w:hAnsi="Times New Roman"/>
                <w:sz w:val="24"/>
                <w:szCs w:val="24"/>
                <w:vertAlign w:val="superscript"/>
              </w:rPr>
              <w:t>2</w:t>
            </w:r>
            <w:r w:rsidRPr="00E3204F">
              <w:rPr>
                <w:rFonts w:ascii="Times New Roman" w:eastAsia="Times New Roman" w:hAnsi="Times New Roman"/>
                <w:sz w:val="24"/>
                <w:szCs w:val="24"/>
              </w:rPr>
              <w:t xml:space="preserve"> площ. пола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8B57A1" w:rsidRPr="00E3204F" w:rsidRDefault="008B57A1" w:rsidP="008B57A1">
            <w:pPr>
              <w:pStyle w:val="afff5"/>
              <w:jc w:val="center"/>
              <w:rPr>
                <w:rFonts w:ascii="Times New Roman" w:eastAsia="Times New Roman" w:hAnsi="Times New Roman"/>
                <w:sz w:val="24"/>
                <w:szCs w:val="24"/>
              </w:rPr>
            </w:pPr>
            <w:r w:rsidRPr="00E3204F">
              <w:rPr>
                <w:rFonts w:ascii="Times New Roman" w:eastAsia="Times New Roman" w:hAnsi="Times New Roman"/>
                <w:sz w:val="24"/>
                <w:szCs w:val="24"/>
              </w:rPr>
              <w:t>Состояние</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Стадион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с.Новосельцево, ул.Шишкова</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отдельно стоящий</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Игровая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 xml:space="preserve">с.Новосельцево, </w:t>
            </w:r>
          </w:p>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ул.Шишкова, 42/1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246 м</w:t>
            </w:r>
            <w:r w:rsidRPr="00E3204F">
              <w:rPr>
                <w:rFonts w:ascii="Times New Roman" w:eastAsia="Times New Roman" w:hAnsi="Times New Roman"/>
                <w:sz w:val="24"/>
                <w:szCs w:val="24"/>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встроенная</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Игровая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с.Новосельцево, ул.Луговая, 6/1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301 м</w:t>
            </w:r>
            <w:r w:rsidRPr="00E3204F">
              <w:rPr>
                <w:rFonts w:ascii="Times New Roman" w:eastAsia="Times New Roman" w:hAnsi="Times New Roman"/>
                <w:sz w:val="24"/>
                <w:szCs w:val="24"/>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отдельно стоящая</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Игровая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с.Новосельцево, пер.Школьный, 4а</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114408 м</w:t>
            </w:r>
            <w:r w:rsidRPr="00E3204F">
              <w:rPr>
                <w:rFonts w:ascii="Times New Roman" w:eastAsia="Times New Roman" w:hAnsi="Times New Roman"/>
                <w:sz w:val="24"/>
                <w:szCs w:val="24"/>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отдельно стоящая</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Игровая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д.Малое Н</w:t>
            </w:r>
            <w:r w:rsidR="00F70479">
              <w:rPr>
                <w:rFonts w:ascii="Times New Roman" w:eastAsia="Times New Roman" w:hAnsi="Times New Roman"/>
                <w:sz w:val="24"/>
                <w:szCs w:val="24"/>
              </w:rPr>
              <w:t>е</w:t>
            </w:r>
            <w:r w:rsidRPr="00E3204F">
              <w:rPr>
                <w:rFonts w:ascii="Times New Roman" w:eastAsia="Times New Roman" w:hAnsi="Times New Roman"/>
                <w:sz w:val="24"/>
                <w:szCs w:val="24"/>
              </w:rPr>
              <w:t>стерово, ул.Трудовая, 20/1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626 м</w:t>
            </w:r>
            <w:r w:rsidRPr="00E3204F">
              <w:rPr>
                <w:rFonts w:ascii="Times New Roman" w:eastAsia="Times New Roman" w:hAnsi="Times New Roman"/>
                <w:sz w:val="24"/>
                <w:szCs w:val="24"/>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встроенная</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Игровая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 xml:space="preserve">д.Нижняя Чигара, ул.Красноармейская,19/2 </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110 м</w:t>
            </w:r>
            <w:r w:rsidRPr="00E3204F">
              <w:rPr>
                <w:rFonts w:ascii="Times New Roman" w:eastAsia="Times New Roman" w:hAnsi="Times New Roman"/>
                <w:sz w:val="24"/>
                <w:szCs w:val="24"/>
                <w:vertAlign w:val="superscript"/>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отдельно стоящая</w:t>
            </w:r>
          </w:p>
        </w:tc>
      </w:tr>
      <w:tr w:rsidR="00675C0B" w:rsidRPr="00E3204F" w:rsidTr="00DD4AEE">
        <w:tc>
          <w:tcPr>
            <w:tcW w:w="568" w:type="dxa"/>
            <w:tcBorders>
              <w:top w:val="single" w:sz="4" w:space="0" w:color="auto"/>
              <w:left w:val="single" w:sz="4" w:space="0" w:color="auto"/>
              <w:bottom w:val="single" w:sz="4" w:space="0" w:color="auto"/>
              <w:right w:val="single" w:sz="4" w:space="0" w:color="auto"/>
            </w:tcBorders>
            <w:shd w:val="clear" w:color="auto" w:fill="auto"/>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Волейбольная площадка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с.Новосельцево, ул.Лесная 1/1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75C0B" w:rsidRPr="00E3204F" w:rsidRDefault="00675C0B" w:rsidP="00675C0B">
            <w:pPr>
              <w:pStyle w:val="afff5"/>
              <w:rPr>
                <w:rFonts w:ascii="Times New Roman" w:eastAsia="Times New Roman" w:hAnsi="Times New Roman"/>
                <w:sz w:val="24"/>
                <w:szCs w:val="24"/>
              </w:rPr>
            </w:pPr>
            <w:r w:rsidRPr="00E3204F">
              <w:rPr>
                <w:rFonts w:ascii="Times New Roman" w:eastAsia="Times New Roman" w:hAnsi="Times New Roman"/>
                <w:sz w:val="24"/>
                <w:szCs w:val="24"/>
              </w:rPr>
              <w:t>встроенная</w:t>
            </w:r>
          </w:p>
        </w:tc>
      </w:tr>
    </w:tbl>
    <w:p w:rsidR="00E35851" w:rsidRPr="00E3204F" w:rsidRDefault="00E35851" w:rsidP="00515B6D">
      <w:pPr>
        <w:pStyle w:val="af1"/>
        <w:numPr>
          <w:ilvl w:val="1"/>
          <w:numId w:val="25"/>
        </w:numPr>
        <w:spacing w:before="240" w:after="240"/>
        <w:ind w:left="0" w:firstLine="0"/>
        <w:jc w:val="center"/>
        <w:outlineLvl w:val="1"/>
        <w:rPr>
          <w:b/>
          <w:sz w:val="24"/>
          <w:szCs w:val="24"/>
        </w:rPr>
      </w:pPr>
      <w:bookmarkStart w:id="68" w:name="_Toc8663584"/>
      <w:bookmarkStart w:id="69" w:name="_Toc143611491"/>
      <w:r w:rsidRPr="00E3204F">
        <w:rPr>
          <w:b/>
          <w:sz w:val="24"/>
          <w:szCs w:val="24"/>
        </w:rPr>
        <w:t>Транспортная инфраструктура</w:t>
      </w:r>
      <w:bookmarkEnd w:id="68"/>
      <w:bookmarkEnd w:id="69"/>
    </w:p>
    <w:p w:rsidR="001E4191" w:rsidRPr="00E3204F" w:rsidRDefault="00287BD1" w:rsidP="00C32D11">
      <w:pPr>
        <w:pStyle w:val="af1"/>
        <w:numPr>
          <w:ilvl w:val="2"/>
          <w:numId w:val="25"/>
        </w:numPr>
        <w:spacing w:before="240" w:after="240"/>
        <w:ind w:left="0" w:firstLine="709"/>
        <w:jc w:val="center"/>
        <w:outlineLvl w:val="2"/>
        <w:rPr>
          <w:b/>
          <w:sz w:val="24"/>
          <w:szCs w:val="24"/>
        </w:rPr>
      </w:pPr>
      <w:bookmarkStart w:id="70" w:name="_Toc143611492"/>
      <w:r w:rsidRPr="00E3204F">
        <w:rPr>
          <w:b/>
          <w:sz w:val="24"/>
          <w:szCs w:val="24"/>
        </w:rPr>
        <w:t>Внешний транспорт</w:t>
      </w:r>
      <w:bookmarkEnd w:id="70"/>
    </w:p>
    <w:p w:rsidR="000B0643" w:rsidRPr="00E3204F" w:rsidRDefault="00492D18" w:rsidP="009027DF">
      <w:pPr>
        <w:pStyle w:val="1f6"/>
        <w:shd w:val="clear" w:color="auto" w:fill="auto"/>
        <w:spacing w:before="120" w:after="120" w:line="240" w:lineRule="auto"/>
        <w:ind w:firstLine="709"/>
        <w:jc w:val="both"/>
        <w:rPr>
          <w:rFonts w:eastAsiaTheme="minorHAnsi"/>
          <w:b w:val="0"/>
          <w:bCs w:val="0"/>
          <w:i/>
          <w:sz w:val="24"/>
          <w:szCs w:val="24"/>
        </w:rPr>
      </w:pPr>
      <w:r w:rsidRPr="00E3204F">
        <w:rPr>
          <w:rFonts w:eastAsiaTheme="minorHAnsi"/>
          <w:b w:val="0"/>
          <w:bCs w:val="0"/>
          <w:i/>
          <w:sz w:val="24"/>
          <w:szCs w:val="24"/>
        </w:rPr>
        <w:t>Автомобильный транспорт</w:t>
      </w:r>
    </w:p>
    <w:p w:rsidR="00626F81" w:rsidRPr="00E3204F" w:rsidRDefault="00626F81" w:rsidP="00626F8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Внешние связи Новосельцевского сельского поселения поддерживаются круглогодично автомобильным транспортом.</w:t>
      </w:r>
    </w:p>
    <w:p w:rsidR="00626F81" w:rsidRPr="00E3204F" w:rsidRDefault="00626F81" w:rsidP="00626F8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 xml:space="preserve">По территории Новосельцевского сельского поселения проходит автомобильная дорога общего пользования регионального значения «Могильный мыс - Парабель -Каргасок». </w:t>
      </w:r>
    </w:p>
    <w:p w:rsidR="00626F81" w:rsidRPr="00E3204F" w:rsidRDefault="00626F81" w:rsidP="00626F8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Данная автодорога обеспечивает населенные пункты поселения связью с сетью автомобильных дорог общего пользования местного значения.</w:t>
      </w:r>
    </w:p>
    <w:p w:rsidR="00E82B3F" w:rsidRPr="00E3204F" w:rsidRDefault="00E82B3F" w:rsidP="00E82B3F">
      <w:pPr>
        <w:pStyle w:val="1f6"/>
        <w:shd w:val="clear" w:color="auto" w:fill="auto"/>
        <w:spacing w:before="120" w:after="120" w:line="240" w:lineRule="auto"/>
        <w:ind w:firstLine="709"/>
        <w:jc w:val="right"/>
        <w:rPr>
          <w:rFonts w:eastAsiaTheme="minorHAnsi"/>
          <w:b w:val="0"/>
          <w:bCs w:val="0"/>
          <w:sz w:val="24"/>
          <w:szCs w:val="24"/>
        </w:rPr>
      </w:pPr>
      <w:r w:rsidRPr="00E3204F">
        <w:rPr>
          <w:rFonts w:eastAsiaTheme="minorHAnsi"/>
          <w:b w:val="0"/>
          <w:bCs w:val="0"/>
          <w:sz w:val="24"/>
          <w:szCs w:val="24"/>
        </w:rPr>
        <w:t>Таблица 1</w:t>
      </w:r>
    </w:p>
    <w:p w:rsidR="00E82B3F" w:rsidRPr="00E3204F" w:rsidRDefault="00E82B3F" w:rsidP="00E82B3F">
      <w:pPr>
        <w:pStyle w:val="1f6"/>
        <w:shd w:val="clear" w:color="auto" w:fill="auto"/>
        <w:spacing w:before="120" w:after="120" w:line="240" w:lineRule="auto"/>
        <w:ind w:firstLine="709"/>
        <w:rPr>
          <w:rFonts w:eastAsiaTheme="minorHAnsi"/>
          <w:b w:val="0"/>
          <w:bCs w:val="0"/>
          <w:sz w:val="24"/>
          <w:szCs w:val="24"/>
        </w:rPr>
      </w:pPr>
      <w:r w:rsidRPr="00E3204F">
        <w:rPr>
          <w:rFonts w:eastAsiaTheme="minorHAnsi"/>
          <w:b w:val="0"/>
          <w:bCs w:val="0"/>
          <w:sz w:val="24"/>
          <w:szCs w:val="24"/>
        </w:rPr>
        <w:t xml:space="preserve">Перечнь </w:t>
      </w:r>
      <w:r w:rsidR="00DC1D1E" w:rsidRPr="00E3204F">
        <w:rPr>
          <w:rFonts w:eastAsiaTheme="minorHAnsi"/>
          <w:b w:val="0"/>
          <w:bCs w:val="0"/>
          <w:sz w:val="24"/>
          <w:szCs w:val="24"/>
        </w:rPr>
        <w:t>автомобильных дорог общего пользования регионального и межмуниципального значения,</w:t>
      </w:r>
      <w:r w:rsidR="002A04B4" w:rsidRPr="00E3204F">
        <w:rPr>
          <w:rFonts w:eastAsiaTheme="minorHAnsi"/>
          <w:b w:val="0"/>
          <w:bCs w:val="0"/>
          <w:sz w:val="24"/>
          <w:szCs w:val="24"/>
        </w:rPr>
        <w:t xml:space="preserve"> </w:t>
      </w:r>
      <w:r w:rsidRPr="00E3204F">
        <w:rPr>
          <w:rFonts w:eastAsiaTheme="minorHAnsi"/>
          <w:b w:val="0"/>
          <w:bCs w:val="0"/>
          <w:sz w:val="24"/>
          <w:szCs w:val="24"/>
        </w:rPr>
        <w:t>проходящих по территори Парабельского сельского посления</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132"/>
        <w:gridCol w:w="3996"/>
        <w:gridCol w:w="1560"/>
        <w:gridCol w:w="1969"/>
      </w:tblGrid>
      <w:tr w:rsidR="00626F81" w:rsidRPr="00E3204F" w:rsidTr="002A04B4">
        <w:trPr>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 п/п</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Идентификационный номер</w:t>
            </w:r>
          </w:p>
        </w:tc>
        <w:tc>
          <w:tcPr>
            <w:tcW w:w="3996"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Наименование автомобильной дороги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учетный номер (код)</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протяженность</w:t>
            </w:r>
          </w:p>
        </w:tc>
      </w:tr>
      <w:tr w:rsidR="00626F81" w:rsidRPr="00E3204F" w:rsidTr="002A04B4">
        <w:trPr>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xml:space="preserve">69 ОП РЗ 69К-12 </w:t>
            </w:r>
          </w:p>
        </w:tc>
        <w:tc>
          <w:tcPr>
            <w:tcW w:w="3996"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xml:space="preserve">Могильный Мыс-Парабель - Каргасок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69К-12</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2A04B4" w:rsidRPr="00E3204F" w:rsidRDefault="002A04B4" w:rsidP="002A04B4">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79,262</w:t>
            </w:r>
          </w:p>
        </w:tc>
      </w:tr>
    </w:tbl>
    <w:p w:rsidR="00E35851" w:rsidRPr="00E3204F" w:rsidRDefault="0060216C" w:rsidP="009027DF">
      <w:pPr>
        <w:pStyle w:val="1f6"/>
        <w:shd w:val="clear" w:color="auto" w:fill="auto"/>
        <w:spacing w:before="120" w:after="120" w:line="240" w:lineRule="auto"/>
        <w:ind w:firstLine="709"/>
        <w:jc w:val="both"/>
        <w:rPr>
          <w:rFonts w:eastAsiaTheme="minorHAnsi"/>
          <w:b w:val="0"/>
          <w:bCs w:val="0"/>
          <w:i/>
          <w:sz w:val="24"/>
          <w:szCs w:val="24"/>
        </w:rPr>
      </w:pPr>
      <w:r w:rsidRPr="00E3204F">
        <w:rPr>
          <w:rFonts w:eastAsiaTheme="minorHAnsi"/>
          <w:b w:val="0"/>
          <w:bCs w:val="0"/>
          <w:i/>
          <w:sz w:val="24"/>
          <w:szCs w:val="24"/>
        </w:rPr>
        <w:t>Железнодорожный транспорт</w:t>
      </w:r>
    </w:p>
    <w:p w:rsidR="002A04B4" w:rsidRPr="00E3204F" w:rsidRDefault="002A04B4" w:rsidP="002A04B4">
      <w:pPr>
        <w:pStyle w:val="1f6"/>
        <w:shd w:val="clear" w:color="auto" w:fill="auto"/>
        <w:spacing w:before="120" w:after="120" w:line="240" w:lineRule="auto"/>
        <w:ind w:firstLine="709"/>
        <w:jc w:val="both"/>
        <w:rPr>
          <w:rFonts w:eastAsiaTheme="minorHAnsi"/>
          <w:b w:val="0"/>
          <w:bCs w:val="0"/>
          <w:sz w:val="24"/>
          <w:szCs w:val="24"/>
        </w:rPr>
      </w:pPr>
      <w:r w:rsidRPr="00E3204F">
        <w:rPr>
          <w:rFonts w:eastAsiaTheme="minorHAnsi"/>
          <w:b w:val="0"/>
          <w:bCs w:val="0"/>
          <w:sz w:val="24"/>
          <w:szCs w:val="24"/>
        </w:rPr>
        <w:t xml:space="preserve">Железнодорожный транспорт на территории </w:t>
      </w:r>
      <w:r w:rsidR="00143F21" w:rsidRPr="00E3204F">
        <w:rPr>
          <w:rFonts w:eastAsiaTheme="minorHAnsi"/>
          <w:b w:val="0"/>
          <w:bCs w:val="0"/>
          <w:sz w:val="24"/>
          <w:szCs w:val="24"/>
        </w:rPr>
        <w:t>Новосельцевского сельского поселения</w:t>
      </w:r>
      <w:r w:rsidRPr="00E3204F">
        <w:rPr>
          <w:rFonts w:eastAsiaTheme="minorHAnsi"/>
          <w:b w:val="0"/>
          <w:bCs w:val="0"/>
          <w:sz w:val="24"/>
          <w:szCs w:val="24"/>
        </w:rPr>
        <w:t xml:space="preserve"> - отсутствует.</w:t>
      </w:r>
    </w:p>
    <w:p w:rsidR="0060216C" w:rsidRPr="00E3204F" w:rsidRDefault="0060216C" w:rsidP="009027DF">
      <w:pPr>
        <w:pStyle w:val="1f6"/>
        <w:shd w:val="clear" w:color="auto" w:fill="auto"/>
        <w:spacing w:before="120" w:after="120" w:line="240" w:lineRule="auto"/>
        <w:ind w:firstLine="709"/>
        <w:jc w:val="both"/>
        <w:rPr>
          <w:rFonts w:eastAsiaTheme="minorHAnsi"/>
          <w:b w:val="0"/>
          <w:bCs w:val="0"/>
          <w:i/>
          <w:sz w:val="24"/>
          <w:szCs w:val="24"/>
        </w:rPr>
      </w:pPr>
      <w:r w:rsidRPr="00E3204F">
        <w:rPr>
          <w:rFonts w:eastAsiaTheme="minorHAnsi"/>
          <w:b w:val="0"/>
          <w:bCs w:val="0"/>
          <w:i/>
          <w:sz w:val="24"/>
          <w:szCs w:val="24"/>
        </w:rPr>
        <w:t>Воздушный транспорт</w:t>
      </w:r>
    </w:p>
    <w:p w:rsidR="00626F81" w:rsidRPr="00E3204F" w:rsidRDefault="00372335" w:rsidP="00626F81">
      <w:pPr>
        <w:pStyle w:val="1f6"/>
        <w:shd w:val="clear" w:color="auto" w:fill="auto"/>
        <w:spacing w:before="120" w:after="120" w:line="240" w:lineRule="auto"/>
        <w:ind w:firstLine="709"/>
        <w:jc w:val="both"/>
        <w:rPr>
          <w:rFonts w:eastAsiaTheme="minorHAnsi"/>
          <w:b w:val="0"/>
          <w:bCs w:val="0"/>
          <w:sz w:val="24"/>
          <w:szCs w:val="24"/>
        </w:rPr>
      </w:pPr>
      <w:r w:rsidRPr="00E3204F">
        <w:rPr>
          <w:rFonts w:eastAsiaTheme="minorHAnsi"/>
          <w:b w:val="0"/>
          <w:bCs w:val="0"/>
          <w:sz w:val="24"/>
          <w:szCs w:val="24"/>
        </w:rPr>
        <w:t xml:space="preserve">Воздушный транспорт на территории </w:t>
      </w:r>
      <w:r w:rsidR="00143F21" w:rsidRPr="00E3204F">
        <w:rPr>
          <w:rFonts w:eastAsiaTheme="minorHAnsi"/>
          <w:b w:val="0"/>
          <w:bCs w:val="0"/>
          <w:sz w:val="24"/>
          <w:szCs w:val="24"/>
        </w:rPr>
        <w:t>Новосельцевского сельского поселения</w:t>
      </w:r>
      <w:r w:rsidR="002A04B4" w:rsidRPr="00E3204F">
        <w:rPr>
          <w:rFonts w:eastAsiaTheme="minorHAnsi"/>
          <w:b w:val="0"/>
          <w:bCs w:val="0"/>
          <w:sz w:val="24"/>
          <w:szCs w:val="24"/>
        </w:rPr>
        <w:t xml:space="preserve"> </w:t>
      </w:r>
      <w:r w:rsidR="00626F81" w:rsidRPr="00E3204F">
        <w:rPr>
          <w:rFonts w:eastAsiaTheme="minorHAnsi"/>
          <w:b w:val="0"/>
          <w:bCs w:val="0"/>
          <w:sz w:val="24"/>
          <w:szCs w:val="24"/>
        </w:rPr>
        <w:t>- отсутствует.</w:t>
      </w:r>
    </w:p>
    <w:p w:rsidR="0060216C" w:rsidRPr="00E3204F" w:rsidRDefault="0060216C" w:rsidP="009027DF">
      <w:pPr>
        <w:pStyle w:val="1f6"/>
        <w:shd w:val="clear" w:color="auto" w:fill="auto"/>
        <w:spacing w:before="120" w:after="120" w:line="240" w:lineRule="auto"/>
        <w:ind w:firstLine="709"/>
        <w:jc w:val="both"/>
        <w:rPr>
          <w:rFonts w:eastAsiaTheme="minorHAnsi"/>
          <w:b w:val="0"/>
          <w:bCs w:val="0"/>
          <w:i/>
          <w:sz w:val="24"/>
          <w:szCs w:val="24"/>
        </w:rPr>
      </w:pPr>
      <w:r w:rsidRPr="00E3204F">
        <w:rPr>
          <w:rFonts w:eastAsiaTheme="minorHAnsi"/>
          <w:b w:val="0"/>
          <w:bCs w:val="0"/>
          <w:i/>
          <w:sz w:val="24"/>
          <w:szCs w:val="24"/>
        </w:rPr>
        <w:t>Водный транспорт</w:t>
      </w:r>
    </w:p>
    <w:p w:rsidR="00F97AC2" w:rsidRDefault="00F97AC2" w:rsidP="00F97AC2">
      <w:pPr>
        <w:pStyle w:val="1f6"/>
        <w:shd w:val="clear" w:color="auto" w:fill="auto"/>
        <w:spacing w:before="120" w:after="120" w:line="240" w:lineRule="auto"/>
        <w:ind w:firstLine="709"/>
        <w:jc w:val="both"/>
        <w:rPr>
          <w:rFonts w:eastAsiaTheme="minorHAnsi"/>
          <w:b w:val="0"/>
          <w:bCs w:val="0"/>
          <w:sz w:val="24"/>
          <w:szCs w:val="24"/>
        </w:rPr>
      </w:pPr>
      <w:r w:rsidRPr="00E3204F">
        <w:rPr>
          <w:rFonts w:eastAsiaTheme="minorHAnsi"/>
          <w:b w:val="0"/>
          <w:bCs w:val="0"/>
          <w:sz w:val="24"/>
          <w:szCs w:val="24"/>
        </w:rPr>
        <w:t>Водный транспорт на территории Новосельцевского сельского поселения - отсутствует.</w:t>
      </w:r>
    </w:p>
    <w:p w:rsidR="0065511F" w:rsidRPr="001B3AAC" w:rsidRDefault="0065511F" w:rsidP="001B3AAC">
      <w:pPr>
        <w:pStyle w:val="1f6"/>
        <w:shd w:val="clear" w:color="auto" w:fill="auto"/>
        <w:spacing w:after="0" w:line="240" w:lineRule="auto"/>
        <w:ind w:firstLine="567"/>
        <w:jc w:val="both"/>
        <w:rPr>
          <w:rFonts w:eastAsiaTheme="minorHAnsi"/>
          <w:b w:val="0"/>
          <w:bCs w:val="0"/>
          <w:color w:val="4F81BD" w:themeColor="accent1"/>
          <w:sz w:val="24"/>
          <w:szCs w:val="24"/>
        </w:rPr>
      </w:pPr>
      <w:r w:rsidRPr="001B3AAC">
        <w:rPr>
          <w:rFonts w:eastAsiaTheme="minorHAnsi"/>
          <w:b w:val="0"/>
          <w:bCs w:val="0"/>
          <w:color w:val="4F81BD" w:themeColor="accent1"/>
          <w:sz w:val="24"/>
          <w:szCs w:val="24"/>
        </w:rPr>
        <w:t>Использование береговой полосы в пределах внутренних водных путей в случаях непредвиденных зимовок судов или транспортных происшествий с судами осуществляется при наличии согласия в письменной форме администраций соответствующих бассейнов внутренних водных путей.</w:t>
      </w:r>
    </w:p>
    <w:p w:rsidR="0065511F" w:rsidRPr="001B3AAC" w:rsidRDefault="0065511F" w:rsidP="001B3AAC">
      <w:pPr>
        <w:pStyle w:val="1f6"/>
        <w:shd w:val="clear" w:color="auto" w:fill="auto"/>
        <w:spacing w:after="0" w:line="240" w:lineRule="auto"/>
        <w:ind w:firstLine="567"/>
        <w:jc w:val="both"/>
        <w:rPr>
          <w:rFonts w:eastAsiaTheme="minorHAnsi"/>
          <w:b w:val="0"/>
          <w:bCs w:val="0"/>
          <w:color w:val="4F81BD" w:themeColor="accent1"/>
          <w:sz w:val="24"/>
          <w:szCs w:val="24"/>
        </w:rPr>
      </w:pPr>
      <w:r w:rsidRPr="001B3AAC">
        <w:rPr>
          <w:rFonts w:eastAsiaTheme="minorHAnsi"/>
          <w:b w:val="0"/>
          <w:bCs w:val="0"/>
          <w:color w:val="4F81BD" w:themeColor="accent1"/>
          <w:sz w:val="24"/>
          <w:szCs w:val="24"/>
        </w:rPr>
        <w:t>Установка на береговой полосе каких-либо постоянных огней, направленных в сторону судовых ходов, за исключением навигационных огней, запрещается. Установка иных огней осуществляется при наличии согласия в письменной форме администраций соответствующих бассейнов внутренних водных путей с ограждением их со стороны судовых ходов.</w:t>
      </w:r>
      <w:r w:rsidRPr="001B3AAC">
        <w:rPr>
          <w:rFonts w:eastAsiaTheme="minorHAnsi"/>
          <w:b w:val="0"/>
          <w:bCs w:val="0"/>
          <w:color w:val="4F81BD" w:themeColor="accent1"/>
          <w:sz w:val="24"/>
          <w:szCs w:val="24"/>
        </w:rPr>
        <w:br/>
      </w:r>
      <w:r w:rsidR="001B3AAC" w:rsidRPr="001B3AAC">
        <w:rPr>
          <w:rFonts w:eastAsiaTheme="minorHAnsi"/>
          <w:b w:val="0"/>
          <w:bCs w:val="0"/>
          <w:color w:val="4F81BD" w:themeColor="accent1"/>
          <w:sz w:val="24"/>
          <w:szCs w:val="24"/>
        </w:rPr>
        <w:t xml:space="preserve">        </w:t>
      </w:r>
      <w:r w:rsidRPr="001B3AAC">
        <w:rPr>
          <w:rFonts w:eastAsiaTheme="minorHAnsi"/>
          <w:b w:val="0"/>
          <w:bCs w:val="0"/>
          <w:color w:val="4F81BD" w:themeColor="accent1"/>
          <w:sz w:val="24"/>
          <w:szCs w:val="24"/>
        </w:rPr>
        <w:t>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r w:rsidRPr="001B3AAC">
        <w:rPr>
          <w:rFonts w:eastAsiaTheme="minorHAnsi"/>
          <w:b w:val="0"/>
          <w:bCs w:val="0"/>
          <w:color w:val="4F81BD" w:themeColor="accent1"/>
          <w:sz w:val="24"/>
          <w:szCs w:val="24"/>
        </w:rPr>
        <w:br/>
      </w:r>
      <w:r w:rsidR="001B3AAC" w:rsidRPr="001B3AAC">
        <w:rPr>
          <w:rFonts w:eastAsiaTheme="minorHAnsi"/>
          <w:b w:val="0"/>
          <w:bCs w:val="0"/>
          <w:color w:val="4F81BD" w:themeColor="accent1"/>
          <w:sz w:val="24"/>
          <w:szCs w:val="24"/>
        </w:rPr>
        <w:t xml:space="preserve">       </w:t>
      </w:r>
      <w:r w:rsidRPr="001B3AAC">
        <w:rPr>
          <w:rFonts w:eastAsiaTheme="minorHAnsi"/>
          <w:b w:val="0"/>
          <w:bCs w:val="0"/>
          <w:color w:val="4F81BD" w:themeColor="accent1"/>
          <w:sz w:val="24"/>
          <w:szCs w:val="24"/>
        </w:rPr>
        <w:t>Использование водных объектов в целях рыболовства в случае, если такие объекты используются в целях судоходства, допускается по согласованию с администрациями соответствующих бассейнов внутренних водных путей.</w:t>
      </w:r>
      <w:r w:rsidRPr="001B3AAC">
        <w:rPr>
          <w:rFonts w:eastAsiaTheme="minorHAnsi"/>
          <w:b w:val="0"/>
          <w:bCs w:val="0"/>
          <w:color w:val="4F81BD" w:themeColor="accent1"/>
          <w:sz w:val="24"/>
          <w:szCs w:val="24"/>
        </w:rPr>
        <w:br/>
      </w:r>
      <w:r w:rsidR="001B3AAC" w:rsidRPr="001B3AAC">
        <w:rPr>
          <w:rFonts w:eastAsiaTheme="minorHAnsi"/>
          <w:b w:val="0"/>
          <w:bCs w:val="0"/>
          <w:color w:val="4F81BD" w:themeColor="accent1"/>
          <w:sz w:val="24"/>
          <w:szCs w:val="24"/>
        </w:rPr>
        <w:t xml:space="preserve">        </w:t>
      </w:r>
      <w:r w:rsidRPr="001B3AAC">
        <w:rPr>
          <w:rFonts w:eastAsiaTheme="minorHAnsi"/>
          <w:b w:val="0"/>
          <w:bCs w:val="0"/>
          <w:color w:val="4F81BD" w:themeColor="accent1"/>
          <w:sz w:val="24"/>
          <w:szCs w:val="24"/>
        </w:rPr>
        <w:t>Использование береговой полосы поверхностных водных объектов, а также земель и земельных участков в целях судоходства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осуществляется с ограничениями, установленными земельным законодательством Российской Федерации и иным законодательством Российской Федерации.</w:t>
      </w:r>
      <w:r w:rsidRPr="001B3AAC">
        <w:rPr>
          <w:rFonts w:eastAsiaTheme="minorHAnsi"/>
          <w:b w:val="0"/>
          <w:bCs w:val="0"/>
          <w:color w:val="4F81BD" w:themeColor="accent1"/>
          <w:sz w:val="24"/>
          <w:szCs w:val="24"/>
        </w:rPr>
        <w:br/>
      </w:r>
      <w:r w:rsidR="001B3AAC" w:rsidRPr="001B3AAC">
        <w:rPr>
          <w:rFonts w:eastAsiaTheme="minorHAnsi"/>
          <w:b w:val="0"/>
          <w:bCs w:val="0"/>
          <w:color w:val="4F81BD" w:themeColor="accent1"/>
          <w:sz w:val="24"/>
          <w:szCs w:val="24"/>
        </w:rPr>
        <w:t xml:space="preserve">         </w:t>
      </w:r>
      <w:r w:rsidRPr="001B3AAC">
        <w:rPr>
          <w:rFonts w:eastAsiaTheme="minorHAnsi"/>
          <w:b w:val="0"/>
          <w:bCs w:val="0"/>
          <w:color w:val="4F81BD" w:themeColor="accent1"/>
          <w:sz w:val="24"/>
          <w:szCs w:val="24"/>
        </w:rPr>
        <w:t>Предоставление земельных участков, расположенных в пределах береговой полосы, в целях строительства на них зданий, сооружений осуществляется в соответствии с земельным законодательством Российской Федерации.</w:t>
      </w:r>
    </w:p>
    <w:p w:rsidR="0065511F" w:rsidRDefault="0065511F" w:rsidP="001B3AAC">
      <w:pPr>
        <w:pStyle w:val="1f6"/>
        <w:shd w:val="clear" w:color="auto" w:fill="auto"/>
        <w:spacing w:after="0" w:line="240" w:lineRule="auto"/>
        <w:ind w:firstLine="567"/>
        <w:jc w:val="both"/>
        <w:rPr>
          <w:rFonts w:eastAsiaTheme="minorHAnsi"/>
          <w:b w:val="0"/>
          <w:bCs w:val="0"/>
          <w:color w:val="4F81BD" w:themeColor="accent1"/>
          <w:sz w:val="24"/>
          <w:szCs w:val="24"/>
        </w:rPr>
      </w:pPr>
      <w:r w:rsidRPr="001B3AAC">
        <w:rPr>
          <w:rFonts w:eastAsiaTheme="minorHAnsi"/>
          <w:b w:val="0"/>
          <w:bCs w:val="0"/>
          <w:color w:val="4F81BD" w:themeColor="accent1"/>
          <w:sz w:val="24"/>
          <w:szCs w:val="24"/>
        </w:rPr>
        <w:t>Использование береговой полосы, прилегающей к внутренним водным путям, в пограничных зонах осуществляется в соответствии с законодательством Российской Федерации.</w:t>
      </w:r>
      <w:r w:rsidRPr="001B3AAC">
        <w:rPr>
          <w:rFonts w:eastAsiaTheme="minorHAnsi"/>
          <w:b w:val="0"/>
          <w:bCs w:val="0"/>
          <w:color w:val="4F81BD" w:themeColor="accent1"/>
          <w:sz w:val="24"/>
          <w:szCs w:val="24"/>
        </w:rPr>
        <w:br/>
      </w:r>
      <w:r w:rsidR="001B3AAC" w:rsidRPr="001B3AAC">
        <w:rPr>
          <w:rFonts w:eastAsiaTheme="minorHAnsi"/>
          <w:b w:val="0"/>
          <w:bCs w:val="0"/>
          <w:color w:val="4F81BD" w:themeColor="accent1"/>
          <w:sz w:val="24"/>
          <w:szCs w:val="24"/>
        </w:rPr>
        <w:t xml:space="preserve">         </w:t>
      </w:r>
      <w:r w:rsidRPr="001B3AAC">
        <w:rPr>
          <w:rFonts w:eastAsiaTheme="minorHAnsi"/>
          <w:b w:val="0"/>
          <w:bCs w:val="0"/>
          <w:color w:val="4F81BD" w:themeColor="accent1"/>
          <w:sz w:val="24"/>
          <w:szCs w:val="24"/>
        </w:rPr>
        <w:t>Запрещается оставление без надзора на водных объектах и береговой полосе судов, сооружений, оказывающих негативное влияние на состояние внутренних водных путей и береговой полосы и (или) затрудняющих их использование.</w:t>
      </w:r>
      <w:r w:rsidRPr="001B3AAC">
        <w:rPr>
          <w:rFonts w:eastAsiaTheme="minorHAnsi"/>
          <w:b w:val="0"/>
          <w:bCs w:val="0"/>
          <w:color w:val="4F81BD" w:themeColor="accent1"/>
          <w:sz w:val="24"/>
          <w:szCs w:val="24"/>
        </w:rPr>
        <w:br/>
      </w:r>
      <w:r w:rsidR="001B3AAC" w:rsidRPr="001B3AAC">
        <w:rPr>
          <w:rFonts w:eastAsiaTheme="minorHAnsi"/>
          <w:b w:val="0"/>
          <w:bCs w:val="0"/>
          <w:color w:val="4F81BD" w:themeColor="accent1"/>
          <w:sz w:val="24"/>
          <w:szCs w:val="24"/>
        </w:rPr>
        <w:t xml:space="preserve">         </w:t>
      </w:r>
      <w:r w:rsidRPr="001B3AAC">
        <w:rPr>
          <w:rFonts w:eastAsiaTheme="minorHAnsi"/>
          <w:b w:val="0"/>
          <w:bCs w:val="0"/>
          <w:color w:val="4F81BD" w:themeColor="accent1"/>
          <w:sz w:val="24"/>
          <w:szCs w:val="24"/>
        </w:rPr>
        <w:t>Использование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порядке, установленном федеральным органом исполнительной власти в области транспорта.</w:t>
      </w:r>
    </w:p>
    <w:p w:rsidR="005C1AFA" w:rsidRPr="005C1AFA" w:rsidRDefault="005C1AFA" w:rsidP="005C1AFA">
      <w:pPr>
        <w:pStyle w:val="formattext"/>
        <w:shd w:val="clear" w:color="auto" w:fill="FFFFFF"/>
        <w:spacing w:before="0" w:beforeAutospacing="0" w:after="0" w:afterAutospacing="0"/>
        <w:ind w:firstLine="480"/>
        <w:textAlignment w:val="baseline"/>
        <w:rPr>
          <w:rFonts w:eastAsiaTheme="minorHAnsi"/>
          <w:color w:val="4F81BD" w:themeColor="accent1"/>
        </w:rPr>
      </w:pPr>
      <w:r w:rsidRPr="005C1AFA">
        <w:rPr>
          <w:rFonts w:eastAsiaTheme="minorHAnsi"/>
          <w:color w:val="4F81BD" w:themeColor="accent1"/>
        </w:rPr>
        <w:t>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r:id="rId17" w:anchor="A8K0NF" w:history="1">
        <w:r w:rsidRPr="005C1AFA">
          <w:rPr>
            <w:rFonts w:eastAsiaTheme="minorHAnsi"/>
            <w:color w:val="4F81BD" w:themeColor="accent1"/>
          </w:rPr>
          <w:t>статьей 50 Водного Кодекса</w:t>
        </w:r>
      </w:hyperlink>
      <w:r w:rsidRPr="005C1AFA">
        <w:rPr>
          <w:rFonts w:eastAsiaTheme="minorHAnsi"/>
          <w:color w:val="4F81BD" w:themeColor="accent1"/>
        </w:rPr>
        <w:t>, а также с учетом правил использования водных объектов для личных и бытовых нужд.</w:t>
      </w:r>
    </w:p>
    <w:p w:rsidR="001B3AAC" w:rsidRPr="005C1AFA" w:rsidRDefault="005C1AFA" w:rsidP="005C1AFA">
      <w:pPr>
        <w:pStyle w:val="formattext"/>
        <w:shd w:val="clear" w:color="auto" w:fill="FFFFFF"/>
        <w:spacing w:before="0" w:beforeAutospacing="0" w:after="0" w:afterAutospacing="0"/>
        <w:ind w:firstLine="480"/>
        <w:textAlignment w:val="baseline"/>
        <w:rPr>
          <w:rFonts w:eastAsiaTheme="minorHAnsi"/>
          <w:color w:val="4F81BD" w:themeColor="accent1"/>
        </w:rPr>
      </w:pPr>
      <w:r w:rsidRPr="005C1AFA">
        <w:rPr>
          <w:rFonts w:eastAsiaTheme="minorHAnsi"/>
          <w:color w:val="4F81BD" w:themeColor="accent1"/>
        </w:rPr>
        <w:t xml:space="preserve">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r w:rsidRPr="005C1AFA">
        <w:rPr>
          <w:rFonts w:eastAsiaTheme="minorHAnsi"/>
          <w:color w:val="4F81BD" w:themeColor="accent1"/>
        </w:rPr>
        <w:br/>
        <w:t xml:space="preserve">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w:t>
      </w:r>
      <w:r w:rsidRPr="005C1AFA">
        <w:rPr>
          <w:rFonts w:eastAsiaTheme="minorHAnsi"/>
          <w:color w:val="4F81BD" w:themeColor="accent1"/>
        </w:rPr>
        <w:t>предоставления такой информации.</w:t>
      </w:r>
    </w:p>
    <w:p w:rsidR="00630E38" w:rsidRPr="00E3204F" w:rsidRDefault="00630E38" w:rsidP="009027DF">
      <w:pPr>
        <w:pStyle w:val="1f6"/>
        <w:shd w:val="clear" w:color="auto" w:fill="auto"/>
        <w:spacing w:before="120" w:after="120" w:line="240" w:lineRule="auto"/>
        <w:ind w:firstLine="709"/>
        <w:jc w:val="both"/>
        <w:rPr>
          <w:rFonts w:eastAsiaTheme="minorHAnsi"/>
          <w:b w:val="0"/>
          <w:bCs w:val="0"/>
          <w:i/>
          <w:sz w:val="24"/>
          <w:szCs w:val="24"/>
        </w:rPr>
      </w:pPr>
      <w:r w:rsidRPr="00E3204F">
        <w:rPr>
          <w:rFonts w:eastAsiaTheme="minorHAnsi"/>
          <w:b w:val="0"/>
          <w:bCs w:val="0"/>
          <w:i/>
          <w:sz w:val="24"/>
          <w:szCs w:val="24"/>
        </w:rPr>
        <w:t>Трубопроводный транспорт</w:t>
      </w:r>
    </w:p>
    <w:p w:rsidR="00F97AC2" w:rsidRPr="00E3204F" w:rsidRDefault="00F97AC2" w:rsidP="0054792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По территории Новосельцевского сельского поселения проходит участок магистрального нефтепровода Александровское – Анжеро – Судженск.</w:t>
      </w:r>
    </w:p>
    <w:p w:rsidR="00547921" w:rsidRPr="00E3204F" w:rsidRDefault="00547921" w:rsidP="0054792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Параллельно магистральному нефтепроводу Александровское - Анжеро-Судженск проходит трасса магистрального газопровода Нижневартовск – Парабель – Новокузнецк.</w:t>
      </w:r>
    </w:p>
    <w:p w:rsidR="00B749BA" w:rsidRPr="00E3204F" w:rsidRDefault="00B749BA" w:rsidP="00C32D11">
      <w:pPr>
        <w:pStyle w:val="af1"/>
        <w:numPr>
          <w:ilvl w:val="2"/>
          <w:numId w:val="25"/>
        </w:numPr>
        <w:spacing w:before="240" w:after="240"/>
        <w:ind w:left="0" w:firstLine="709"/>
        <w:jc w:val="center"/>
        <w:outlineLvl w:val="2"/>
        <w:rPr>
          <w:b/>
          <w:sz w:val="24"/>
          <w:szCs w:val="24"/>
        </w:rPr>
      </w:pPr>
      <w:bookmarkStart w:id="71" w:name="_Toc143611493"/>
      <w:r w:rsidRPr="00E3204F">
        <w:rPr>
          <w:b/>
          <w:sz w:val="24"/>
          <w:szCs w:val="24"/>
        </w:rPr>
        <w:t>Улично-дорожная сеть</w:t>
      </w:r>
      <w:bookmarkEnd w:id="71"/>
    </w:p>
    <w:p w:rsidR="00547921" w:rsidRPr="00E3204F" w:rsidRDefault="00547921" w:rsidP="0054792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Населенные пункты Новосельцевского сельского поселения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547921" w:rsidRPr="00E3204F" w:rsidRDefault="00547921" w:rsidP="0054792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Основными транспортными артериями в населенных пунктах являются главные улицы и основные улицы в жилой застройке. Такими улицами являются: деревня Верхняя Чигара – ул.Дальняя, деревня Нижняя Чигара – ул. Красноармейская, деревня Малое Нестерово – ул. Трудовая, деревня Перемитино – ул. Береговая, село Новосельцево – ул. Шишкова. Данные улицы обеспечивают связь внутри жилых территорий и с главными улицами по направлениям с интенсивным движением.</w:t>
      </w:r>
    </w:p>
    <w:p w:rsidR="00547921" w:rsidRPr="00E3204F" w:rsidRDefault="00547921" w:rsidP="00547921">
      <w:pPr>
        <w:pStyle w:val="1f6"/>
        <w:shd w:val="clear" w:color="auto" w:fill="auto"/>
        <w:spacing w:after="0" w:line="240" w:lineRule="auto"/>
        <w:ind w:firstLine="709"/>
        <w:jc w:val="both"/>
        <w:rPr>
          <w:rFonts w:eastAsiaTheme="minorHAnsi"/>
          <w:b w:val="0"/>
          <w:bCs w:val="0"/>
          <w:sz w:val="24"/>
          <w:szCs w:val="24"/>
        </w:rPr>
      </w:pPr>
      <w:r w:rsidRPr="00E3204F">
        <w:rPr>
          <w:rFonts w:eastAsiaTheme="minorHAnsi"/>
          <w:b w:val="0"/>
          <w:bCs w:val="0"/>
          <w:sz w:val="24"/>
          <w:szCs w:val="24"/>
        </w:rPr>
        <w:t xml:space="preserve">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населенные пункты: д. Перемитино, д. Малое Нестерово, с. Новосельцево. </w:t>
      </w:r>
    </w:p>
    <w:p w:rsidR="0044041B" w:rsidRPr="00E3204F" w:rsidRDefault="0044041B" w:rsidP="00102A01">
      <w:pPr>
        <w:spacing w:after="0" w:line="240" w:lineRule="auto"/>
        <w:jc w:val="right"/>
        <w:rPr>
          <w:rFonts w:ascii="Times New Roman" w:hAnsi="Times New Roman" w:cs="Times New Roman"/>
          <w:sz w:val="24"/>
          <w:szCs w:val="24"/>
        </w:rPr>
      </w:pPr>
    </w:p>
    <w:p w:rsidR="00AB3346" w:rsidRPr="00E3204F" w:rsidRDefault="002C0647" w:rsidP="00102A01">
      <w:pPr>
        <w:spacing w:after="0" w:line="240" w:lineRule="auto"/>
        <w:jc w:val="right"/>
        <w:rPr>
          <w:rFonts w:ascii="Times New Roman" w:hAnsi="Times New Roman" w:cs="Times New Roman"/>
          <w:sz w:val="24"/>
          <w:szCs w:val="24"/>
        </w:rPr>
      </w:pPr>
      <w:r w:rsidRPr="00E3204F">
        <w:rPr>
          <w:rFonts w:ascii="Times New Roman" w:hAnsi="Times New Roman" w:cs="Times New Roman"/>
          <w:sz w:val="24"/>
          <w:szCs w:val="24"/>
        </w:rPr>
        <w:t>Таблица 1</w:t>
      </w:r>
      <w:r w:rsidR="003E0A96" w:rsidRPr="00E3204F">
        <w:rPr>
          <w:rFonts w:ascii="Times New Roman" w:hAnsi="Times New Roman" w:cs="Times New Roman"/>
          <w:sz w:val="24"/>
          <w:szCs w:val="24"/>
        </w:rPr>
        <w:t>2</w:t>
      </w:r>
    </w:p>
    <w:p w:rsidR="00076A59" w:rsidRPr="00E3204F" w:rsidRDefault="00076A59" w:rsidP="00076A59">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Характеристики улично-дорожной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11"/>
        <w:gridCol w:w="1747"/>
        <w:gridCol w:w="2564"/>
      </w:tblGrid>
      <w:tr w:rsidR="00143F21" w:rsidRPr="00E3204F" w:rsidTr="00844DBE">
        <w:trPr>
          <w:trHeight w:val="20"/>
          <w:tblHeader/>
          <w:jc w:val="center"/>
        </w:trPr>
        <w:tc>
          <w:tcPr>
            <w:tcW w:w="817" w:type="dxa"/>
            <w:tcMar>
              <w:left w:w="28" w:type="dxa"/>
              <w:right w:w="28" w:type="dxa"/>
            </w:tcMar>
          </w:tcPr>
          <w:p w:rsidR="00844DBE" w:rsidRPr="00E3204F" w:rsidRDefault="00844DBE" w:rsidP="00844DBE">
            <w:pPr>
              <w:shd w:val="clear" w:color="auto" w:fill="FFFFFF"/>
              <w:spacing w:after="0" w:line="240" w:lineRule="auto"/>
              <w:jc w:val="center"/>
              <w:rPr>
                <w:rFonts w:ascii="Times New Roman" w:hAnsi="Times New Roman" w:cs="Times New Roman"/>
                <w:spacing w:val="-20"/>
                <w:sz w:val="24"/>
                <w:szCs w:val="24"/>
              </w:rPr>
            </w:pPr>
            <w:bookmarkStart w:id="72" w:name="_Toc489969540"/>
            <w:bookmarkStart w:id="73" w:name="_Toc522016747"/>
            <w:r w:rsidRPr="00E3204F">
              <w:rPr>
                <w:rFonts w:ascii="Times New Roman" w:hAnsi="Times New Roman" w:cs="Times New Roman"/>
                <w:spacing w:val="-20"/>
                <w:sz w:val="24"/>
                <w:szCs w:val="24"/>
              </w:rPr>
              <w:t>№</w:t>
            </w:r>
          </w:p>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pacing w:val="-10"/>
                <w:sz w:val="24"/>
                <w:szCs w:val="24"/>
              </w:rPr>
              <w:t>п/п</w:t>
            </w:r>
          </w:p>
        </w:tc>
        <w:tc>
          <w:tcPr>
            <w:tcW w:w="4511"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pacing w:val="-3"/>
                <w:sz w:val="24"/>
                <w:szCs w:val="24"/>
              </w:rPr>
              <w:t>Показатели</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pacing w:val="-3"/>
                <w:sz w:val="24"/>
                <w:szCs w:val="24"/>
              </w:rPr>
              <w:t>Ед. изм.</w:t>
            </w:r>
          </w:p>
        </w:tc>
        <w:tc>
          <w:tcPr>
            <w:tcW w:w="2564"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pacing w:val="-4"/>
                <w:sz w:val="24"/>
                <w:szCs w:val="24"/>
              </w:rPr>
            </w:pPr>
            <w:r w:rsidRPr="00E3204F">
              <w:rPr>
                <w:rFonts w:ascii="Times New Roman" w:hAnsi="Times New Roman" w:cs="Times New Roman"/>
                <w:spacing w:val="-4"/>
                <w:sz w:val="24"/>
                <w:szCs w:val="24"/>
              </w:rPr>
              <w:t xml:space="preserve">Данные за </w:t>
            </w:r>
          </w:p>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pacing w:val="-4"/>
                <w:sz w:val="24"/>
                <w:szCs w:val="24"/>
              </w:rPr>
              <w:t>отчётный год</w:t>
            </w:r>
          </w:p>
        </w:tc>
      </w:tr>
      <w:tr w:rsidR="00143F21"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2"/>
                <w:sz w:val="24"/>
                <w:szCs w:val="24"/>
              </w:rPr>
              <w:t>Общая протяжённость улиц и дорог</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2564" w:type="dxa"/>
          </w:tcPr>
          <w:p w:rsidR="00844DBE" w:rsidRPr="00E3204F" w:rsidRDefault="006F250B"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20,5</w:t>
            </w:r>
          </w:p>
        </w:tc>
      </w:tr>
      <w:tr w:rsidR="00143F21"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w:t>
            </w: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2"/>
                <w:sz w:val="24"/>
                <w:szCs w:val="24"/>
              </w:rPr>
              <w:t>Общая площадь покрытия улиц и дорог</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pacing w:val="-3"/>
                <w:sz w:val="24"/>
                <w:szCs w:val="24"/>
              </w:rPr>
              <w:t>тыс. м²</w:t>
            </w:r>
          </w:p>
        </w:tc>
        <w:tc>
          <w:tcPr>
            <w:tcW w:w="2564" w:type="dxa"/>
          </w:tcPr>
          <w:p w:rsidR="00844DBE" w:rsidRPr="00E3204F" w:rsidRDefault="006F250B"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0,096</w:t>
            </w:r>
          </w:p>
        </w:tc>
      </w:tr>
      <w:tr w:rsidR="00143F21"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3</w:t>
            </w: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2"/>
                <w:sz w:val="24"/>
                <w:szCs w:val="24"/>
              </w:rPr>
              <w:t>Протяжённость улиц и дорог с</w:t>
            </w:r>
            <w:r w:rsidRPr="00E3204F">
              <w:rPr>
                <w:rFonts w:ascii="Times New Roman" w:hAnsi="Times New Roman" w:cs="Times New Roman"/>
                <w:sz w:val="24"/>
                <w:szCs w:val="24"/>
              </w:rPr>
              <w:t xml:space="preserve"> твёрдым покрытием</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2564" w:type="dxa"/>
          </w:tcPr>
          <w:p w:rsidR="00844DBE" w:rsidRPr="00E3204F" w:rsidRDefault="006F250B"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6,9</w:t>
            </w:r>
          </w:p>
        </w:tc>
      </w:tr>
      <w:tr w:rsidR="00143F21"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3"/>
                <w:sz w:val="24"/>
                <w:szCs w:val="24"/>
              </w:rPr>
              <w:t>в том числе:</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c>
          <w:tcPr>
            <w:tcW w:w="2564"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r>
      <w:tr w:rsidR="00143F21"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2"/>
                <w:sz w:val="24"/>
                <w:szCs w:val="24"/>
              </w:rPr>
              <w:t>- с усовершенствованным покрытием</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2564"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r>
      <w:tr w:rsidR="00143F21"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w:t>
            </w: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2"/>
                <w:sz w:val="24"/>
                <w:szCs w:val="24"/>
              </w:rPr>
              <w:t xml:space="preserve">Одиночная протяжённость </w:t>
            </w:r>
            <w:r w:rsidRPr="00E3204F">
              <w:rPr>
                <w:rFonts w:ascii="Times New Roman" w:hAnsi="Times New Roman" w:cs="Times New Roman"/>
                <w:spacing w:val="-1"/>
                <w:sz w:val="24"/>
                <w:szCs w:val="24"/>
              </w:rPr>
              <w:t>тротуаров</w:t>
            </w:r>
          </w:p>
        </w:tc>
        <w:tc>
          <w:tcPr>
            <w:tcW w:w="1747" w:type="dxa"/>
          </w:tcPr>
          <w:p w:rsidR="00844DBE" w:rsidRPr="00E3204F" w:rsidRDefault="00844DBE" w:rsidP="00844D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2564"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r>
      <w:tr w:rsidR="00844DBE" w:rsidRPr="00E3204F" w:rsidTr="00844DBE">
        <w:trPr>
          <w:trHeight w:val="20"/>
          <w:tblHeader/>
          <w:jc w:val="center"/>
        </w:trPr>
        <w:tc>
          <w:tcPr>
            <w:tcW w:w="817" w:type="dxa"/>
            <w:tcMar>
              <w:left w:w="28" w:type="dxa"/>
              <w:right w:w="28" w:type="dxa"/>
            </w:tcMar>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w:t>
            </w:r>
          </w:p>
        </w:tc>
        <w:tc>
          <w:tcPr>
            <w:tcW w:w="4511" w:type="dxa"/>
          </w:tcPr>
          <w:p w:rsidR="00844DBE" w:rsidRPr="00E3204F" w:rsidRDefault="00844DBE" w:rsidP="00844DBE">
            <w:pPr>
              <w:tabs>
                <w:tab w:val="left" w:pos="220"/>
                <w:tab w:val="left" w:pos="3780"/>
                <w:tab w:val="right" w:pos="9638"/>
              </w:tabs>
              <w:spacing w:after="0" w:line="240" w:lineRule="auto"/>
              <w:rPr>
                <w:rFonts w:ascii="Times New Roman" w:hAnsi="Times New Roman" w:cs="Times New Roman"/>
                <w:sz w:val="24"/>
                <w:szCs w:val="24"/>
              </w:rPr>
            </w:pPr>
            <w:r w:rsidRPr="00E3204F">
              <w:rPr>
                <w:rFonts w:ascii="Times New Roman" w:hAnsi="Times New Roman" w:cs="Times New Roman"/>
                <w:spacing w:val="-1"/>
                <w:sz w:val="24"/>
                <w:szCs w:val="24"/>
              </w:rPr>
              <w:t>Площадь тротуаров</w:t>
            </w:r>
          </w:p>
        </w:tc>
        <w:tc>
          <w:tcPr>
            <w:tcW w:w="1747"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r w:rsidRPr="00E3204F">
              <w:rPr>
                <w:rFonts w:ascii="Times New Roman" w:hAnsi="Times New Roman" w:cs="Times New Roman"/>
                <w:spacing w:val="-3"/>
                <w:sz w:val="24"/>
                <w:szCs w:val="24"/>
              </w:rPr>
              <w:t>тыс. м²</w:t>
            </w:r>
          </w:p>
        </w:tc>
        <w:tc>
          <w:tcPr>
            <w:tcW w:w="2564" w:type="dxa"/>
          </w:tcPr>
          <w:p w:rsidR="00844DBE" w:rsidRPr="00E3204F" w:rsidRDefault="00844DBE" w:rsidP="00844DBE">
            <w:pPr>
              <w:tabs>
                <w:tab w:val="left" w:pos="220"/>
                <w:tab w:val="left" w:pos="3780"/>
                <w:tab w:val="right" w:pos="9638"/>
              </w:tabs>
              <w:spacing w:after="0" w:line="240" w:lineRule="auto"/>
              <w:jc w:val="center"/>
              <w:rPr>
                <w:rFonts w:ascii="Times New Roman" w:hAnsi="Times New Roman" w:cs="Times New Roman"/>
                <w:sz w:val="24"/>
                <w:szCs w:val="24"/>
              </w:rPr>
            </w:pPr>
          </w:p>
        </w:tc>
      </w:tr>
    </w:tbl>
    <w:p w:rsidR="00637FFC" w:rsidRPr="00E3204F" w:rsidRDefault="00637FFC" w:rsidP="002C0647">
      <w:pPr>
        <w:spacing w:after="0" w:line="240" w:lineRule="auto"/>
        <w:jc w:val="right"/>
        <w:rPr>
          <w:rFonts w:ascii="Times New Roman" w:hAnsi="Times New Roman" w:cs="Times New Roman"/>
          <w:sz w:val="24"/>
          <w:szCs w:val="24"/>
        </w:rPr>
      </w:pPr>
    </w:p>
    <w:p w:rsidR="002C0647" w:rsidRPr="00E3204F" w:rsidRDefault="002C0647" w:rsidP="002C0647">
      <w:pPr>
        <w:spacing w:after="0" w:line="240" w:lineRule="auto"/>
        <w:jc w:val="right"/>
        <w:rPr>
          <w:rFonts w:ascii="Times New Roman" w:hAnsi="Times New Roman" w:cs="Times New Roman"/>
          <w:sz w:val="24"/>
          <w:szCs w:val="24"/>
        </w:rPr>
      </w:pPr>
      <w:r w:rsidRPr="00E3204F">
        <w:rPr>
          <w:rFonts w:ascii="Times New Roman" w:hAnsi="Times New Roman" w:cs="Times New Roman"/>
          <w:sz w:val="24"/>
          <w:szCs w:val="24"/>
        </w:rPr>
        <w:t>Таблица 1</w:t>
      </w:r>
      <w:r w:rsidR="003E0A96" w:rsidRPr="00E3204F">
        <w:rPr>
          <w:rFonts w:ascii="Times New Roman" w:hAnsi="Times New Roman" w:cs="Times New Roman"/>
          <w:sz w:val="24"/>
          <w:szCs w:val="24"/>
        </w:rPr>
        <w:t>3</w:t>
      </w:r>
    </w:p>
    <w:p w:rsidR="002C0647" w:rsidRPr="00E3204F" w:rsidRDefault="002C0647" w:rsidP="002C0647">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Характеристика существующих дорог местного значения</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2174"/>
        <w:gridCol w:w="1985"/>
        <w:gridCol w:w="2693"/>
        <w:gridCol w:w="2549"/>
      </w:tblGrid>
      <w:tr w:rsidR="006F250B" w:rsidRPr="00E3204F" w:rsidTr="006F250B">
        <w:trPr>
          <w:trHeight w:val="517"/>
          <w:tblHeader/>
        </w:trPr>
        <w:tc>
          <w:tcPr>
            <w:tcW w:w="831" w:type="dxa"/>
            <w:vMerge w:val="restart"/>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p w:rsidR="006F250B" w:rsidRPr="00E3204F" w:rsidRDefault="006F250B" w:rsidP="006F250B">
            <w:pPr>
              <w:spacing w:after="0" w:line="240" w:lineRule="auto"/>
              <w:jc w:val="center"/>
              <w:rPr>
                <w:rFonts w:ascii="Times New Roman" w:hAnsi="Times New Roman" w:cs="Times New Roman"/>
                <w:b/>
                <w:sz w:val="24"/>
                <w:szCs w:val="24"/>
              </w:rPr>
            </w:pPr>
            <w:r w:rsidRPr="00E3204F">
              <w:rPr>
                <w:rFonts w:ascii="Times New Roman" w:hAnsi="Times New Roman" w:cs="Times New Roman"/>
                <w:sz w:val="24"/>
                <w:szCs w:val="24"/>
              </w:rPr>
              <w:t>п/п</w:t>
            </w:r>
          </w:p>
        </w:tc>
        <w:tc>
          <w:tcPr>
            <w:tcW w:w="2174" w:type="dxa"/>
            <w:vMerge w:val="restart"/>
            <w:tcMar>
              <w:left w:w="28" w:type="dxa"/>
              <w:right w:w="28" w:type="dxa"/>
            </w:tcMar>
          </w:tcPr>
          <w:p w:rsidR="006F250B" w:rsidRPr="00E3204F" w:rsidRDefault="006F250B" w:rsidP="006F250B">
            <w:pPr>
              <w:spacing w:after="0" w:line="240" w:lineRule="auto"/>
              <w:jc w:val="center"/>
              <w:rPr>
                <w:rFonts w:ascii="Times New Roman" w:hAnsi="Times New Roman" w:cs="Times New Roman"/>
                <w:spacing w:val="1"/>
                <w:sz w:val="24"/>
                <w:szCs w:val="24"/>
              </w:rPr>
            </w:pPr>
            <w:r w:rsidRPr="00E3204F">
              <w:rPr>
                <w:rFonts w:ascii="Times New Roman" w:hAnsi="Times New Roman" w:cs="Times New Roman"/>
                <w:spacing w:val="1"/>
                <w:sz w:val="24"/>
                <w:szCs w:val="24"/>
              </w:rPr>
              <w:t>Наименование</w:t>
            </w:r>
          </w:p>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pacing w:val="1"/>
                <w:sz w:val="24"/>
                <w:szCs w:val="24"/>
              </w:rPr>
              <w:t>автомобильной дороги</w:t>
            </w:r>
          </w:p>
        </w:tc>
        <w:tc>
          <w:tcPr>
            <w:tcW w:w="1985" w:type="dxa"/>
            <w:vMerge w:val="restart"/>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Протяжённость в границах муниципального образования, км</w:t>
            </w:r>
          </w:p>
        </w:tc>
        <w:tc>
          <w:tcPr>
            <w:tcW w:w="2693" w:type="dxa"/>
            <w:vMerge w:val="restart"/>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pacing w:val="-1"/>
                <w:sz w:val="24"/>
                <w:szCs w:val="24"/>
              </w:rPr>
              <w:t>Категория</w:t>
            </w:r>
          </w:p>
        </w:tc>
        <w:tc>
          <w:tcPr>
            <w:tcW w:w="2549" w:type="dxa"/>
            <w:vMerge w:val="restart"/>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Покрытие проезжей части (асфальтобетонное, щебёночное, гравийное, грунтовое)</w:t>
            </w:r>
          </w:p>
        </w:tc>
      </w:tr>
      <w:tr w:rsidR="006F250B" w:rsidRPr="00E3204F" w:rsidTr="006F250B">
        <w:trPr>
          <w:trHeight w:val="580"/>
          <w:tblHeader/>
        </w:trPr>
        <w:tc>
          <w:tcPr>
            <w:tcW w:w="831" w:type="dxa"/>
            <w:vMerge/>
            <w:tcMar>
              <w:left w:w="28" w:type="dxa"/>
              <w:right w:w="28" w:type="dxa"/>
            </w:tcMar>
          </w:tcPr>
          <w:p w:rsidR="006F250B" w:rsidRPr="00E3204F" w:rsidRDefault="006F250B" w:rsidP="006F250B">
            <w:pPr>
              <w:spacing w:after="0" w:line="240" w:lineRule="auto"/>
              <w:jc w:val="both"/>
              <w:rPr>
                <w:rFonts w:ascii="Times New Roman" w:hAnsi="Times New Roman" w:cs="Times New Roman"/>
                <w:sz w:val="24"/>
                <w:szCs w:val="24"/>
              </w:rPr>
            </w:pPr>
          </w:p>
        </w:tc>
        <w:tc>
          <w:tcPr>
            <w:tcW w:w="2174" w:type="dxa"/>
            <w:vMerge/>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p>
        </w:tc>
        <w:tc>
          <w:tcPr>
            <w:tcW w:w="1985" w:type="dxa"/>
            <w:vMerge/>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p>
        </w:tc>
        <w:tc>
          <w:tcPr>
            <w:tcW w:w="2693" w:type="dxa"/>
            <w:vMerge/>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p>
        </w:tc>
        <w:tc>
          <w:tcPr>
            <w:tcW w:w="2549" w:type="dxa"/>
            <w:vMerge/>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p>
        </w:tc>
      </w:tr>
      <w:tr w:rsidR="006F250B" w:rsidRPr="00E3204F" w:rsidTr="00FA545C">
        <w:trPr>
          <w:trHeight w:val="279"/>
          <w:tblHeader/>
        </w:trPr>
        <w:tc>
          <w:tcPr>
            <w:tcW w:w="10232" w:type="dxa"/>
            <w:gridSpan w:val="5"/>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с. Новосельцево</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Советская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0,326</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Рабочая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0,58</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3</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Комсомольская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1,029</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Юбилейная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пер. Школьный</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пер. Новый</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пер. Кедровый</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0,52</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8</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Лесная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0,48</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9</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пер. Береговой</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0,6</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10</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Светлая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11</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пер. Пионерский</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0,271</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12</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Луговая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0,33</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пер. Совхозный</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0,62</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14</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hAnsi="Times New Roman" w:cs="Times New Roman"/>
                <w:sz w:val="24"/>
                <w:szCs w:val="24"/>
              </w:rPr>
            </w:pPr>
            <w:r w:rsidRPr="00E3204F">
              <w:rPr>
                <w:rFonts w:ascii="Times New Roman" w:hAnsi="Times New Roman" w:cs="Times New Roman"/>
                <w:sz w:val="24"/>
                <w:szCs w:val="24"/>
              </w:rPr>
              <w:t>ул.Шишкова</w:t>
            </w:r>
          </w:p>
        </w:tc>
        <w:tc>
          <w:tcPr>
            <w:tcW w:w="1985"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1,625</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FA545C">
        <w:trPr>
          <w:trHeight w:val="397"/>
          <w:tblHeader/>
        </w:trPr>
        <w:tc>
          <w:tcPr>
            <w:tcW w:w="10232" w:type="dxa"/>
            <w:gridSpan w:val="5"/>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 Малое Нестерово</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15</w:t>
            </w:r>
          </w:p>
        </w:tc>
        <w:tc>
          <w:tcPr>
            <w:tcW w:w="2174" w:type="dxa"/>
            <w:tcMar>
              <w:left w:w="28" w:type="dxa"/>
              <w:right w:w="28" w:type="dxa"/>
            </w:tcMar>
          </w:tcPr>
          <w:p w:rsidR="006F250B" w:rsidRPr="00E3204F" w:rsidRDefault="006F250B" w:rsidP="006F250B">
            <w:pPr>
              <w:pStyle w:val="ad"/>
              <w:tabs>
                <w:tab w:val="left" w:pos="708"/>
              </w:tabs>
              <w:rPr>
                <w:rFonts w:ascii="Times New Roman" w:eastAsia="Times New Roman" w:hAnsi="Times New Roman" w:cs="Times New Roman"/>
                <w:sz w:val="24"/>
                <w:szCs w:val="24"/>
              </w:rPr>
            </w:pPr>
            <w:r w:rsidRPr="00E3204F">
              <w:rPr>
                <w:rFonts w:ascii="Times New Roman" w:hAnsi="Times New Roman" w:cs="Times New Roman"/>
                <w:sz w:val="24"/>
                <w:szCs w:val="24"/>
              </w:rPr>
              <w:t>Подъезд к д. Малое Нестерово</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2,85</w:t>
            </w:r>
          </w:p>
        </w:tc>
        <w:tc>
          <w:tcPr>
            <w:tcW w:w="2693"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16</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Трудовая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1,363</w:t>
            </w:r>
          </w:p>
        </w:tc>
        <w:tc>
          <w:tcPr>
            <w:tcW w:w="2693"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17</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Автомобильная дорога</w:t>
            </w:r>
          </w:p>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 xml:space="preserve"> «Чумэл-Чвэч»</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0,54</w:t>
            </w:r>
          </w:p>
        </w:tc>
        <w:tc>
          <w:tcPr>
            <w:tcW w:w="2693"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асфальтобетонное покрытие</w:t>
            </w:r>
          </w:p>
        </w:tc>
      </w:tr>
      <w:tr w:rsidR="006F250B" w:rsidRPr="00E3204F" w:rsidTr="00FA545C">
        <w:trPr>
          <w:trHeight w:val="402"/>
          <w:tblHeader/>
        </w:trPr>
        <w:tc>
          <w:tcPr>
            <w:tcW w:w="10232" w:type="dxa"/>
            <w:gridSpan w:val="5"/>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 Нижняя Чигара</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18</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Красноармейская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2,315</w:t>
            </w:r>
          </w:p>
        </w:tc>
        <w:tc>
          <w:tcPr>
            <w:tcW w:w="2693"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FA545C">
        <w:trPr>
          <w:trHeight w:val="284"/>
          <w:tblHeader/>
        </w:trPr>
        <w:tc>
          <w:tcPr>
            <w:tcW w:w="10232" w:type="dxa"/>
            <w:gridSpan w:val="5"/>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 Верхняя Чигара</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19</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Дальняя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0,46</w:t>
            </w:r>
          </w:p>
        </w:tc>
        <w:tc>
          <w:tcPr>
            <w:tcW w:w="2693"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FA545C">
        <w:trPr>
          <w:trHeight w:val="284"/>
          <w:tblHeader/>
        </w:trPr>
        <w:tc>
          <w:tcPr>
            <w:tcW w:w="10232" w:type="dxa"/>
            <w:gridSpan w:val="5"/>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eastAsia="Calibri" w:hAnsi="Times New Roman" w:cs="Times New Roman"/>
                <w:sz w:val="24"/>
                <w:szCs w:val="24"/>
              </w:rPr>
              <w:t>д. Перемитино</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20</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Береговая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0,8</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Заречная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0,11</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r w:rsidR="006F250B" w:rsidRPr="00E3204F" w:rsidTr="006F250B">
        <w:trPr>
          <w:trHeight w:val="680"/>
          <w:tblHeader/>
        </w:trPr>
        <w:tc>
          <w:tcPr>
            <w:tcW w:w="831"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22</w:t>
            </w:r>
          </w:p>
        </w:tc>
        <w:tc>
          <w:tcPr>
            <w:tcW w:w="2174"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ул. Ягодная</w:t>
            </w:r>
          </w:p>
        </w:tc>
        <w:tc>
          <w:tcPr>
            <w:tcW w:w="1985" w:type="dxa"/>
            <w:tcMar>
              <w:left w:w="28" w:type="dxa"/>
              <w:right w:w="28" w:type="dxa"/>
            </w:tcMar>
          </w:tcPr>
          <w:p w:rsidR="006F250B" w:rsidRPr="00E3204F" w:rsidRDefault="006F250B" w:rsidP="006F250B">
            <w:pPr>
              <w:pStyle w:val="ad"/>
              <w:tabs>
                <w:tab w:val="left" w:pos="708"/>
              </w:tabs>
              <w:jc w:val="center"/>
              <w:rPr>
                <w:rFonts w:ascii="Times New Roman" w:eastAsia="Times New Roman" w:hAnsi="Times New Roman" w:cs="Times New Roman"/>
                <w:sz w:val="24"/>
                <w:szCs w:val="24"/>
              </w:rPr>
            </w:pPr>
            <w:r w:rsidRPr="00E3204F">
              <w:rPr>
                <w:rFonts w:ascii="Times New Roman" w:hAnsi="Times New Roman" w:cs="Times New Roman"/>
                <w:sz w:val="24"/>
                <w:szCs w:val="24"/>
              </w:rPr>
              <w:t>0,137</w:t>
            </w:r>
          </w:p>
        </w:tc>
        <w:tc>
          <w:tcPr>
            <w:tcW w:w="2693"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shd w:val="clear" w:color="auto" w:fill="FEFEFE"/>
              </w:rPr>
              <w:t>автомобильные дороги местного значения</w:t>
            </w:r>
          </w:p>
        </w:tc>
        <w:tc>
          <w:tcPr>
            <w:tcW w:w="2549" w:type="dxa"/>
            <w:tcMar>
              <w:left w:w="28" w:type="dxa"/>
              <w:right w:w="28" w:type="dxa"/>
            </w:tcMar>
          </w:tcPr>
          <w:p w:rsidR="006F250B" w:rsidRPr="00E3204F" w:rsidRDefault="006F250B" w:rsidP="006F250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песчано-гравийным покрытие</w:t>
            </w:r>
          </w:p>
        </w:tc>
      </w:tr>
    </w:tbl>
    <w:p w:rsidR="00AB3346" w:rsidRPr="00E3204F" w:rsidRDefault="00AB3346" w:rsidP="00C32D11">
      <w:pPr>
        <w:pStyle w:val="af1"/>
        <w:numPr>
          <w:ilvl w:val="2"/>
          <w:numId w:val="25"/>
        </w:numPr>
        <w:spacing w:before="240" w:after="240"/>
        <w:ind w:left="0" w:firstLine="709"/>
        <w:jc w:val="center"/>
        <w:outlineLvl w:val="2"/>
        <w:rPr>
          <w:b/>
          <w:sz w:val="24"/>
          <w:szCs w:val="24"/>
        </w:rPr>
      </w:pPr>
      <w:bookmarkStart w:id="74" w:name="_Toc143611494"/>
      <w:r w:rsidRPr="00E3204F">
        <w:rPr>
          <w:b/>
          <w:sz w:val="24"/>
          <w:szCs w:val="24"/>
        </w:rPr>
        <w:t>Транспортное обслуживание населения</w:t>
      </w:r>
      <w:bookmarkEnd w:id="72"/>
      <w:bookmarkEnd w:id="73"/>
      <w:bookmarkEnd w:id="74"/>
    </w:p>
    <w:p w:rsidR="00B242DF" w:rsidRPr="00E3204F" w:rsidRDefault="002933E9" w:rsidP="006B3E17">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На территории </w:t>
      </w:r>
      <w:r w:rsidR="00143F21" w:rsidRPr="00E3204F">
        <w:rPr>
          <w:rFonts w:ascii="Times New Roman" w:hAnsi="Times New Roman" w:cs="Times New Roman"/>
          <w:bCs/>
          <w:sz w:val="24"/>
          <w:szCs w:val="24"/>
        </w:rPr>
        <w:t>Новосельцевского сельского поселения</w:t>
      </w:r>
      <w:r w:rsidR="00844DBE" w:rsidRPr="00E3204F">
        <w:rPr>
          <w:rFonts w:ascii="Times New Roman" w:hAnsi="Times New Roman" w:cs="Times New Roman"/>
          <w:bCs/>
          <w:sz w:val="24"/>
          <w:szCs w:val="24"/>
        </w:rPr>
        <w:t xml:space="preserve"> </w:t>
      </w:r>
      <w:r w:rsidR="006B3E17" w:rsidRPr="00E3204F">
        <w:rPr>
          <w:rFonts w:ascii="Times New Roman" w:hAnsi="Times New Roman" w:cs="Times New Roman"/>
          <w:bCs/>
          <w:sz w:val="24"/>
          <w:szCs w:val="24"/>
        </w:rPr>
        <w:t>автозаправочные</w:t>
      </w:r>
      <w:r w:rsidR="00694DB6" w:rsidRPr="00E3204F">
        <w:rPr>
          <w:rFonts w:ascii="Times New Roman" w:hAnsi="Times New Roman" w:cs="Times New Roman"/>
          <w:bCs/>
          <w:sz w:val="24"/>
          <w:szCs w:val="24"/>
        </w:rPr>
        <w:t xml:space="preserve"> станции (АЗС)</w:t>
      </w:r>
      <w:r w:rsidR="00E16844" w:rsidRPr="00E3204F">
        <w:rPr>
          <w:rFonts w:ascii="Times New Roman" w:hAnsi="Times New Roman" w:cs="Times New Roman"/>
          <w:bCs/>
          <w:sz w:val="24"/>
          <w:szCs w:val="24"/>
        </w:rPr>
        <w:t xml:space="preserve"> и  станции технического обслуживания автомобилей</w:t>
      </w:r>
      <w:r w:rsidR="006B3E17" w:rsidRPr="00E3204F">
        <w:rPr>
          <w:rFonts w:ascii="Times New Roman" w:hAnsi="Times New Roman" w:cs="Times New Roman"/>
          <w:bCs/>
          <w:sz w:val="24"/>
          <w:szCs w:val="24"/>
        </w:rPr>
        <w:t xml:space="preserve"> отсутствуют.</w:t>
      </w:r>
    </w:p>
    <w:p w:rsidR="00844DBE" w:rsidRPr="00E3204F" w:rsidRDefault="007C50BE" w:rsidP="007C50BE">
      <w:pPr>
        <w:spacing w:after="0" w:line="240" w:lineRule="auto"/>
        <w:ind w:firstLine="709"/>
        <w:jc w:val="both"/>
        <w:rPr>
          <w:rFonts w:ascii="Times New Roman" w:hAnsi="Times New Roman" w:cs="Times New Roman"/>
          <w:bCs/>
          <w:sz w:val="24"/>
          <w:szCs w:val="24"/>
        </w:rPr>
      </w:pPr>
      <w:bookmarkStart w:id="75" w:name="_Toc8663592"/>
      <w:r w:rsidRPr="00E3204F">
        <w:rPr>
          <w:rFonts w:ascii="Times New Roman" w:hAnsi="Times New Roman" w:cs="Times New Roman"/>
          <w:bCs/>
          <w:sz w:val="24"/>
          <w:szCs w:val="2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7C50BE" w:rsidRPr="00E3204F" w:rsidRDefault="00071FD5" w:rsidP="008079F6">
      <w:pPr>
        <w:pStyle w:val="af1"/>
        <w:numPr>
          <w:ilvl w:val="0"/>
          <w:numId w:val="63"/>
        </w:numPr>
        <w:ind w:left="0" w:firstLine="709"/>
        <w:rPr>
          <w:bCs/>
          <w:sz w:val="24"/>
          <w:szCs w:val="24"/>
        </w:rPr>
      </w:pPr>
      <w:r w:rsidRPr="00E3204F">
        <w:rPr>
          <w:bCs/>
          <w:sz w:val="24"/>
          <w:szCs w:val="24"/>
        </w:rPr>
        <w:t xml:space="preserve">с. Парабель - д. Сухушино – д. Нестерово – с. Новосельцево – д. </w:t>
      </w:r>
      <w:r w:rsidR="007402A1">
        <w:rPr>
          <w:bCs/>
          <w:sz w:val="24"/>
          <w:szCs w:val="24"/>
        </w:rPr>
        <w:t xml:space="preserve">Нижняя </w:t>
      </w:r>
      <w:r w:rsidRPr="00E3204F">
        <w:rPr>
          <w:bCs/>
          <w:sz w:val="24"/>
          <w:szCs w:val="24"/>
        </w:rPr>
        <w:t>Чигара</w:t>
      </w:r>
      <w:r w:rsidR="00956455" w:rsidRPr="00E3204F">
        <w:rPr>
          <w:bCs/>
          <w:sz w:val="24"/>
          <w:szCs w:val="24"/>
        </w:rPr>
        <w:t>;</w:t>
      </w:r>
    </w:p>
    <w:p w:rsidR="007C50BE" w:rsidRPr="00E3204F" w:rsidRDefault="007C50BE" w:rsidP="007C50BE">
      <w:pPr>
        <w:pStyle w:val="af1"/>
        <w:ind w:left="709" w:firstLine="0"/>
        <w:rPr>
          <w:bCs/>
          <w:sz w:val="24"/>
          <w:szCs w:val="24"/>
        </w:rPr>
      </w:pPr>
    </w:p>
    <w:p w:rsidR="00E35851" w:rsidRPr="00E3204F" w:rsidRDefault="00E35851" w:rsidP="00515B6D">
      <w:pPr>
        <w:pStyle w:val="af1"/>
        <w:numPr>
          <w:ilvl w:val="1"/>
          <w:numId w:val="25"/>
        </w:numPr>
        <w:spacing w:before="240" w:after="240"/>
        <w:ind w:left="0" w:firstLine="0"/>
        <w:jc w:val="center"/>
        <w:outlineLvl w:val="1"/>
        <w:rPr>
          <w:b/>
          <w:sz w:val="24"/>
          <w:szCs w:val="24"/>
        </w:rPr>
      </w:pPr>
      <w:bookmarkStart w:id="76" w:name="_Toc143611495"/>
      <w:r w:rsidRPr="00E3204F">
        <w:rPr>
          <w:b/>
          <w:sz w:val="24"/>
          <w:szCs w:val="24"/>
        </w:rPr>
        <w:t>Инженерная инфраструктура</w:t>
      </w:r>
      <w:bookmarkEnd w:id="75"/>
      <w:bookmarkEnd w:id="76"/>
    </w:p>
    <w:p w:rsidR="00E35851" w:rsidRPr="00E3204F" w:rsidRDefault="00E35851" w:rsidP="00102A01">
      <w:pPr>
        <w:pStyle w:val="af1"/>
        <w:numPr>
          <w:ilvl w:val="2"/>
          <w:numId w:val="25"/>
        </w:numPr>
        <w:ind w:left="0" w:firstLine="709"/>
        <w:jc w:val="center"/>
        <w:outlineLvl w:val="2"/>
        <w:rPr>
          <w:b/>
          <w:sz w:val="24"/>
          <w:szCs w:val="24"/>
        </w:rPr>
      </w:pPr>
      <w:bookmarkStart w:id="77" w:name="_Toc8663593"/>
      <w:bookmarkStart w:id="78" w:name="_Toc143611496"/>
      <w:r w:rsidRPr="00E3204F">
        <w:rPr>
          <w:b/>
          <w:sz w:val="24"/>
          <w:szCs w:val="24"/>
        </w:rPr>
        <w:t>Водоснабжение</w:t>
      </w:r>
      <w:bookmarkEnd w:id="77"/>
      <w:bookmarkEnd w:id="78"/>
    </w:p>
    <w:p w:rsidR="000238EF" w:rsidRPr="00E3204F" w:rsidRDefault="000238EF" w:rsidP="000238EF">
      <w:pPr>
        <w:spacing w:after="0" w:line="240" w:lineRule="auto"/>
        <w:ind w:firstLine="709"/>
        <w:jc w:val="both"/>
        <w:rPr>
          <w:rFonts w:ascii="Times New Roman" w:hAnsi="Times New Roman" w:cs="Times New Roman"/>
          <w:bCs/>
          <w:sz w:val="24"/>
          <w:szCs w:val="24"/>
        </w:rPr>
      </w:pPr>
      <w:bookmarkStart w:id="79" w:name="_Toc8663594"/>
      <w:r w:rsidRPr="00E3204F">
        <w:rPr>
          <w:rFonts w:ascii="Times New Roman" w:hAnsi="Times New Roman" w:cs="Times New Roman"/>
          <w:bCs/>
          <w:sz w:val="24"/>
          <w:szCs w:val="24"/>
        </w:rPr>
        <w:t xml:space="preserve">Водоснабжение Новосельцевского сельского поселения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w:t>
      </w:r>
    </w:p>
    <w:p w:rsidR="000238EF" w:rsidRPr="00E3204F" w:rsidRDefault="000238EF" w:rsidP="008079F6">
      <w:pPr>
        <w:pStyle w:val="af1"/>
        <w:numPr>
          <w:ilvl w:val="0"/>
          <w:numId w:val="79"/>
        </w:numPr>
        <w:ind w:left="0" w:firstLine="709"/>
        <w:rPr>
          <w:bCs/>
          <w:sz w:val="24"/>
          <w:szCs w:val="24"/>
        </w:rPr>
      </w:pPr>
      <w:r w:rsidRPr="00E3204F">
        <w:rPr>
          <w:bCs/>
          <w:sz w:val="24"/>
          <w:szCs w:val="24"/>
        </w:rPr>
        <w:t xml:space="preserve">с. Новосельцево - 1 скважина (ул. Шишкова); </w:t>
      </w:r>
    </w:p>
    <w:p w:rsidR="000238EF" w:rsidRPr="00E3204F" w:rsidRDefault="000238EF" w:rsidP="008079F6">
      <w:pPr>
        <w:pStyle w:val="af1"/>
        <w:numPr>
          <w:ilvl w:val="0"/>
          <w:numId w:val="79"/>
        </w:numPr>
        <w:ind w:left="0" w:firstLine="709"/>
        <w:rPr>
          <w:bCs/>
          <w:sz w:val="24"/>
          <w:szCs w:val="24"/>
        </w:rPr>
      </w:pPr>
      <w:r w:rsidRPr="00E3204F">
        <w:rPr>
          <w:bCs/>
          <w:sz w:val="24"/>
          <w:szCs w:val="24"/>
        </w:rPr>
        <w:t xml:space="preserve">д. Нижняя Чигара – 1 скважина (ул. Красноармейская); </w:t>
      </w:r>
    </w:p>
    <w:p w:rsidR="000238EF" w:rsidRPr="00E3204F" w:rsidRDefault="000238EF" w:rsidP="008079F6">
      <w:pPr>
        <w:pStyle w:val="af1"/>
        <w:numPr>
          <w:ilvl w:val="0"/>
          <w:numId w:val="79"/>
        </w:numPr>
        <w:ind w:left="0" w:firstLine="709"/>
        <w:rPr>
          <w:bCs/>
          <w:sz w:val="24"/>
          <w:szCs w:val="24"/>
        </w:rPr>
      </w:pPr>
      <w:r w:rsidRPr="00E3204F">
        <w:rPr>
          <w:bCs/>
          <w:sz w:val="24"/>
          <w:szCs w:val="24"/>
        </w:rPr>
        <w:t>д. Малое Нестерово - 1 скважина (ул. Трудовая).</w:t>
      </w:r>
    </w:p>
    <w:p w:rsidR="000238EF" w:rsidRPr="00E3204F" w:rsidRDefault="000238EF" w:rsidP="000238EF">
      <w:pPr>
        <w:spacing w:after="0" w:line="240" w:lineRule="auto"/>
        <w:ind w:firstLine="709"/>
        <w:jc w:val="right"/>
        <w:rPr>
          <w:rFonts w:ascii="Times New Roman" w:hAnsi="Times New Roman" w:cs="Times New Roman"/>
          <w:bCs/>
          <w:sz w:val="24"/>
          <w:szCs w:val="24"/>
        </w:rPr>
      </w:pPr>
      <w:r w:rsidRPr="00E3204F">
        <w:rPr>
          <w:rFonts w:ascii="Times New Roman" w:hAnsi="Times New Roman" w:cs="Times New Roman"/>
          <w:bCs/>
          <w:sz w:val="24"/>
          <w:szCs w:val="24"/>
        </w:rPr>
        <w:t xml:space="preserve">Таблица 1. </w:t>
      </w:r>
    </w:p>
    <w:p w:rsidR="000238EF" w:rsidRPr="00E3204F" w:rsidRDefault="000238EF" w:rsidP="000238EF">
      <w:pPr>
        <w:spacing w:after="0" w:line="240" w:lineRule="auto"/>
        <w:ind w:firstLine="709"/>
        <w:jc w:val="center"/>
        <w:rPr>
          <w:rFonts w:ascii="Times New Roman" w:hAnsi="Times New Roman" w:cs="Times New Roman"/>
          <w:bCs/>
          <w:sz w:val="24"/>
          <w:szCs w:val="24"/>
        </w:rPr>
      </w:pPr>
      <w:r w:rsidRPr="00E3204F">
        <w:rPr>
          <w:rFonts w:ascii="Times New Roman" w:hAnsi="Times New Roman" w:cs="Times New Roman"/>
          <w:bCs/>
          <w:sz w:val="24"/>
          <w:szCs w:val="24"/>
        </w:rPr>
        <w:t>Характеристика подземных водозаборов Новосельцевского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83"/>
        <w:gridCol w:w="1141"/>
        <w:gridCol w:w="1266"/>
        <w:gridCol w:w="1275"/>
        <w:gridCol w:w="1418"/>
        <w:gridCol w:w="1982"/>
      </w:tblGrid>
      <w:tr w:rsidR="000238EF" w:rsidRPr="00E3204F" w:rsidTr="000238EF">
        <w:trPr>
          <w:tblHeader/>
        </w:trPr>
        <w:tc>
          <w:tcPr>
            <w:tcW w:w="534" w:type="dxa"/>
            <w:vMerge w:val="restart"/>
            <w:shd w:val="clear" w:color="auto" w:fill="auto"/>
          </w:tcPr>
          <w:p w:rsidR="000238EF" w:rsidRPr="00E3204F" w:rsidRDefault="000238EF" w:rsidP="000238EF">
            <w:pPr>
              <w:pStyle w:val="af1"/>
              <w:ind w:firstLine="0"/>
              <w:jc w:val="center"/>
              <w:rPr>
                <w:sz w:val="24"/>
                <w:szCs w:val="24"/>
              </w:rPr>
            </w:pPr>
            <w:r w:rsidRPr="00E3204F">
              <w:rPr>
                <w:sz w:val="24"/>
                <w:szCs w:val="24"/>
              </w:rPr>
              <w:t>№п/п</w:t>
            </w:r>
          </w:p>
        </w:tc>
        <w:tc>
          <w:tcPr>
            <w:tcW w:w="2583" w:type="dxa"/>
            <w:vMerge w:val="restart"/>
            <w:shd w:val="clear" w:color="auto" w:fill="auto"/>
          </w:tcPr>
          <w:p w:rsidR="000238EF" w:rsidRPr="00E3204F" w:rsidRDefault="000238EF" w:rsidP="000238EF">
            <w:pPr>
              <w:pStyle w:val="af1"/>
              <w:ind w:firstLine="0"/>
              <w:jc w:val="center"/>
              <w:rPr>
                <w:sz w:val="24"/>
                <w:szCs w:val="24"/>
              </w:rPr>
            </w:pPr>
            <w:r w:rsidRPr="00E3204F">
              <w:rPr>
                <w:sz w:val="24"/>
                <w:szCs w:val="24"/>
              </w:rPr>
              <w:t>Тип</w:t>
            </w:r>
          </w:p>
        </w:tc>
        <w:tc>
          <w:tcPr>
            <w:tcW w:w="2407" w:type="dxa"/>
            <w:gridSpan w:val="2"/>
            <w:shd w:val="clear" w:color="auto" w:fill="auto"/>
          </w:tcPr>
          <w:p w:rsidR="000238EF" w:rsidRPr="00E3204F" w:rsidRDefault="000238EF" w:rsidP="000238EF">
            <w:pPr>
              <w:pStyle w:val="af1"/>
              <w:ind w:firstLine="0"/>
              <w:jc w:val="center"/>
              <w:rPr>
                <w:sz w:val="24"/>
                <w:szCs w:val="24"/>
              </w:rPr>
            </w:pPr>
            <w:r w:rsidRPr="00E3204F">
              <w:rPr>
                <w:sz w:val="24"/>
                <w:szCs w:val="24"/>
              </w:rPr>
              <w:t>Геометрические параметры</w:t>
            </w:r>
          </w:p>
        </w:tc>
        <w:tc>
          <w:tcPr>
            <w:tcW w:w="1275" w:type="dxa"/>
            <w:vMerge w:val="restart"/>
            <w:shd w:val="clear" w:color="auto" w:fill="auto"/>
          </w:tcPr>
          <w:p w:rsidR="000238EF" w:rsidRPr="00E3204F" w:rsidRDefault="000238EF" w:rsidP="000238EF">
            <w:pPr>
              <w:pStyle w:val="af1"/>
              <w:ind w:firstLine="0"/>
              <w:jc w:val="center"/>
              <w:rPr>
                <w:sz w:val="24"/>
                <w:szCs w:val="24"/>
              </w:rPr>
            </w:pPr>
            <w:r w:rsidRPr="00E3204F">
              <w:rPr>
                <w:sz w:val="24"/>
                <w:szCs w:val="24"/>
              </w:rPr>
              <w:t>Кол-во</w:t>
            </w:r>
          </w:p>
        </w:tc>
        <w:tc>
          <w:tcPr>
            <w:tcW w:w="1418" w:type="dxa"/>
            <w:vMerge w:val="restart"/>
            <w:shd w:val="clear" w:color="auto" w:fill="auto"/>
          </w:tcPr>
          <w:p w:rsidR="000238EF" w:rsidRPr="00E3204F" w:rsidRDefault="000238EF" w:rsidP="000238EF">
            <w:pPr>
              <w:pStyle w:val="af1"/>
              <w:ind w:firstLine="0"/>
              <w:jc w:val="center"/>
              <w:rPr>
                <w:sz w:val="24"/>
                <w:szCs w:val="24"/>
              </w:rPr>
            </w:pPr>
            <w:r w:rsidRPr="00E3204F">
              <w:rPr>
                <w:sz w:val="24"/>
                <w:szCs w:val="24"/>
              </w:rPr>
              <w:t>Год ввода в эксплуатацию</w:t>
            </w:r>
          </w:p>
        </w:tc>
        <w:tc>
          <w:tcPr>
            <w:tcW w:w="1982" w:type="dxa"/>
            <w:vMerge w:val="restart"/>
            <w:shd w:val="clear" w:color="auto" w:fill="auto"/>
          </w:tcPr>
          <w:p w:rsidR="000238EF" w:rsidRPr="00E3204F" w:rsidRDefault="000238EF" w:rsidP="000238EF">
            <w:pPr>
              <w:pStyle w:val="af1"/>
              <w:ind w:firstLine="0"/>
              <w:jc w:val="center"/>
              <w:rPr>
                <w:sz w:val="24"/>
                <w:szCs w:val="24"/>
              </w:rPr>
            </w:pPr>
            <w:r w:rsidRPr="00E3204F">
              <w:rPr>
                <w:sz w:val="24"/>
                <w:szCs w:val="24"/>
              </w:rPr>
              <w:t>Тип насосного оборудования</w:t>
            </w:r>
          </w:p>
        </w:tc>
      </w:tr>
      <w:tr w:rsidR="000238EF" w:rsidRPr="00E3204F" w:rsidTr="000238EF">
        <w:trPr>
          <w:tblHeader/>
        </w:trPr>
        <w:tc>
          <w:tcPr>
            <w:tcW w:w="534" w:type="dxa"/>
            <w:vMerge/>
            <w:shd w:val="clear" w:color="auto" w:fill="auto"/>
          </w:tcPr>
          <w:p w:rsidR="000238EF" w:rsidRPr="00E3204F" w:rsidRDefault="000238EF" w:rsidP="000238EF">
            <w:pPr>
              <w:pStyle w:val="af1"/>
              <w:ind w:firstLine="0"/>
              <w:rPr>
                <w:sz w:val="24"/>
                <w:szCs w:val="24"/>
              </w:rPr>
            </w:pPr>
          </w:p>
        </w:tc>
        <w:tc>
          <w:tcPr>
            <w:tcW w:w="2583" w:type="dxa"/>
            <w:vMerge/>
            <w:shd w:val="clear" w:color="auto" w:fill="auto"/>
          </w:tcPr>
          <w:p w:rsidR="000238EF" w:rsidRPr="00E3204F" w:rsidRDefault="000238EF" w:rsidP="000238EF">
            <w:pPr>
              <w:pStyle w:val="af1"/>
              <w:ind w:firstLine="0"/>
              <w:rPr>
                <w:sz w:val="24"/>
                <w:szCs w:val="24"/>
              </w:rPr>
            </w:pPr>
          </w:p>
        </w:tc>
        <w:tc>
          <w:tcPr>
            <w:tcW w:w="1141" w:type="dxa"/>
            <w:shd w:val="clear" w:color="auto" w:fill="auto"/>
          </w:tcPr>
          <w:p w:rsidR="000238EF" w:rsidRPr="00E3204F" w:rsidRDefault="000238EF" w:rsidP="000238EF">
            <w:pPr>
              <w:pStyle w:val="af1"/>
              <w:ind w:firstLine="0"/>
              <w:jc w:val="center"/>
              <w:rPr>
                <w:sz w:val="24"/>
                <w:szCs w:val="24"/>
              </w:rPr>
            </w:pPr>
            <w:r w:rsidRPr="00E3204F">
              <w:rPr>
                <w:sz w:val="24"/>
                <w:szCs w:val="24"/>
              </w:rPr>
              <w:t>Глубина, м.</w:t>
            </w:r>
          </w:p>
        </w:tc>
        <w:tc>
          <w:tcPr>
            <w:tcW w:w="1266" w:type="dxa"/>
            <w:shd w:val="clear" w:color="auto" w:fill="auto"/>
          </w:tcPr>
          <w:p w:rsidR="000238EF" w:rsidRPr="00E3204F" w:rsidRDefault="000238EF" w:rsidP="000238EF">
            <w:pPr>
              <w:pStyle w:val="af1"/>
              <w:ind w:firstLine="0"/>
              <w:jc w:val="center"/>
              <w:rPr>
                <w:sz w:val="24"/>
                <w:szCs w:val="24"/>
              </w:rPr>
            </w:pPr>
            <w:r w:rsidRPr="00E3204F">
              <w:rPr>
                <w:sz w:val="24"/>
                <w:szCs w:val="24"/>
              </w:rPr>
              <w:t>Дебит, м</w:t>
            </w:r>
            <w:r w:rsidRPr="00E3204F">
              <w:rPr>
                <w:sz w:val="24"/>
                <w:szCs w:val="24"/>
                <w:vertAlign w:val="superscript"/>
              </w:rPr>
              <w:t>3</w:t>
            </w:r>
            <w:r w:rsidRPr="00E3204F">
              <w:rPr>
                <w:sz w:val="24"/>
                <w:szCs w:val="24"/>
              </w:rPr>
              <w:t>/час</w:t>
            </w:r>
          </w:p>
        </w:tc>
        <w:tc>
          <w:tcPr>
            <w:tcW w:w="1275" w:type="dxa"/>
            <w:vMerge/>
            <w:shd w:val="clear" w:color="auto" w:fill="auto"/>
          </w:tcPr>
          <w:p w:rsidR="000238EF" w:rsidRPr="00E3204F" w:rsidRDefault="000238EF" w:rsidP="000238EF">
            <w:pPr>
              <w:pStyle w:val="af1"/>
              <w:ind w:firstLine="0"/>
              <w:rPr>
                <w:sz w:val="24"/>
                <w:szCs w:val="24"/>
              </w:rPr>
            </w:pPr>
          </w:p>
        </w:tc>
        <w:tc>
          <w:tcPr>
            <w:tcW w:w="1418" w:type="dxa"/>
            <w:vMerge/>
            <w:shd w:val="clear" w:color="auto" w:fill="auto"/>
          </w:tcPr>
          <w:p w:rsidR="000238EF" w:rsidRPr="00E3204F" w:rsidRDefault="000238EF" w:rsidP="000238EF">
            <w:pPr>
              <w:pStyle w:val="af1"/>
              <w:ind w:firstLine="0"/>
              <w:rPr>
                <w:sz w:val="24"/>
                <w:szCs w:val="24"/>
              </w:rPr>
            </w:pPr>
          </w:p>
        </w:tc>
        <w:tc>
          <w:tcPr>
            <w:tcW w:w="1982" w:type="dxa"/>
            <w:vMerge/>
            <w:shd w:val="clear" w:color="auto" w:fill="auto"/>
          </w:tcPr>
          <w:p w:rsidR="000238EF" w:rsidRPr="00E3204F" w:rsidRDefault="000238EF" w:rsidP="000238EF">
            <w:pPr>
              <w:pStyle w:val="af1"/>
              <w:ind w:firstLine="0"/>
              <w:rPr>
                <w:sz w:val="24"/>
                <w:szCs w:val="24"/>
              </w:rPr>
            </w:pPr>
          </w:p>
        </w:tc>
      </w:tr>
      <w:tr w:rsidR="000238EF" w:rsidRPr="00E3204F" w:rsidTr="000238EF">
        <w:trPr>
          <w:tblHeader/>
        </w:trPr>
        <w:tc>
          <w:tcPr>
            <w:tcW w:w="534" w:type="dxa"/>
            <w:shd w:val="clear" w:color="auto" w:fill="auto"/>
          </w:tcPr>
          <w:p w:rsidR="000238EF" w:rsidRPr="00E3204F" w:rsidRDefault="000238EF" w:rsidP="000238EF">
            <w:pPr>
              <w:pStyle w:val="af1"/>
              <w:ind w:firstLine="0"/>
              <w:jc w:val="center"/>
              <w:rPr>
                <w:sz w:val="24"/>
                <w:szCs w:val="24"/>
              </w:rPr>
            </w:pPr>
            <w:r w:rsidRPr="00E3204F">
              <w:rPr>
                <w:sz w:val="24"/>
                <w:szCs w:val="24"/>
              </w:rPr>
              <w:t>1</w:t>
            </w:r>
          </w:p>
        </w:tc>
        <w:tc>
          <w:tcPr>
            <w:tcW w:w="2583" w:type="dxa"/>
            <w:shd w:val="clear" w:color="auto" w:fill="auto"/>
          </w:tcPr>
          <w:p w:rsidR="000238EF" w:rsidRPr="00E3204F" w:rsidRDefault="000238EF" w:rsidP="000238EF">
            <w:pPr>
              <w:pStyle w:val="af1"/>
              <w:ind w:firstLine="0"/>
              <w:jc w:val="center"/>
              <w:rPr>
                <w:sz w:val="24"/>
                <w:szCs w:val="24"/>
              </w:rPr>
            </w:pPr>
            <w:r w:rsidRPr="00E3204F">
              <w:rPr>
                <w:sz w:val="24"/>
                <w:szCs w:val="24"/>
              </w:rPr>
              <w:t>2</w:t>
            </w:r>
          </w:p>
        </w:tc>
        <w:tc>
          <w:tcPr>
            <w:tcW w:w="1141" w:type="dxa"/>
            <w:shd w:val="clear" w:color="auto" w:fill="auto"/>
          </w:tcPr>
          <w:p w:rsidR="000238EF" w:rsidRPr="00E3204F" w:rsidRDefault="000238EF" w:rsidP="000238EF">
            <w:pPr>
              <w:pStyle w:val="af1"/>
              <w:ind w:firstLine="0"/>
              <w:jc w:val="center"/>
              <w:rPr>
                <w:sz w:val="24"/>
                <w:szCs w:val="24"/>
              </w:rPr>
            </w:pPr>
            <w:r w:rsidRPr="00E3204F">
              <w:rPr>
                <w:sz w:val="24"/>
                <w:szCs w:val="24"/>
              </w:rPr>
              <w:t>3</w:t>
            </w:r>
          </w:p>
        </w:tc>
        <w:tc>
          <w:tcPr>
            <w:tcW w:w="1266" w:type="dxa"/>
            <w:shd w:val="clear" w:color="auto" w:fill="auto"/>
          </w:tcPr>
          <w:p w:rsidR="000238EF" w:rsidRPr="00E3204F" w:rsidRDefault="000238EF" w:rsidP="000238EF">
            <w:pPr>
              <w:pStyle w:val="af1"/>
              <w:ind w:firstLine="0"/>
              <w:jc w:val="center"/>
              <w:rPr>
                <w:sz w:val="24"/>
                <w:szCs w:val="24"/>
              </w:rPr>
            </w:pPr>
            <w:r w:rsidRPr="00E3204F">
              <w:rPr>
                <w:sz w:val="24"/>
                <w:szCs w:val="24"/>
              </w:rPr>
              <w:t>4</w:t>
            </w:r>
          </w:p>
        </w:tc>
        <w:tc>
          <w:tcPr>
            <w:tcW w:w="1275" w:type="dxa"/>
            <w:shd w:val="clear" w:color="auto" w:fill="auto"/>
          </w:tcPr>
          <w:p w:rsidR="000238EF" w:rsidRPr="00E3204F" w:rsidRDefault="000238EF" w:rsidP="000238EF">
            <w:pPr>
              <w:pStyle w:val="af1"/>
              <w:ind w:firstLine="0"/>
              <w:jc w:val="center"/>
              <w:rPr>
                <w:sz w:val="24"/>
                <w:szCs w:val="24"/>
              </w:rPr>
            </w:pPr>
            <w:r w:rsidRPr="00E3204F">
              <w:rPr>
                <w:sz w:val="24"/>
                <w:szCs w:val="24"/>
              </w:rPr>
              <w:t>5</w:t>
            </w:r>
          </w:p>
        </w:tc>
        <w:tc>
          <w:tcPr>
            <w:tcW w:w="1418" w:type="dxa"/>
            <w:shd w:val="clear" w:color="auto" w:fill="auto"/>
          </w:tcPr>
          <w:p w:rsidR="000238EF" w:rsidRPr="00E3204F" w:rsidRDefault="000238EF" w:rsidP="000238EF">
            <w:pPr>
              <w:pStyle w:val="af1"/>
              <w:ind w:firstLine="0"/>
              <w:jc w:val="center"/>
              <w:rPr>
                <w:sz w:val="24"/>
                <w:szCs w:val="24"/>
              </w:rPr>
            </w:pPr>
            <w:r w:rsidRPr="00E3204F">
              <w:rPr>
                <w:sz w:val="24"/>
                <w:szCs w:val="24"/>
              </w:rPr>
              <w:t>6</w:t>
            </w:r>
          </w:p>
        </w:tc>
        <w:tc>
          <w:tcPr>
            <w:tcW w:w="1982" w:type="dxa"/>
            <w:shd w:val="clear" w:color="auto" w:fill="auto"/>
          </w:tcPr>
          <w:p w:rsidR="000238EF" w:rsidRPr="00E3204F" w:rsidRDefault="000238EF" w:rsidP="000238EF">
            <w:pPr>
              <w:pStyle w:val="af1"/>
              <w:ind w:firstLine="0"/>
              <w:jc w:val="center"/>
              <w:rPr>
                <w:sz w:val="24"/>
                <w:szCs w:val="24"/>
              </w:rPr>
            </w:pPr>
            <w:r w:rsidRPr="00E3204F">
              <w:rPr>
                <w:sz w:val="24"/>
                <w:szCs w:val="24"/>
              </w:rPr>
              <w:t>7</w:t>
            </w:r>
          </w:p>
        </w:tc>
      </w:tr>
      <w:tr w:rsidR="000238EF" w:rsidRPr="00E3204F" w:rsidTr="000238EF">
        <w:trPr>
          <w:tblHeader/>
        </w:trPr>
        <w:tc>
          <w:tcPr>
            <w:tcW w:w="10199" w:type="dxa"/>
            <w:gridSpan w:val="7"/>
            <w:shd w:val="clear" w:color="auto" w:fill="auto"/>
          </w:tcPr>
          <w:p w:rsidR="000238EF" w:rsidRPr="00E3204F" w:rsidRDefault="000238EF" w:rsidP="000238EF">
            <w:pPr>
              <w:pStyle w:val="af1"/>
              <w:ind w:firstLine="0"/>
              <w:jc w:val="center"/>
              <w:rPr>
                <w:sz w:val="24"/>
                <w:szCs w:val="24"/>
              </w:rPr>
            </w:pPr>
            <w:r w:rsidRPr="00E3204F">
              <w:rPr>
                <w:sz w:val="24"/>
                <w:szCs w:val="24"/>
              </w:rPr>
              <w:t>с. Новосельцево</w:t>
            </w:r>
          </w:p>
        </w:tc>
      </w:tr>
      <w:tr w:rsidR="000238EF" w:rsidRPr="00E3204F" w:rsidTr="000238EF">
        <w:trPr>
          <w:tblHeader/>
        </w:trPr>
        <w:tc>
          <w:tcPr>
            <w:tcW w:w="534" w:type="dxa"/>
            <w:shd w:val="clear" w:color="auto" w:fill="auto"/>
          </w:tcPr>
          <w:p w:rsidR="000238EF" w:rsidRPr="00E3204F" w:rsidRDefault="000238EF" w:rsidP="000238EF">
            <w:pPr>
              <w:pStyle w:val="af1"/>
              <w:ind w:firstLine="0"/>
              <w:jc w:val="center"/>
              <w:rPr>
                <w:sz w:val="24"/>
                <w:szCs w:val="24"/>
              </w:rPr>
            </w:pPr>
            <w:r w:rsidRPr="00E3204F">
              <w:rPr>
                <w:sz w:val="24"/>
                <w:szCs w:val="24"/>
              </w:rPr>
              <w:t>1</w:t>
            </w:r>
          </w:p>
        </w:tc>
        <w:tc>
          <w:tcPr>
            <w:tcW w:w="2583" w:type="dxa"/>
            <w:shd w:val="clear" w:color="auto" w:fill="auto"/>
          </w:tcPr>
          <w:p w:rsidR="000238EF" w:rsidRPr="00E3204F" w:rsidRDefault="000238EF" w:rsidP="000238EF">
            <w:pPr>
              <w:pStyle w:val="af1"/>
              <w:ind w:firstLine="0"/>
              <w:rPr>
                <w:sz w:val="24"/>
                <w:szCs w:val="24"/>
              </w:rPr>
            </w:pPr>
            <w:r w:rsidRPr="00E3204F">
              <w:rPr>
                <w:sz w:val="24"/>
                <w:szCs w:val="24"/>
              </w:rPr>
              <w:t>Скважина №15/1978 (ул. Шишкова)</w:t>
            </w:r>
          </w:p>
        </w:tc>
        <w:tc>
          <w:tcPr>
            <w:tcW w:w="1141" w:type="dxa"/>
            <w:shd w:val="clear" w:color="auto" w:fill="auto"/>
          </w:tcPr>
          <w:p w:rsidR="000238EF" w:rsidRPr="00E3204F" w:rsidRDefault="000238EF" w:rsidP="000238EF">
            <w:pPr>
              <w:pStyle w:val="af1"/>
              <w:ind w:firstLine="0"/>
              <w:jc w:val="center"/>
              <w:rPr>
                <w:sz w:val="24"/>
                <w:szCs w:val="24"/>
              </w:rPr>
            </w:pPr>
            <w:r w:rsidRPr="00E3204F">
              <w:rPr>
                <w:sz w:val="24"/>
                <w:szCs w:val="24"/>
              </w:rPr>
              <w:t>114</w:t>
            </w:r>
          </w:p>
        </w:tc>
        <w:tc>
          <w:tcPr>
            <w:tcW w:w="1266" w:type="dxa"/>
            <w:shd w:val="clear" w:color="auto" w:fill="auto"/>
          </w:tcPr>
          <w:p w:rsidR="000238EF" w:rsidRPr="00E3204F" w:rsidRDefault="000238EF" w:rsidP="000238EF">
            <w:pPr>
              <w:pStyle w:val="af1"/>
              <w:ind w:firstLine="0"/>
              <w:jc w:val="center"/>
              <w:rPr>
                <w:sz w:val="24"/>
                <w:szCs w:val="24"/>
              </w:rPr>
            </w:pPr>
            <w:r w:rsidRPr="00E3204F">
              <w:rPr>
                <w:sz w:val="24"/>
                <w:szCs w:val="24"/>
              </w:rPr>
              <w:t>10</w:t>
            </w:r>
          </w:p>
        </w:tc>
        <w:tc>
          <w:tcPr>
            <w:tcW w:w="1275" w:type="dxa"/>
            <w:shd w:val="clear" w:color="auto" w:fill="auto"/>
          </w:tcPr>
          <w:p w:rsidR="000238EF" w:rsidRPr="00E3204F" w:rsidRDefault="000238EF" w:rsidP="000238EF">
            <w:pPr>
              <w:pStyle w:val="af1"/>
              <w:ind w:firstLine="0"/>
              <w:jc w:val="center"/>
              <w:rPr>
                <w:sz w:val="24"/>
                <w:szCs w:val="24"/>
              </w:rPr>
            </w:pPr>
            <w:r w:rsidRPr="00E3204F">
              <w:rPr>
                <w:sz w:val="24"/>
                <w:szCs w:val="24"/>
              </w:rPr>
              <w:t>1</w:t>
            </w:r>
          </w:p>
        </w:tc>
        <w:tc>
          <w:tcPr>
            <w:tcW w:w="1418" w:type="dxa"/>
            <w:shd w:val="clear" w:color="auto" w:fill="auto"/>
          </w:tcPr>
          <w:p w:rsidR="000238EF" w:rsidRPr="00E3204F" w:rsidRDefault="000238EF" w:rsidP="000238EF">
            <w:pPr>
              <w:pStyle w:val="af1"/>
              <w:ind w:firstLine="0"/>
              <w:jc w:val="center"/>
              <w:rPr>
                <w:sz w:val="24"/>
                <w:szCs w:val="24"/>
              </w:rPr>
            </w:pPr>
            <w:r w:rsidRPr="00E3204F">
              <w:rPr>
                <w:sz w:val="24"/>
                <w:szCs w:val="24"/>
              </w:rPr>
              <w:t>1978</w:t>
            </w:r>
          </w:p>
        </w:tc>
        <w:tc>
          <w:tcPr>
            <w:tcW w:w="1982" w:type="dxa"/>
            <w:shd w:val="clear" w:color="auto" w:fill="auto"/>
          </w:tcPr>
          <w:p w:rsidR="000238EF" w:rsidRPr="00E3204F" w:rsidRDefault="000238EF" w:rsidP="000238EF">
            <w:pPr>
              <w:pStyle w:val="af1"/>
              <w:ind w:firstLine="0"/>
              <w:jc w:val="center"/>
              <w:rPr>
                <w:sz w:val="24"/>
                <w:szCs w:val="24"/>
              </w:rPr>
            </w:pPr>
            <w:r w:rsidRPr="00E3204F">
              <w:rPr>
                <w:sz w:val="24"/>
                <w:szCs w:val="24"/>
              </w:rPr>
              <w:t xml:space="preserve">ЭЦВ 6-10-110  </w:t>
            </w:r>
          </w:p>
          <w:p w:rsidR="000238EF" w:rsidRPr="00E3204F" w:rsidRDefault="000238EF" w:rsidP="000238EF">
            <w:pPr>
              <w:pStyle w:val="af1"/>
              <w:ind w:firstLine="0"/>
              <w:jc w:val="center"/>
              <w:rPr>
                <w:sz w:val="24"/>
                <w:szCs w:val="24"/>
              </w:rPr>
            </w:pPr>
            <w:r w:rsidRPr="00E3204F">
              <w:rPr>
                <w:sz w:val="24"/>
                <w:szCs w:val="24"/>
              </w:rPr>
              <w:t>(6 кВт)</w:t>
            </w:r>
          </w:p>
        </w:tc>
      </w:tr>
      <w:tr w:rsidR="000238EF" w:rsidRPr="00E3204F" w:rsidTr="000238EF">
        <w:trPr>
          <w:tblHeader/>
        </w:trPr>
        <w:tc>
          <w:tcPr>
            <w:tcW w:w="10199" w:type="dxa"/>
            <w:gridSpan w:val="7"/>
            <w:shd w:val="clear" w:color="auto" w:fill="auto"/>
          </w:tcPr>
          <w:p w:rsidR="000238EF" w:rsidRPr="00E3204F" w:rsidRDefault="000238EF" w:rsidP="000238EF">
            <w:pPr>
              <w:pStyle w:val="af1"/>
              <w:ind w:firstLine="0"/>
              <w:jc w:val="center"/>
              <w:rPr>
                <w:sz w:val="24"/>
                <w:szCs w:val="24"/>
              </w:rPr>
            </w:pPr>
            <w:r w:rsidRPr="00E3204F">
              <w:rPr>
                <w:sz w:val="24"/>
                <w:szCs w:val="24"/>
              </w:rPr>
              <w:t>д. Нижняя Чигара</w:t>
            </w:r>
          </w:p>
        </w:tc>
      </w:tr>
      <w:tr w:rsidR="000238EF" w:rsidRPr="00E3204F" w:rsidTr="000238EF">
        <w:trPr>
          <w:tblHeader/>
        </w:trPr>
        <w:tc>
          <w:tcPr>
            <w:tcW w:w="534" w:type="dxa"/>
            <w:shd w:val="clear" w:color="auto" w:fill="auto"/>
          </w:tcPr>
          <w:p w:rsidR="000238EF" w:rsidRPr="00E3204F" w:rsidRDefault="000238EF" w:rsidP="000238EF">
            <w:pPr>
              <w:pStyle w:val="af1"/>
              <w:ind w:firstLine="0"/>
              <w:jc w:val="center"/>
              <w:rPr>
                <w:sz w:val="24"/>
                <w:szCs w:val="24"/>
              </w:rPr>
            </w:pPr>
            <w:r w:rsidRPr="00E3204F">
              <w:rPr>
                <w:sz w:val="24"/>
                <w:szCs w:val="24"/>
              </w:rPr>
              <w:t>2</w:t>
            </w:r>
          </w:p>
        </w:tc>
        <w:tc>
          <w:tcPr>
            <w:tcW w:w="2583" w:type="dxa"/>
            <w:shd w:val="clear" w:color="auto" w:fill="auto"/>
          </w:tcPr>
          <w:p w:rsidR="000238EF" w:rsidRPr="00E3204F" w:rsidRDefault="000238EF" w:rsidP="000238EF">
            <w:pPr>
              <w:pStyle w:val="af1"/>
              <w:ind w:firstLine="0"/>
              <w:rPr>
                <w:sz w:val="24"/>
                <w:szCs w:val="24"/>
              </w:rPr>
            </w:pPr>
            <w:r w:rsidRPr="00E3204F">
              <w:rPr>
                <w:sz w:val="24"/>
                <w:szCs w:val="24"/>
              </w:rPr>
              <w:t>Скважина №17/1978 (ул. Красноармейская)</w:t>
            </w:r>
          </w:p>
        </w:tc>
        <w:tc>
          <w:tcPr>
            <w:tcW w:w="1141" w:type="dxa"/>
            <w:shd w:val="clear" w:color="auto" w:fill="auto"/>
          </w:tcPr>
          <w:p w:rsidR="000238EF" w:rsidRPr="00E3204F" w:rsidRDefault="000238EF" w:rsidP="000238EF">
            <w:pPr>
              <w:pStyle w:val="af1"/>
              <w:ind w:firstLine="0"/>
              <w:jc w:val="center"/>
              <w:rPr>
                <w:sz w:val="24"/>
                <w:szCs w:val="24"/>
              </w:rPr>
            </w:pPr>
            <w:r w:rsidRPr="00E3204F">
              <w:rPr>
                <w:sz w:val="24"/>
                <w:szCs w:val="24"/>
              </w:rPr>
              <w:t>40</w:t>
            </w:r>
          </w:p>
        </w:tc>
        <w:tc>
          <w:tcPr>
            <w:tcW w:w="1266" w:type="dxa"/>
            <w:shd w:val="clear" w:color="auto" w:fill="auto"/>
          </w:tcPr>
          <w:p w:rsidR="000238EF" w:rsidRPr="00E3204F" w:rsidRDefault="000238EF" w:rsidP="000238EF">
            <w:pPr>
              <w:pStyle w:val="af1"/>
              <w:ind w:firstLine="0"/>
              <w:jc w:val="center"/>
              <w:rPr>
                <w:sz w:val="24"/>
                <w:szCs w:val="24"/>
              </w:rPr>
            </w:pPr>
            <w:r w:rsidRPr="00E3204F">
              <w:rPr>
                <w:sz w:val="24"/>
                <w:szCs w:val="24"/>
              </w:rPr>
              <w:t>10</w:t>
            </w:r>
          </w:p>
        </w:tc>
        <w:tc>
          <w:tcPr>
            <w:tcW w:w="1275" w:type="dxa"/>
            <w:shd w:val="clear" w:color="auto" w:fill="auto"/>
          </w:tcPr>
          <w:p w:rsidR="000238EF" w:rsidRPr="00E3204F" w:rsidRDefault="000238EF" w:rsidP="000238EF">
            <w:pPr>
              <w:pStyle w:val="af1"/>
              <w:ind w:firstLine="0"/>
              <w:jc w:val="center"/>
              <w:rPr>
                <w:sz w:val="24"/>
                <w:szCs w:val="24"/>
              </w:rPr>
            </w:pPr>
            <w:r w:rsidRPr="00E3204F">
              <w:rPr>
                <w:sz w:val="24"/>
                <w:szCs w:val="24"/>
              </w:rPr>
              <w:t>1</w:t>
            </w:r>
          </w:p>
        </w:tc>
        <w:tc>
          <w:tcPr>
            <w:tcW w:w="1418" w:type="dxa"/>
            <w:shd w:val="clear" w:color="auto" w:fill="auto"/>
          </w:tcPr>
          <w:p w:rsidR="000238EF" w:rsidRPr="00E3204F" w:rsidRDefault="000238EF" w:rsidP="000238EF">
            <w:pPr>
              <w:pStyle w:val="af1"/>
              <w:ind w:firstLine="0"/>
              <w:jc w:val="center"/>
              <w:rPr>
                <w:sz w:val="24"/>
                <w:szCs w:val="24"/>
              </w:rPr>
            </w:pPr>
            <w:r w:rsidRPr="00E3204F">
              <w:rPr>
                <w:sz w:val="24"/>
                <w:szCs w:val="24"/>
              </w:rPr>
              <w:t>1987</w:t>
            </w:r>
          </w:p>
        </w:tc>
        <w:tc>
          <w:tcPr>
            <w:tcW w:w="1982" w:type="dxa"/>
            <w:shd w:val="clear" w:color="auto" w:fill="auto"/>
          </w:tcPr>
          <w:p w:rsidR="000238EF" w:rsidRPr="00E3204F" w:rsidRDefault="000238EF" w:rsidP="000238EF">
            <w:pPr>
              <w:pStyle w:val="af1"/>
              <w:ind w:firstLine="0"/>
              <w:jc w:val="center"/>
              <w:rPr>
                <w:sz w:val="24"/>
                <w:szCs w:val="24"/>
              </w:rPr>
            </w:pPr>
            <w:r w:rsidRPr="00E3204F">
              <w:rPr>
                <w:sz w:val="24"/>
                <w:szCs w:val="24"/>
              </w:rPr>
              <w:t>ЭЦВ 6-10-110</w:t>
            </w:r>
          </w:p>
          <w:p w:rsidR="000238EF" w:rsidRPr="00E3204F" w:rsidRDefault="000238EF" w:rsidP="000238EF">
            <w:pPr>
              <w:pStyle w:val="af1"/>
              <w:ind w:firstLine="0"/>
              <w:jc w:val="center"/>
              <w:rPr>
                <w:sz w:val="24"/>
                <w:szCs w:val="24"/>
              </w:rPr>
            </w:pPr>
            <w:r w:rsidRPr="00E3204F">
              <w:rPr>
                <w:sz w:val="24"/>
                <w:szCs w:val="24"/>
              </w:rPr>
              <w:t xml:space="preserve"> (6 кВт)</w:t>
            </w:r>
          </w:p>
        </w:tc>
      </w:tr>
      <w:tr w:rsidR="000238EF" w:rsidRPr="00E3204F" w:rsidTr="000238EF">
        <w:trPr>
          <w:tblHeader/>
        </w:trPr>
        <w:tc>
          <w:tcPr>
            <w:tcW w:w="10199" w:type="dxa"/>
            <w:gridSpan w:val="7"/>
            <w:shd w:val="clear" w:color="auto" w:fill="auto"/>
          </w:tcPr>
          <w:p w:rsidR="000238EF" w:rsidRPr="00E3204F" w:rsidRDefault="000238EF" w:rsidP="000238EF">
            <w:pPr>
              <w:pStyle w:val="af1"/>
              <w:ind w:firstLine="0"/>
              <w:jc w:val="center"/>
              <w:rPr>
                <w:sz w:val="24"/>
                <w:szCs w:val="24"/>
              </w:rPr>
            </w:pPr>
            <w:r w:rsidRPr="00E3204F">
              <w:rPr>
                <w:sz w:val="24"/>
                <w:szCs w:val="24"/>
              </w:rPr>
              <w:t>д. Малое Нестерово</w:t>
            </w:r>
          </w:p>
        </w:tc>
      </w:tr>
      <w:tr w:rsidR="000238EF" w:rsidRPr="00E3204F" w:rsidTr="000238EF">
        <w:trPr>
          <w:tblHeader/>
        </w:trPr>
        <w:tc>
          <w:tcPr>
            <w:tcW w:w="534" w:type="dxa"/>
            <w:shd w:val="clear" w:color="auto" w:fill="auto"/>
          </w:tcPr>
          <w:p w:rsidR="000238EF" w:rsidRPr="00E3204F" w:rsidRDefault="000238EF" w:rsidP="000238EF">
            <w:pPr>
              <w:pStyle w:val="af1"/>
              <w:ind w:firstLine="0"/>
              <w:jc w:val="center"/>
              <w:rPr>
                <w:sz w:val="24"/>
                <w:szCs w:val="24"/>
              </w:rPr>
            </w:pPr>
            <w:r w:rsidRPr="00E3204F">
              <w:rPr>
                <w:sz w:val="24"/>
                <w:szCs w:val="24"/>
              </w:rPr>
              <w:t>3</w:t>
            </w:r>
          </w:p>
        </w:tc>
        <w:tc>
          <w:tcPr>
            <w:tcW w:w="2583" w:type="dxa"/>
            <w:shd w:val="clear" w:color="auto" w:fill="auto"/>
          </w:tcPr>
          <w:p w:rsidR="000238EF" w:rsidRPr="00E3204F" w:rsidRDefault="000238EF" w:rsidP="000238EF">
            <w:pPr>
              <w:pStyle w:val="af1"/>
              <w:ind w:firstLine="0"/>
              <w:rPr>
                <w:sz w:val="24"/>
                <w:szCs w:val="24"/>
              </w:rPr>
            </w:pPr>
            <w:r w:rsidRPr="00E3204F">
              <w:rPr>
                <w:sz w:val="24"/>
                <w:szCs w:val="24"/>
              </w:rPr>
              <w:t>Скважина №16/1978 (ул. Трудовая)</w:t>
            </w:r>
          </w:p>
        </w:tc>
        <w:tc>
          <w:tcPr>
            <w:tcW w:w="1141" w:type="dxa"/>
            <w:shd w:val="clear" w:color="auto" w:fill="auto"/>
          </w:tcPr>
          <w:p w:rsidR="000238EF" w:rsidRPr="00E3204F" w:rsidRDefault="000238EF" w:rsidP="000238EF">
            <w:pPr>
              <w:pStyle w:val="af1"/>
              <w:ind w:firstLine="0"/>
              <w:jc w:val="center"/>
              <w:rPr>
                <w:sz w:val="24"/>
                <w:szCs w:val="24"/>
              </w:rPr>
            </w:pPr>
            <w:r w:rsidRPr="00E3204F">
              <w:rPr>
                <w:sz w:val="24"/>
                <w:szCs w:val="24"/>
              </w:rPr>
              <w:t>40</w:t>
            </w:r>
          </w:p>
        </w:tc>
        <w:tc>
          <w:tcPr>
            <w:tcW w:w="1266" w:type="dxa"/>
            <w:shd w:val="clear" w:color="auto" w:fill="auto"/>
          </w:tcPr>
          <w:p w:rsidR="000238EF" w:rsidRPr="00E3204F" w:rsidRDefault="000238EF" w:rsidP="000238EF">
            <w:pPr>
              <w:pStyle w:val="af1"/>
              <w:ind w:firstLine="0"/>
              <w:jc w:val="center"/>
              <w:rPr>
                <w:sz w:val="24"/>
                <w:szCs w:val="24"/>
              </w:rPr>
            </w:pPr>
            <w:r w:rsidRPr="00E3204F">
              <w:rPr>
                <w:sz w:val="24"/>
                <w:szCs w:val="24"/>
              </w:rPr>
              <w:t>10</w:t>
            </w:r>
          </w:p>
        </w:tc>
        <w:tc>
          <w:tcPr>
            <w:tcW w:w="1275" w:type="dxa"/>
            <w:shd w:val="clear" w:color="auto" w:fill="auto"/>
          </w:tcPr>
          <w:p w:rsidR="000238EF" w:rsidRPr="00E3204F" w:rsidRDefault="000238EF" w:rsidP="000238EF">
            <w:pPr>
              <w:pStyle w:val="af1"/>
              <w:ind w:firstLine="0"/>
              <w:jc w:val="center"/>
              <w:rPr>
                <w:sz w:val="24"/>
                <w:szCs w:val="24"/>
              </w:rPr>
            </w:pPr>
            <w:r w:rsidRPr="00E3204F">
              <w:rPr>
                <w:sz w:val="24"/>
                <w:szCs w:val="24"/>
              </w:rPr>
              <w:t>1</w:t>
            </w:r>
          </w:p>
        </w:tc>
        <w:tc>
          <w:tcPr>
            <w:tcW w:w="1418" w:type="dxa"/>
            <w:shd w:val="clear" w:color="auto" w:fill="auto"/>
          </w:tcPr>
          <w:p w:rsidR="000238EF" w:rsidRPr="00E3204F" w:rsidRDefault="000238EF" w:rsidP="000238EF">
            <w:pPr>
              <w:pStyle w:val="af1"/>
              <w:ind w:firstLine="0"/>
              <w:jc w:val="center"/>
              <w:rPr>
                <w:sz w:val="24"/>
                <w:szCs w:val="24"/>
              </w:rPr>
            </w:pPr>
            <w:r w:rsidRPr="00E3204F">
              <w:rPr>
                <w:sz w:val="24"/>
                <w:szCs w:val="24"/>
              </w:rPr>
              <w:t>1987</w:t>
            </w:r>
          </w:p>
        </w:tc>
        <w:tc>
          <w:tcPr>
            <w:tcW w:w="1982" w:type="dxa"/>
            <w:shd w:val="clear" w:color="auto" w:fill="auto"/>
          </w:tcPr>
          <w:p w:rsidR="000238EF" w:rsidRPr="00E3204F" w:rsidRDefault="000238EF" w:rsidP="000238EF">
            <w:pPr>
              <w:pStyle w:val="af1"/>
              <w:ind w:firstLine="0"/>
              <w:jc w:val="center"/>
              <w:rPr>
                <w:sz w:val="24"/>
                <w:szCs w:val="24"/>
              </w:rPr>
            </w:pPr>
            <w:r w:rsidRPr="00E3204F">
              <w:rPr>
                <w:sz w:val="24"/>
                <w:szCs w:val="24"/>
              </w:rPr>
              <w:t xml:space="preserve">ЭЦВ 6-10-110 </w:t>
            </w:r>
          </w:p>
          <w:p w:rsidR="000238EF" w:rsidRPr="00E3204F" w:rsidRDefault="000238EF" w:rsidP="000238EF">
            <w:pPr>
              <w:pStyle w:val="af1"/>
              <w:ind w:firstLine="0"/>
              <w:jc w:val="center"/>
              <w:rPr>
                <w:sz w:val="24"/>
                <w:szCs w:val="24"/>
              </w:rPr>
            </w:pPr>
            <w:r w:rsidRPr="00E3204F">
              <w:rPr>
                <w:sz w:val="24"/>
                <w:szCs w:val="24"/>
              </w:rPr>
              <w:t>(6 кВт)</w:t>
            </w:r>
          </w:p>
        </w:tc>
      </w:tr>
    </w:tbl>
    <w:p w:rsidR="000238EF" w:rsidRPr="00E3204F" w:rsidRDefault="000238EF" w:rsidP="002D0F0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Подъём воды осуществляется насосами по трубам в водонапорные башни. Из башен вода самотёком подаётся в водопровод к водоразборным кранам, установленным в деревянных павильонах. На всех скважинах установлены приборы учёта электрической энергии. Нет приборов учёта поднятой воды.</w:t>
      </w:r>
    </w:p>
    <w:p w:rsidR="00600E88" w:rsidRPr="00E3204F" w:rsidRDefault="00600E88" w:rsidP="00600E88">
      <w:pPr>
        <w:spacing w:after="0" w:line="240" w:lineRule="auto"/>
        <w:ind w:firstLine="709"/>
        <w:jc w:val="right"/>
        <w:rPr>
          <w:rFonts w:ascii="Times New Roman" w:hAnsi="Times New Roman" w:cs="Times New Roman"/>
          <w:bCs/>
          <w:sz w:val="24"/>
          <w:szCs w:val="24"/>
        </w:rPr>
      </w:pPr>
      <w:r w:rsidRPr="00E3204F">
        <w:rPr>
          <w:rFonts w:ascii="Times New Roman" w:hAnsi="Times New Roman" w:cs="Times New Roman"/>
          <w:bCs/>
          <w:sz w:val="24"/>
          <w:szCs w:val="24"/>
        </w:rPr>
        <w:t xml:space="preserve">Таблица 1. </w:t>
      </w:r>
    </w:p>
    <w:p w:rsidR="000238EF" w:rsidRPr="00E3204F" w:rsidRDefault="000238EF" w:rsidP="00600E88">
      <w:pPr>
        <w:pStyle w:val="af1"/>
        <w:ind w:firstLine="993"/>
        <w:jc w:val="center"/>
        <w:rPr>
          <w:bCs/>
          <w:sz w:val="24"/>
          <w:szCs w:val="24"/>
        </w:rPr>
      </w:pPr>
      <w:r w:rsidRPr="00E3204F">
        <w:rPr>
          <w:bCs/>
          <w:sz w:val="24"/>
          <w:szCs w:val="24"/>
        </w:rPr>
        <w:t>Характеристика напорно-регулирующих ёмкостей Новосельцевского сельского поселения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60"/>
        <w:gridCol w:w="1701"/>
        <w:gridCol w:w="1418"/>
        <w:gridCol w:w="992"/>
        <w:gridCol w:w="1843"/>
      </w:tblGrid>
      <w:tr w:rsidR="000238EF" w:rsidRPr="00E3204F" w:rsidTr="00600E88">
        <w:trPr>
          <w:tblHeader/>
          <w:jc w:val="center"/>
        </w:trPr>
        <w:tc>
          <w:tcPr>
            <w:tcW w:w="704" w:type="dxa"/>
            <w:vMerge w:val="restart"/>
            <w:shd w:val="clear" w:color="auto" w:fill="auto"/>
          </w:tcPr>
          <w:p w:rsidR="000238EF" w:rsidRPr="00E3204F" w:rsidRDefault="000238EF" w:rsidP="00600E88">
            <w:pPr>
              <w:pStyle w:val="af1"/>
              <w:ind w:firstLine="0"/>
              <w:jc w:val="center"/>
              <w:rPr>
                <w:sz w:val="24"/>
                <w:szCs w:val="24"/>
              </w:rPr>
            </w:pPr>
            <w:r w:rsidRPr="00E3204F">
              <w:rPr>
                <w:sz w:val="24"/>
                <w:szCs w:val="24"/>
              </w:rPr>
              <w:t>№ п/п</w:t>
            </w:r>
          </w:p>
        </w:tc>
        <w:tc>
          <w:tcPr>
            <w:tcW w:w="3260" w:type="dxa"/>
            <w:vMerge w:val="restart"/>
            <w:shd w:val="clear" w:color="auto" w:fill="auto"/>
          </w:tcPr>
          <w:p w:rsidR="000238EF" w:rsidRPr="00E3204F" w:rsidRDefault="000238EF" w:rsidP="00600E88">
            <w:pPr>
              <w:pStyle w:val="af1"/>
              <w:ind w:firstLine="0"/>
              <w:jc w:val="center"/>
              <w:rPr>
                <w:sz w:val="24"/>
                <w:szCs w:val="24"/>
              </w:rPr>
            </w:pPr>
            <w:r w:rsidRPr="00E3204F">
              <w:rPr>
                <w:sz w:val="24"/>
                <w:szCs w:val="24"/>
              </w:rPr>
              <w:t>Тип</w:t>
            </w:r>
          </w:p>
        </w:tc>
        <w:tc>
          <w:tcPr>
            <w:tcW w:w="3119" w:type="dxa"/>
            <w:gridSpan w:val="2"/>
            <w:shd w:val="clear" w:color="auto" w:fill="auto"/>
          </w:tcPr>
          <w:p w:rsidR="000238EF" w:rsidRPr="00E3204F" w:rsidRDefault="000238EF" w:rsidP="00600E88">
            <w:pPr>
              <w:pStyle w:val="af1"/>
              <w:ind w:firstLine="0"/>
              <w:jc w:val="center"/>
              <w:rPr>
                <w:sz w:val="24"/>
                <w:szCs w:val="24"/>
              </w:rPr>
            </w:pPr>
            <w:r w:rsidRPr="00E3204F">
              <w:rPr>
                <w:sz w:val="24"/>
                <w:szCs w:val="24"/>
              </w:rPr>
              <w:t>Геометрические параметры</w:t>
            </w:r>
          </w:p>
        </w:tc>
        <w:tc>
          <w:tcPr>
            <w:tcW w:w="992" w:type="dxa"/>
            <w:vMerge w:val="restart"/>
            <w:shd w:val="clear" w:color="auto" w:fill="auto"/>
          </w:tcPr>
          <w:p w:rsidR="000238EF" w:rsidRPr="00E3204F" w:rsidRDefault="000238EF" w:rsidP="00600E88">
            <w:pPr>
              <w:pStyle w:val="af1"/>
              <w:ind w:firstLine="0"/>
              <w:jc w:val="center"/>
              <w:rPr>
                <w:sz w:val="24"/>
                <w:szCs w:val="24"/>
              </w:rPr>
            </w:pPr>
            <w:r w:rsidRPr="00E3204F">
              <w:rPr>
                <w:sz w:val="24"/>
                <w:szCs w:val="24"/>
              </w:rPr>
              <w:t>Кол-во</w:t>
            </w:r>
          </w:p>
        </w:tc>
        <w:tc>
          <w:tcPr>
            <w:tcW w:w="1843" w:type="dxa"/>
            <w:vMerge w:val="restart"/>
            <w:shd w:val="clear" w:color="auto" w:fill="auto"/>
          </w:tcPr>
          <w:p w:rsidR="000238EF" w:rsidRPr="00E3204F" w:rsidRDefault="000238EF" w:rsidP="00600E88">
            <w:pPr>
              <w:pStyle w:val="af1"/>
              <w:ind w:firstLine="0"/>
              <w:jc w:val="center"/>
              <w:rPr>
                <w:sz w:val="24"/>
                <w:szCs w:val="24"/>
              </w:rPr>
            </w:pPr>
            <w:r w:rsidRPr="00E3204F">
              <w:rPr>
                <w:sz w:val="24"/>
                <w:szCs w:val="24"/>
              </w:rPr>
              <w:t>Год ввода в эксплуатацию</w:t>
            </w:r>
          </w:p>
        </w:tc>
      </w:tr>
      <w:tr w:rsidR="000238EF" w:rsidRPr="00E3204F" w:rsidTr="00600E88">
        <w:trPr>
          <w:trHeight w:val="379"/>
          <w:tblHeader/>
          <w:jc w:val="center"/>
        </w:trPr>
        <w:tc>
          <w:tcPr>
            <w:tcW w:w="704" w:type="dxa"/>
            <w:vMerge/>
            <w:shd w:val="clear" w:color="auto" w:fill="auto"/>
          </w:tcPr>
          <w:p w:rsidR="000238EF" w:rsidRPr="00E3204F" w:rsidRDefault="000238EF" w:rsidP="00600E88">
            <w:pPr>
              <w:pStyle w:val="af1"/>
              <w:ind w:firstLine="0"/>
              <w:rPr>
                <w:sz w:val="24"/>
                <w:szCs w:val="24"/>
              </w:rPr>
            </w:pPr>
          </w:p>
        </w:tc>
        <w:tc>
          <w:tcPr>
            <w:tcW w:w="3260" w:type="dxa"/>
            <w:vMerge/>
            <w:shd w:val="clear" w:color="auto" w:fill="auto"/>
          </w:tcPr>
          <w:p w:rsidR="000238EF" w:rsidRPr="00E3204F" w:rsidRDefault="000238EF" w:rsidP="00600E88">
            <w:pPr>
              <w:pStyle w:val="af1"/>
              <w:ind w:firstLine="0"/>
              <w:rPr>
                <w:sz w:val="24"/>
                <w:szCs w:val="24"/>
              </w:rPr>
            </w:pPr>
          </w:p>
        </w:tc>
        <w:tc>
          <w:tcPr>
            <w:tcW w:w="1701" w:type="dxa"/>
            <w:shd w:val="clear" w:color="auto" w:fill="auto"/>
          </w:tcPr>
          <w:p w:rsidR="000238EF" w:rsidRPr="00E3204F" w:rsidRDefault="000238EF" w:rsidP="00600E88">
            <w:pPr>
              <w:pStyle w:val="af1"/>
              <w:ind w:firstLine="0"/>
              <w:jc w:val="center"/>
              <w:rPr>
                <w:sz w:val="24"/>
                <w:szCs w:val="24"/>
              </w:rPr>
            </w:pPr>
            <w:r w:rsidRPr="00E3204F">
              <w:rPr>
                <w:sz w:val="24"/>
                <w:szCs w:val="24"/>
              </w:rPr>
              <w:t>Высота, м.</w:t>
            </w:r>
          </w:p>
        </w:tc>
        <w:tc>
          <w:tcPr>
            <w:tcW w:w="1418" w:type="dxa"/>
            <w:shd w:val="clear" w:color="auto" w:fill="auto"/>
          </w:tcPr>
          <w:p w:rsidR="000238EF" w:rsidRPr="00E3204F" w:rsidRDefault="000238EF" w:rsidP="00600E88">
            <w:pPr>
              <w:pStyle w:val="af1"/>
              <w:ind w:firstLine="0"/>
              <w:jc w:val="center"/>
              <w:rPr>
                <w:sz w:val="24"/>
                <w:szCs w:val="24"/>
              </w:rPr>
            </w:pPr>
            <w:r w:rsidRPr="00E3204F">
              <w:rPr>
                <w:sz w:val="24"/>
                <w:szCs w:val="24"/>
              </w:rPr>
              <w:t>Объем, м</w:t>
            </w:r>
            <w:r w:rsidRPr="00E3204F">
              <w:rPr>
                <w:sz w:val="24"/>
                <w:szCs w:val="24"/>
                <w:vertAlign w:val="superscript"/>
              </w:rPr>
              <w:t>3</w:t>
            </w:r>
          </w:p>
        </w:tc>
        <w:tc>
          <w:tcPr>
            <w:tcW w:w="992" w:type="dxa"/>
            <w:vMerge/>
            <w:shd w:val="clear" w:color="auto" w:fill="auto"/>
          </w:tcPr>
          <w:p w:rsidR="000238EF" w:rsidRPr="00E3204F" w:rsidRDefault="000238EF" w:rsidP="00600E88">
            <w:pPr>
              <w:pStyle w:val="af1"/>
              <w:ind w:firstLine="0"/>
              <w:rPr>
                <w:sz w:val="24"/>
                <w:szCs w:val="24"/>
              </w:rPr>
            </w:pPr>
          </w:p>
        </w:tc>
        <w:tc>
          <w:tcPr>
            <w:tcW w:w="1843" w:type="dxa"/>
            <w:vMerge/>
            <w:shd w:val="clear" w:color="auto" w:fill="auto"/>
          </w:tcPr>
          <w:p w:rsidR="000238EF" w:rsidRPr="00E3204F" w:rsidRDefault="000238EF" w:rsidP="00600E88">
            <w:pPr>
              <w:pStyle w:val="af1"/>
              <w:ind w:firstLine="0"/>
              <w:rPr>
                <w:sz w:val="24"/>
                <w:szCs w:val="24"/>
              </w:rPr>
            </w:pPr>
          </w:p>
        </w:tc>
      </w:tr>
      <w:tr w:rsidR="000238EF" w:rsidRPr="00E3204F" w:rsidTr="00600E88">
        <w:trPr>
          <w:tblHeader/>
          <w:jc w:val="center"/>
        </w:trPr>
        <w:tc>
          <w:tcPr>
            <w:tcW w:w="704" w:type="dxa"/>
            <w:shd w:val="clear" w:color="auto" w:fill="auto"/>
          </w:tcPr>
          <w:p w:rsidR="000238EF" w:rsidRPr="00E3204F" w:rsidRDefault="000238EF" w:rsidP="00600E88">
            <w:pPr>
              <w:pStyle w:val="af1"/>
              <w:ind w:firstLine="0"/>
              <w:jc w:val="center"/>
              <w:rPr>
                <w:sz w:val="24"/>
                <w:szCs w:val="24"/>
              </w:rPr>
            </w:pPr>
            <w:r w:rsidRPr="00E3204F">
              <w:rPr>
                <w:sz w:val="24"/>
                <w:szCs w:val="24"/>
              </w:rPr>
              <w:t>1</w:t>
            </w:r>
          </w:p>
        </w:tc>
        <w:tc>
          <w:tcPr>
            <w:tcW w:w="3260" w:type="dxa"/>
            <w:shd w:val="clear" w:color="auto" w:fill="auto"/>
          </w:tcPr>
          <w:p w:rsidR="000238EF" w:rsidRPr="00E3204F" w:rsidRDefault="000238EF" w:rsidP="00600E88">
            <w:pPr>
              <w:pStyle w:val="af1"/>
              <w:ind w:firstLine="0"/>
              <w:jc w:val="center"/>
              <w:rPr>
                <w:sz w:val="24"/>
                <w:szCs w:val="24"/>
              </w:rPr>
            </w:pPr>
            <w:r w:rsidRPr="00E3204F">
              <w:rPr>
                <w:sz w:val="24"/>
                <w:szCs w:val="24"/>
              </w:rPr>
              <w:t>2</w:t>
            </w:r>
          </w:p>
        </w:tc>
        <w:tc>
          <w:tcPr>
            <w:tcW w:w="1701" w:type="dxa"/>
            <w:shd w:val="clear" w:color="auto" w:fill="auto"/>
          </w:tcPr>
          <w:p w:rsidR="000238EF" w:rsidRPr="00E3204F" w:rsidRDefault="000238EF" w:rsidP="00600E88">
            <w:pPr>
              <w:pStyle w:val="af1"/>
              <w:ind w:firstLine="0"/>
              <w:jc w:val="center"/>
              <w:rPr>
                <w:sz w:val="24"/>
                <w:szCs w:val="24"/>
              </w:rPr>
            </w:pPr>
            <w:r w:rsidRPr="00E3204F">
              <w:rPr>
                <w:sz w:val="24"/>
                <w:szCs w:val="24"/>
              </w:rPr>
              <w:t>3</w:t>
            </w:r>
          </w:p>
        </w:tc>
        <w:tc>
          <w:tcPr>
            <w:tcW w:w="1418" w:type="dxa"/>
            <w:shd w:val="clear" w:color="auto" w:fill="auto"/>
          </w:tcPr>
          <w:p w:rsidR="000238EF" w:rsidRPr="00E3204F" w:rsidRDefault="000238EF" w:rsidP="00600E88">
            <w:pPr>
              <w:pStyle w:val="af1"/>
              <w:ind w:firstLine="0"/>
              <w:jc w:val="center"/>
              <w:rPr>
                <w:sz w:val="24"/>
                <w:szCs w:val="24"/>
              </w:rPr>
            </w:pPr>
            <w:r w:rsidRPr="00E3204F">
              <w:rPr>
                <w:sz w:val="24"/>
                <w:szCs w:val="24"/>
              </w:rPr>
              <w:t>4</w:t>
            </w:r>
          </w:p>
        </w:tc>
        <w:tc>
          <w:tcPr>
            <w:tcW w:w="992" w:type="dxa"/>
            <w:shd w:val="clear" w:color="auto" w:fill="auto"/>
          </w:tcPr>
          <w:p w:rsidR="000238EF" w:rsidRPr="00E3204F" w:rsidRDefault="000238EF" w:rsidP="00600E88">
            <w:pPr>
              <w:pStyle w:val="af1"/>
              <w:ind w:firstLine="0"/>
              <w:jc w:val="center"/>
              <w:rPr>
                <w:sz w:val="24"/>
                <w:szCs w:val="24"/>
              </w:rPr>
            </w:pPr>
            <w:r w:rsidRPr="00E3204F">
              <w:rPr>
                <w:sz w:val="24"/>
                <w:szCs w:val="24"/>
              </w:rPr>
              <w:t>5</w:t>
            </w:r>
          </w:p>
        </w:tc>
        <w:tc>
          <w:tcPr>
            <w:tcW w:w="1843" w:type="dxa"/>
            <w:shd w:val="clear" w:color="auto" w:fill="auto"/>
          </w:tcPr>
          <w:p w:rsidR="000238EF" w:rsidRPr="00E3204F" w:rsidRDefault="000238EF" w:rsidP="00600E88">
            <w:pPr>
              <w:pStyle w:val="af1"/>
              <w:ind w:firstLine="0"/>
              <w:jc w:val="center"/>
              <w:rPr>
                <w:sz w:val="24"/>
                <w:szCs w:val="24"/>
              </w:rPr>
            </w:pPr>
            <w:r w:rsidRPr="00E3204F">
              <w:rPr>
                <w:sz w:val="24"/>
                <w:szCs w:val="24"/>
              </w:rPr>
              <w:t>6</w:t>
            </w:r>
          </w:p>
        </w:tc>
      </w:tr>
      <w:tr w:rsidR="000238EF" w:rsidRPr="00E3204F" w:rsidTr="00600E88">
        <w:trPr>
          <w:tblHeader/>
          <w:jc w:val="center"/>
        </w:trPr>
        <w:tc>
          <w:tcPr>
            <w:tcW w:w="9918" w:type="dxa"/>
            <w:gridSpan w:val="6"/>
            <w:shd w:val="clear" w:color="auto" w:fill="auto"/>
          </w:tcPr>
          <w:p w:rsidR="000238EF" w:rsidRPr="00E3204F" w:rsidRDefault="000238EF" w:rsidP="00600E88">
            <w:pPr>
              <w:pStyle w:val="af1"/>
              <w:ind w:firstLine="0"/>
              <w:jc w:val="center"/>
              <w:rPr>
                <w:sz w:val="24"/>
                <w:szCs w:val="24"/>
              </w:rPr>
            </w:pPr>
            <w:r w:rsidRPr="00E3204F">
              <w:rPr>
                <w:sz w:val="24"/>
                <w:szCs w:val="24"/>
              </w:rPr>
              <w:t>с. Новосельцево</w:t>
            </w:r>
          </w:p>
        </w:tc>
      </w:tr>
      <w:tr w:rsidR="000238EF" w:rsidRPr="00E3204F" w:rsidTr="00600E88">
        <w:trPr>
          <w:tblHeader/>
          <w:jc w:val="center"/>
        </w:trPr>
        <w:tc>
          <w:tcPr>
            <w:tcW w:w="704" w:type="dxa"/>
            <w:shd w:val="clear" w:color="auto" w:fill="auto"/>
          </w:tcPr>
          <w:p w:rsidR="000238EF" w:rsidRPr="00E3204F" w:rsidRDefault="000238EF" w:rsidP="00600E88">
            <w:pPr>
              <w:pStyle w:val="af1"/>
              <w:ind w:firstLine="0"/>
              <w:jc w:val="center"/>
              <w:rPr>
                <w:sz w:val="24"/>
                <w:szCs w:val="24"/>
              </w:rPr>
            </w:pPr>
            <w:r w:rsidRPr="00E3204F">
              <w:rPr>
                <w:sz w:val="24"/>
                <w:szCs w:val="24"/>
              </w:rPr>
              <w:t>1</w:t>
            </w:r>
          </w:p>
        </w:tc>
        <w:tc>
          <w:tcPr>
            <w:tcW w:w="3260" w:type="dxa"/>
            <w:shd w:val="clear" w:color="auto" w:fill="auto"/>
          </w:tcPr>
          <w:p w:rsidR="000238EF" w:rsidRPr="00E3204F" w:rsidRDefault="000238EF" w:rsidP="00600E88">
            <w:pPr>
              <w:pStyle w:val="af1"/>
              <w:ind w:firstLine="0"/>
              <w:rPr>
                <w:sz w:val="24"/>
                <w:szCs w:val="24"/>
              </w:rPr>
            </w:pPr>
            <w:r w:rsidRPr="00E3204F">
              <w:rPr>
                <w:sz w:val="24"/>
                <w:szCs w:val="24"/>
              </w:rPr>
              <w:t>Водонапорная башня Рожновского (ВБР-25-18-1) ул. Шишкова</w:t>
            </w:r>
          </w:p>
        </w:tc>
        <w:tc>
          <w:tcPr>
            <w:tcW w:w="1701" w:type="dxa"/>
            <w:shd w:val="clear" w:color="auto" w:fill="auto"/>
          </w:tcPr>
          <w:p w:rsidR="000238EF" w:rsidRPr="00E3204F" w:rsidRDefault="000238EF" w:rsidP="00600E88">
            <w:pPr>
              <w:pStyle w:val="af1"/>
              <w:ind w:firstLine="0"/>
              <w:jc w:val="center"/>
              <w:rPr>
                <w:sz w:val="24"/>
                <w:szCs w:val="24"/>
              </w:rPr>
            </w:pPr>
            <w:r w:rsidRPr="00E3204F">
              <w:rPr>
                <w:sz w:val="24"/>
                <w:szCs w:val="24"/>
              </w:rPr>
              <w:t>20</w:t>
            </w:r>
          </w:p>
        </w:tc>
        <w:tc>
          <w:tcPr>
            <w:tcW w:w="1418" w:type="dxa"/>
            <w:shd w:val="clear" w:color="auto" w:fill="auto"/>
          </w:tcPr>
          <w:p w:rsidR="000238EF" w:rsidRPr="00E3204F" w:rsidRDefault="000238EF" w:rsidP="00600E88">
            <w:pPr>
              <w:pStyle w:val="af1"/>
              <w:ind w:firstLine="0"/>
              <w:jc w:val="center"/>
              <w:rPr>
                <w:sz w:val="24"/>
                <w:szCs w:val="24"/>
              </w:rPr>
            </w:pPr>
            <w:r w:rsidRPr="00E3204F">
              <w:rPr>
                <w:sz w:val="24"/>
                <w:szCs w:val="24"/>
              </w:rPr>
              <w:t>15</w:t>
            </w:r>
          </w:p>
        </w:tc>
        <w:tc>
          <w:tcPr>
            <w:tcW w:w="992" w:type="dxa"/>
            <w:shd w:val="clear" w:color="auto" w:fill="auto"/>
          </w:tcPr>
          <w:p w:rsidR="000238EF" w:rsidRPr="00E3204F" w:rsidRDefault="000238EF" w:rsidP="00600E88">
            <w:pPr>
              <w:pStyle w:val="af1"/>
              <w:ind w:firstLine="0"/>
              <w:jc w:val="center"/>
              <w:rPr>
                <w:sz w:val="24"/>
                <w:szCs w:val="24"/>
              </w:rPr>
            </w:pPr>
            <w:r w:rsidRPr="00E3204F">
              <w:rPr>
                <w:sz w:val="24"/>
                <w:szCs w:val="24"/>
              </w:rPr>
              <w:t>1</w:t>
            </w:r>
          </w:p>
        </w:tc>
        <w:tc>
          <w:tcPr>
            <w:tcW w:w="1843" w:type="dxa"/>
            <w:shd w:val="clear" w:color="auto" w:fill="auto"/>
          </w:tcPr>
          <w:p w:rsidR="000238EF" w:rsidRPr="00E3204F" w:rsidRDefault="000238EF" w:rsidP="00600E88">
            <w:pPr>
              <w:pStyle w:val="af1"/>
              <w:ind w:firstLine="0"/>
              <w:jc w:val="center"/>
              <w:rPr>
                <w:sz w:val="24"/>
                <w:szCs w:val="24"/>
              </w:rPr>
            </w:pPr>
            <w:r w:rsidRPr="00E3204F">
              <w:rPr>
                <w:sz w:val="24"/>
                <w:szCs w:val="24"/>
              </w:rPr>
              <w:t>1978</w:t>
            </w:r>
          </w:p>
        </w:tc>
      </w:tr>
      <w:tr w:rsidR="000238EF" w:rsidRPr="00E3204F" w:rsidTr="00600E88">
        <w:trPr>
          <w:tblHeader/>
          <w:jc w:val="center"/>
        </w:trPr>
        <w:tc>
          <w:tcPr>
            <w:tcW w:w="9918" w:type="dxa"/>
            <w:gridSpan w:val="6"/>
            <w:shd w:val="clear" w:color="auto" w:fill="auto"/>
          </w:tcPr>
          <w:p w:rsidR="000238EF" w:rsidRPr="00E3204F" w:rsidRDefault="000238EF" w:rsidP="00600E88">
            <w:pPr>
              <w:pStyle w:val="af1"/>
              <w:ind w:firstLine="0"/>
              <w:jc w:val="center"/>
              <w:rPr>
                <w:sz w:val="24"/>
                <w:szCs w:val="24"/>
              </w:rPr>
            </w:pPr>
            <w:r w:rsidRPr="00E3204F">
              <w:rPr>
                <w:sz w:val="24"/>
                <w:szCs w:val="24"/>
              </w:rPr>
              <w:t>д. Нижняя Чигара</w:t>
            </w:r>
          </w:p>
        </w:tc>
      </w:tr>
      <w:tr w:rsidR="000238EF" w:rsidRPr="00E3204F" w:rsidTr="00600E88">
        <w:trPr>
          <w:tblHeader/>
          <w:jc w:val="center"/>
        </w:trPr>
        <w:tc>
          <w:tcPr>
            <w:tcW w:w="704" w:type="dxa"/>
            <w:shd w:val="clear" w:color="auto" w:fill="auto"/>
          </w:tcPr>
          <w:p w:rsidR="000238EF" w:rsidRPr="00E3204F" w:rsidRDefault="000238EF" w:rsidP="00600E88">
            <w:pPr>
              <w:pStyle w:val="af1"/>
              <w:ind w:firstLine="0"/>
              <w:jc w:val="center"/>
              <w:rPr>
                <w:sz w:val="24"/>
                <w:szCs w:val="24"/>
              </w:rPr>
            </w:pPr>
            <w:r w:rsidRPr="00E3204F">
              <w:rPr>
                <w:sz w:val="24"/>
                <w:szCs w:val="24"/>
              </w:rPr>
              <w:t>2</w:t>
            </w:r>
          </w:p>
        </w:tc>
        <w:tc>
          <w:tcPr>
            <w:tcW w:w="3260" w:type="dxa"/>
            <w:shd w:val="clear" w:color="auto" w:fill="auto"/>
          </w:tcPr>
          <w:p w:rsidR="000238EF" w:rsidRPr="00E3204F" w:rsidRDefault="000238EF" w:rsidP="00600E88">
            <w:pPr>
              <w:pStyle w:val="af1"/>
              <w:ind w:firstLine="0"/>
              <w:rPr>
                <w:sz w:val="24"/>
                <w:szCs w:val="24"/>
              </w:rPr>
            </w:pPr>
            <w:r w:rsidRPr="00E3204F">
              <w:rPr>
                <w:sz w:val="24"/>
                <w:szCs w:val="24"/>
              </w:rPr>
              <w:t>Водонапорная башня Рожновского (ВБР-25-18-1) ул. Красноармейская</w:t>
            </w:r>
          </w:p>
        </w:tc>
        <w:tc>
          <w:tcPr>
            <w:tcW w:w="1701" w:type="dxa"/>
            <w:shd w:val="clear" w:color="auto" w:fill="auto"/>
          </w:tcPr>
          <w:p w:rsidR="000238EF" w:rsidRPr="00E3204F" w:rsidRDefault="000238EF" w:rsidP="00600E88">
            <w:pPr>
              <w:pStyle w:val="af1"/>
              <w:ind w:firstLine="0"/>
              <w:jc w:val="center"/>
              <w:rPr>
                <w:sz w:val="24"/>
                <w:szCs w:val="24"/>
              </w:rPr>
            </w:pPr>
            <w:r w:rsidRPr="00E3204F">
              <w:rPr>
                <w:sz w:val="24"/>
                <w:szCs w:val="24"/>
              </w:rPr>
              <w:t>15</w:t>
            </w:r>
          </w:p>
        </w:tc>
        <w:tc>
          <w:tcPr>
            <w:tcW w:w="1418" w:type="dxa"/>
            <w:shd w:val="clear" w:color="auto" w:fill="auto"/>
          </w:tcPr>
          <w:p w:rsidR="000238EF" w:rsidRPr="00E3204F" w:rsidRDefault="000238EF" w:rsidP="00600E88">
            <w:pPr>
              <w:pStyle w:val="af1"/>
              <w:ind w:firstLine="0"/>
              <w:jc w:val="center"/>
              <w:rPr>
                <w:sz w:val="24"/>
                <w:szCs w:val="24"/>
              </w:rPr>
            </w:pPr>
            <w:r w:rsidRPr="00E3204F">
              <w:rPr>
                <w:sz w:val="24"/>
                <w:szCs w:val="24"/>
              </w:rPr>
              <w:t>10</w:t>
            </w:r>
          </w:p>
        </w:tc>
        <w:tc>
          <w:tcPr>
            <w:tcW w:w="992" w:type="dxa"/>
            <w:shd w:val="clear" w:color="auto" w:fill="auto"/>
          </w:tcPr>
          <w:p w:rsidR="000238EF" w:rsidRPr="00E3204F" w:rsidRDefault="000238EF" w:rsidP="00600E88">
            <w:pPr>
              <w:pStyle w:val="af1"/>
              <w:ind w:firstLine="0"/>
              <w:jc w:val="center"/>
              <w:rPr>
                <w:sz w:val="24"/>
                <w:szCs w:val="24"/>
              </w:rPr>
            </w:pPr>
            <w:r w:rsidRPr="00E3204F">
              <w:rPr>
                <w:sz w:val="24"/>
                <w:szCs w:val="24"/>
              </w:rPr>
              <w:t>1</w:t>
            </w:r>
          </w:p>
        </w:tc>
        <w:tc>
          <w:tcPr>
            <w:tcW w:w="1843" w:type="dxa"/>
            <w:shd w:val="clear" w:color="auto" w:fill="auto"/>
          </w:tcPr>
          <w:p w:rsidR="000238EF" w:rsidRPr="00E3204F" w:rsidRDefault="000238EF" w:rsidP="00600E88">
            <w:pPr>
              <w:pStyle w:val="af1"/>
              <w:ind w:firstLine="0"/>
              <w:jc w:val="center"/>
              <w:rPr>
                <w:sz w:val="24"/>
                <w:szCs w:val="24"/>
              </w:rPr>
            </w:pPr>
            <w:r w:rsidRPr="00E3204F">
              <w:rPr>
                <w:sz w:val="24"/>
                <w:szCs w:val="24"/>
              </w:rPr>
              <w:t>1978</w:t>
            </w:r>
          </w:p>
        </w:tc>
      </w:tr>
      <w:tr w:rsidR="000238EF" w:rsidRPr="00E3204F" w:rsidTr="00600E88">
        <w:trPr>
          <w:tblHeader/>
          <w:jc w:val="center"/>
        </w:trPr>
        <w:tc>
          <w:tcPr>
            <w:tcW w:w="9918" w:type="dxa"/>
            <w:gridSpan w:val="6"/>
            <w:shd w:val="clear" w:color="auto" w:fill="auto"/>
          </w:tcPr>
          <w:p w:rsidR="000238EF" w:rsidRPr="00E3204F" w:rsidRDefault="000238EF" w:rsidP="00600E88">
            <w:pPr>
              <w:pStyle w:val="af1"/>
              <w:ind w:firstLine="0"/>
              <w:jc w:val="center"/>
              <w:rPr>
                <w:sz w:val="24"/>
                <w:szCs w:val="24"/>
              </w:rPr>
            </w:pPr>
            <w:r w:rsidRPr="00E3204F">
              <w:rPr>
                <w:sz w:val="24"/>
                <w:szCs w:val="24"/>
              </w:rPr>
              <w:t>д. Малое Нестерово</w:t>
            </w:r>
          </w:p>
        </w:tc>
      </w:tr>
      <w:tr w:rsidR="000238EF" w:rsidRPr="00E3204F" w:rsidTr="00600E88">
        <w:trPr>
          <w:tblHeader/>
          <w:jc w:val="center"/>
        </w:trPr>
        <w:tc>
          <w:tcPr>
            <w:tcW w:w="704" w:type="dxa"/>
            <w:shd w:val="clear" w:color="auto" w:fill="auto"/>
          </w:tcPr>
          <w:p w:rsidR="000238EF" w:rsidRPr="00E3204F" w:rsidRDefault="000238EF" w:rsidP="00600E88">
            <w:pPr>
              <w:pStyle w:val="af1"/>
              <w:ind w:firstLine="0"/>
              <w:jc w:val="center"/>
              <w:rPr>
                <w:sz w:val="24"/>
                <w:szCs w:val="24"/>
              </w:rPr>
            </w:pPr>
            <w:r w:rsidRPr="00E3204F">
              <w:rPr>
                <w:sz w:val="24"/>
                <w:szCs w:val="24"/>
              </w:rPr>
              <w:t>3</w:t>
            </w:r>
          </w:p>
        </w:tc>
        <w:tc>
          <w:tcPr>
            <w:tcW w:w="3260" w:type="dxa"/>
            <w:shd w:val="clear" w:color="auto" w:fill="auto"/>
          </w:tcPr>
          <w:p w:rsidR="000238EF" w:rsidRPr="00E3204F" w:rsidRDefault="000238EF" w:rsidP="00600E88">
            <w:pPr>
              <w:pStyle w:val="af1"/>
              <w:ind w:firstLine="0"/>
              <w:rPr>
                <w:sz w:val="24"/>
                <w:szCs w:val="24"/>
              </w:rPr>
            </w:pPr>
            <w:r w:rsidRPr="00E3204F">
              <w:rPr>
                <w:sz w:val="24"/>
                <w:szCs w:val="24"/>
              </w:rPr>
              <w:t>Водонапорная башня Рожновского (ВБР-25-18-1) ул. Трудовая</w:t>
            </w:r>
          </w:p>
        </w:tc>
        <w:tc>
          <w:tcPr>
            <w:tcW w:w="1701" w:type="dxa"/>
            <w:shd w:val="clear" w:color="auto" w:fill="auto"/>
          </w:tcPr>
          <w:p w:rsidR="000238EF" w:rsidRPr="00E3204F" w:rsidRDefault="000238EF" w:rsidP="00600E88">
            <w:pPr>
              <w:pStyle w:val="af1"/>
              <w:ind w:firstLine="0"/>
              <w:jc w:val="center"/>
              <w:rPr>
                <w:sz w:val="24"/>
                <w:szCs w:val="24"/>
              </w:rPr>
            </w:pPr>
            <w:r w:rsidRPr="00E3204F">
              <w:rPr>
                <w:sz w:val="24"/>
                <w:szCs w:val="24"/>
              </w:rPr>
              <w:t>15</w:t>
            </w:r>
          </w:p>
        </w:tc>
        <w:tc>
          <w:tcPr>
            <w:tcW w:w="1418" w:type="dxa"/>
            <w:shd w:val="clear" w:color="auto" w:fill="auto"/>
          </w:tcPr>
          <w:p w:rsidR="000238EF" w:rsidRPr="00E3204F" w:rsidRDefault="000238EF" w:rsidP="00600E88">
            <w:pPr>
              <w:pStyle w:val="af1"/>
              <w:ind w:firstLine="0"/>
              <w:jc w:val="center"/>
              <w:rPr>
                <w:sz w:val="24"/>
                <w:szCs w:val="24"/>
              </w:rPr>
            </w:pPr>
            <w:r w:rsidRPr="00E3204F">
              <w:rPr>
                <w:sz w:val="24"/>
                <w:szCs w:val="24"/>
              </w:rPr>
              <w:t>10</w:t>
            </w:r>
          </w:p>
        </w:tc>
        <w:tc>
          <w:tcPr>
            <w:tcW w:w="992" w:type="dxa"/>
            <w:shd w:val="clear" w:color="auto" w:fill="auto"/>
          </w:tcPr>
          <w:p w:rsidR="000238EF" w:rsidRPr="00E3204F" w:rsidRDefault="000238EF" w:rsidP="00600E88">
            <w:pPr>
              <w:pStyle w:val="af1"/>
              <w:ind w:firstLine="0"/>
              <w:jc w:val="center"/>
              <w:rPr>
                <w:sz w:val="24"/>
                <w:szCs w:val="24"/>
              </w:rPr>
            </w:pPr>
            <w:r w:rsidRPr="00E3204F">
              <w:rPr>
                <w:sz w:val="24"/>
                <w:szCs w:val="24"/>
              </w:rPr>
              <w:t>1</w:t>
            </w:r>
          </w:p>
        </w:tc>
        <w:tc>
          <w:tcPr>
            <w:tcW w:w="1843" w:type="dxa"/>
            <w:shd w:val="clear" w:color="auto" w:fill="auto"/>
          </w:tcPr>
          <w:p w:rsidR="000238EF" w:rsidRPr="00E3204F" w:rsidRDefault="000238EF" w:rsidP="00600E88">
            <w:pPr>
              <w:pStyle w:val="af1"/>
              <w:ind w:firstLine="0"/>
              <w:jc w:val="center"/>
              <w:rPr>
                <w:sz w:val="24"/>
                <w:szCs w:val="24"/>
              </w:rPr>
            </w:pPr>
            <w:r w:rsidRPr="00E3204F">
              <w:rPr>
                <w:sz w:val="24"/>
                <w:szCs w:val="24"/>
              </w:rPr>
              <w:t>1978</w:t>
            </w:r>
          </w:p>
        </w:tc>
      </w:tr>
    </w:tbl>
    <w:p w:rsidR="000238EF" w:rsidRPr="00E3204F" w:rsidRDefault="000238EF" w:rsidP="002D0F06">
      <w:pPr>
        <w:spacing w:after="0" w:line="240" w:lineRule="auto"/>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Водопроводная сеть имеется в трех населенных пунктах. Общая протяженность уличного водопровода – 4,82 км.</w:t>
      </w:r>
    </w:p>
    <w:p w:rsidR="00662D25" w:rsidRPr="00E3204F" w:rsidRDefault="00D81A77" w:rsidP="00C32D11">
      <w:pPr>
        <w:pStyle w:val="af1"/>
        <w:numPr>
          <w:ilvl w:val="2"/>
          <w:numId w:val="25"/>
        </w:numPr>
        <w:spacing w:before="240" w:after="240"/>
        <w:ind w:left="0" w:firstLine="709"/>
        <w:jc w:val="center"/>
        <w:outlineLvl w:val="2"/>
        <w:rPr>
          <w:b/>
          <w:sz w:val="24"/>
          <w:szCs w:val="24"/>
        </w:rPr>
      </w:pPr>
      <w:bookmarkStart w:id="80" w:name="_Toc143611497"/>
      <w:r w:rsidRPr="00E3204F">
        <w:rPr>
          <w:b/>
          <w:sz w:val="24"/>
          <w:szCs w:val="24"/>
        </w:rPr>
        <w:t>Водоотведение</w:t>
      </w:r>
      <w:bookmarkEnd w:id="79"/>
      <w:bookmarkEnd w:id="80"/>
    </w:p>
    <w:p w:rsidR="00600E88" w:rsidRPr="00E3204F" w:rsidRDefault="00600E88" w:rsidP="0053155D">
      <w:pPr>
        <w:pStyle w:val="afff3"/>
        <w:ind w:firstLine="709"/>
      </w:pPr>
      <w:r w:rsidRPr="00E3204F">
        <w:t>В поселении отсутствуют централизованные канализационные системы. Слив бытовых стоков ведется в индивидуальные выгребные ямы, содержимое которых по мере заполнения вывозится на свалки. Вывоз нечистот производится специальным автотранспортом на места, удаленные от жилой застройки.</w:t>
      </w:r>
    </w:p>
    <w:p w:rsidR="00D81A77" w:rsidRPr="00E3204F" w:rsidRDefault="00D81A77" w:rsidP="00C32D11">
      <w:pPr>
        <w:pStyle w:val="af1"/>
        <w:numPr>
          <w:ilvl w:val="2"/>
          <w:numId w:val="25"/>
        </w:numPr>
        <w:spacing w:before="240" w:after="240"/>
        <w:ind w:left="0" w:firstLine="709"/>
        <w:jc w:val="center"/>
        <w:outlineLvl w:val="2"/>
        <w:rPr>
          <w:b/>
          <w:sz w:val="24"/>
          <w:szCs w:val="24"/>
        </w:rPr>
      </w:pPr>
      <w:bookmarkStart w:id="81" w:name="_Toc8663595"/>
      <w:bookmarkStart w:id="82" w:name="_Toc143611498"/>
      <w:r w:rsidRPr="00E3204F">
        <w:rPr>
          <w:b/>
          <w:sz w:val="24"/>
          <w:szCs w:val="24"/>
        </w:rPr>
        <w:t>Газоснабжение</w:t>
      </w:r>
      <w:bookmarkEnd w:id="81"/>
      <w:bookmarkEnd w:id="82"/>
    </w:p>
    <w:p w:rsidR="00600E88" w:rsidRPr="00E3204F" w:rsidRDefault="00600E88" w:rsidP="00600E88">
      <w:pPr>
        <w:pStyle w:val="afff3"/>
        <w:ind w:firstLine="709"/>
      </w:pPr>
      <w:bookmarkStart w:id="83" w:name="_Toc8663596"/>
      <w:r w:rsidRPr="00E3204F">
        <w:t>Централизованное газоснабжение в Новосельцевском сельском поселении в настоящее время отсутствует. Потребители обеспечиваются сжиженным газом в баллонах. Сжиженный газ (пропан-бутан) доставляется автотранспортом в баллонах на газообменные пункты.</w:t>
      </w:r>
    </w:p>
    <w:p w:rsidR="00D81A77" w:rsidRPr="00E3204F" w:rsidRDefault="00D81A77" w:rsidP="00C32D11">
      <w:pPr>
        <w:pStyle w:val="af1"/>
        <w:numPr>
          <w:ilvl w:val="2"/>
          <w:numId w:val="25"/>
        </w:numPr>
        <w:spacing w:before="240" w:after="240"/>
        <w:ind w:left="0" w:firstLine="709"/>
        <w:jc w:val="center"/>
        <w:outlineLvl w:val="2"/>
        <w:rPr>
          <w:b/>
          <w:sz w:val="24"/>
          <w:szCs w:val="24"/>
        </w:rPr>
      </w:pPr>
      <w:bookmarkStart w:id="84" w:name="_Toc143611499"/>
      <w:r w:rsidRPr="00E3204F">
        <w:rPr>
          <w:b/>
          <w:sz w:val="24"/>
          <w:szCs w:val="24"/>
        </w:rPr>
        <w:t>Теплоснабжение</w:t>
      </w:r>
      <w:bookmarkEnd w:id="83"/>
      <w:bookmarkEnd w:id="84"/>
    </w:p>
    <w:p w:rsidR="00DD4AEE" w:rsidRPr="00E3204F" w:rsidRDefault="00DD4AEE" w:rsidP="00DD4AEE">
      <w:pPr>
        <w:pStyle w:val="afff3"/>
        <w:ind w:firstLine="709"/>
      </w:pPr>
      <w:bookmarkStart w:id="85" w:name="_Toc8663597"/>
      <w:r w:rsidRPr="00E3204F">
        <w:t>Всего на территории поселения находится 6 локальных источника теплоснабжения, из которых 1 мощностью 1,032 Гкал/ч, находится в собственности отдела образования администрации Парабельского района и 5 локальных электрокотлов администрации Новосельцевского сельского поселения.</w:t>
      </w:r>
    </w:p>
    <w:p w:rsidR="00DD4AEE" w:rsidRPr="00E3204F" w:rsidRDefault="00DD4AEE" w:rsidP="00DD4AEE">
      <w:pPr>
        <w:pStyle w:val="afff3"/>
        <w:ind w:firstLine="709"/>
      </w:pPr>
      <w:r w:rsidRPr="00E3204F">
        <w:t>Жилищный фонд поселения централизованного отопления не имеет и оснащен в основном индивидуальным печным отоплением. Теплоснабжение индивидуальной жилой застройки осуществляется от локальных источников. Основным видом топлива является уголь и дрова.</w:t>
      </w:r>
    </w:p>
    <w:p w:rsidR="00DD4AEE" w:rsidRPr="00E3204F" w:rsidRDefault="00DD4AEE" w:rsidP="00DD4AEE">
      <w:pPr>
        <w:pStyle w:val="afff3"/>
        <w:ind w:firstLine="709"/>
        <w:jc w:val="right"/>
      </w:pPr>
    </w:p>
    <w:p w:rsidR="00DD4AEE" w:rsidRPr="00E3204F" w:rsidRDefault="00DD4AEE" w:rsidP="00DD4AEE">
      <w:pPr>
        <w:pStyle w:val="afff3"/>
        <w:ind w:firstLine="709"/>
        <w:jc w:val="right"/>
      </w:pPr>
      <w:r w:rsidRPr="00E3204F">
        <w:t>Таблица 1</w:t>
      </w:r>
    </w:p>
    <w:p w:rsidR="00DD4AEE" w:rsidRPr="00E3204F" w:rsidRDefault="00DD4AEE" w:rsidP="00DD4AEE">
      <w:pPr>
        <w:pStyle w:val="afff3"/>
        <w:ind w:firstLine="709"/>
        <w:jc w:val="center"/>
      </w:pPr>
      <w:r w:rsidRPr="00E3204F">
        <w:t>Основные характеристики котельных Новосельцевского сельского поселения</w:t>
      </w:r>
    </w:p>
    <w:tbl>
      <w:tblPr>
        <w:tblStyle w:val="af3"/>
        <w:tblW w:w="0" w:type="auto"/>
        <w:tblLook w:val="04A0" w:firstRow="1" w:lastRow="0" w:firstColumn="1" w:lastColumn="0" w:noHBand="0" w:noVBand="1"/>
      </w:tblPr>
      <w:tblGrid>
        <w:gridCol w:w="1984"/>
        <w:gridCol w:w="2071"/>
        <w:gridCol w:w="1630"/>
        <w:gridCol w:w="1423"/>
        <w:gridCol w:w="1572"/>
        <w:gridCol w:w="1741"/>
      </w:tblGrid>
      <w:tr w:rsidR="00DD4AEE" w:rsidRPr="00E3204F" w:rsidTr="00DD4AEE">
        <w:trPr>
          <w:tblHeader/>
        </w:trPr>
        <w:tc>
          <w:tcPr>
            <w:tcW w:w="1984"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Новосельцевское сельское поселение</w:t>
            </w:r>
          </w:p>
        </w:tc>
        <w:tc>
          <w:tcPr>
            <w:tcW w:w="1899"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Место нахождение источника теплоснабжения</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Марка котлов</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Кол-во котлов (ед.)</w:t>
            </w:r>
          </w:p>
        </w:tc>
        <w:tc>
          <w:tcPr>
            <w:tcW w:w="165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Мощность котлов (Гкал/час)</w:t>
            </w:r>
          </w:p>
        </w:tc>
        <w:tc>
          <w:tcPr>
            <w:tcW w:w="174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Вид используемого топлива</w:t>
            </w:r>
          </w:p>
        </w:tc>
      </w:tr>
      <w:tr w:rsidR="00DD4AEE" w:rsidRPr="00E3204F" w:rsidTr="00DD4AEE">
        <w:trPr>
          <w:tblHeader/>
        </w:trPr>
        <w:tc>
          <w:tcPr>
            <w:tcW w:w="1984"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Котельная (школа)</w:t>
            </w:r>
          </w:p>
        </w:tc>
        <w:tc>
          <w:tcPr>
            <w:tcW w:w="1899"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с. Новосельцево,</w:t>
            </w:r>
          </w:p>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 xml:space="preserve"> ул. Лесная, 1</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КВ</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3</w:t>
            </w:r>
          </w:p>
        </w:tc>
        <w:tc>
          <w:tcPr>
            <w:tcW w:w="165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0,344</w:t>
            </w:r>
          </w:p>
        </w:tc>
        <w:tc>
          <w:tcPr>
            <w:tcW w:w="174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уголь</w:t>
            </w:r>
          </w:p>
        </w:tc>
      </w:tr>
      <w:tr w:rsidR="00DD4AEE" w:rsidRPr="00E3204F" w:rsidTr="00DD4AEE">
        <w:trPr>
          <w:tblHeader/>
        </w:trPr>
        <w:tc>
          <w:tcPr>
            <w:tcW w:w="1984"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Котельная (зд. администрации поселения)</w:t>
            </w:r>
          </w:p>
        </w:tc>
        <w:tc>
          <w:tcPr>
            <w:tcW w:w="1899"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 xml:space="preserve">с. Новосельцево, </w:t>
            </w:r>
          </w:p>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ул. Шишкова, 5</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Электрокотел</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1</w:t>
            </w:r>
          </w:p>
        </w:tc>
        <w:tc>
          <w:tcPr>
            <w:tcW w:w="165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6 кВт</w:t>
            </w:r>
          </w:p>
        </w:tc>
        <w:tc>
          <w:tcPr>
            <w:tcW w:w="174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 энергия</w:t>
            </w:r>
          </w:p>
        </w:tc>
      </w:tr>
      <w:tr w:rsidR="00DD4AEE" w:rsidRPr="00E3204F" w:rsidTr="00DD4AEE">
        <w:trPr>
          <w:tblHeader/>
        </w:trPr>
        <w:tc>
          <w:tcPr>
            <w:tcW w:w="1984"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 xml:space="preserve">Котельная </w:t>
            </w:r>
          </w:p>
          <w:p w:rsidR="00DD4AEE" w:rsidRPr="00E3204F" w:rsidRDefault="00DD4AEE" w:rsidP="00A71E15">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w:t>
            </w:r>
            <w:r w:rsidR="00A71E15">
              <w:rPr>
                <w:rFonts w:ascii="Times New Roman" w:hAnsi="Times New Roman"/>
                <w:sz w:val="24"/>
                <w:szCs w:val="24"/>
              </w:rPr>
              <w:t>ДК</w:t>
            </w:r>
            <w:r w:rsidRPr="00E3204F">
              <w:rPr>
                <w:rFonts w:ascii="Times New Roman" w:hAnsi="Times New Roman"/>
                <w:sz w:val="24"/>
                <w:szCs w:val="24"/>
              </w:rPr>
              <w:t>)</w:t>
            </w:r>
          </w:p>
        </w:tc>
        <w:tc>
          <w:tcPr>
            <w:tcW w:w="1899"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с. Новосельцево,</w:t>
            </w:r>
          </w:p>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пер. Школьный, 2</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Электрокотел</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1</w:t>
            </w:r>
          </w:p>
        </w:tc>
        <w:tc>
          <w:tcPr>
            <w:tcW w:w="165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6 кВт</w:t>
            </w:r>
          </w:p>
        </w:tc>
        <w:tc>
          <w:tcPr>
            <w:tcW w:w="174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 энергия</w:t>
            </w:r>
          </w:p>
        </w:tc>
      </w:tr>
      <w:tr w:rsidR="00DD4AEE" w:rsidRPr="00E3204F" w:rsidTr="00DD4AEE">
        <w:trPr>
          <w:tblHeader/>
        </w:trPr>
        <w:tc>
          <w:tcPr>
            <w:tcW w:w="1984"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Котельная</w:t>
            </w:r>
          </w:p>
          <w:p w:rsidR="00DD4AEE" w:rsidRPr="00E3204F" w:rsidRDefault="00DD4AEE" w:rsidP="00A71E15">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w:t>
            </w:r>
            <w:r w:rsidR="00A71E15">
              <w:rPr>
                <w:rFonts w:ascii="Times New Roman" w:hAnsi="Times New Roman"/>
                <w:sz w:val="24"/>
                <w:szCs w:val="24"/>
              </w:rPr>
              <w:t>ДК</w:t>
            </w:r>
            <w:r w:rsidRPr="00E3204F">
              <w:rPr>
                <w:rFonts w:ascii="Times New Roman" w:hAnsi="Times New Roman"/>
                <w:sz w:val="24"/>
                <w:szCs w:val="24"/>
              </w:rPr>
              <w:t>)</w:t>
            </w:r>
          </w:p>
        </w:tc>
        <w:tc>
          <w:tcPr>
            <w:tcW w:w="1899"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 xml:space="preserve">д. Нижняя Чигара, </w:t>
            </w:r>
          </w:p>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л. Красноармейская, 19</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Электрокотел</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1</w:t>
            </w:r>
          </w:p>
        </w:tc>
        <w:tc>
          <w:tcPr>
            <w:tcW w:w="165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6 кВт</w:t>
            </w:r>
          </w:p>
        </w:tc>
        <w:tc>
          <w:tcPr>
            <w:tcW w:w="174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 энергия</w:t>
            </w:r>
          </w:p>
        </w:tc>
      </w:tr>
      <w:tr w:rsidR="00DD4AEE" w:rsidRPr="00E3204F" w:rsidTr="00DD4AEE">
        <w:trPr>
          <w:tblHeader/>
        </w:trPr>
        <w:tc>
          <w:tcPr>
            <w:tcW w:w="1984"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 xml:space="preserve">Котельная </w:t>
            </w:r>
          </w:p>
          <w:p w:rsidR="00DD4AEE" w:rsidRPr="00E3204F" w:rsidRDefault="00A71E15" w:rsidP="00DD4AEE">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(ДК</w:t>
            </w:r>
            <w:r w:rsidR="00DD4AEE" w:rsidRPr="00E3204F">
              <w:rPr>
                <w:rFonts w:ascii="Times New Roman" w:hAnsi="Times New Roman"/>
                <w:sz w:val="24"/>
                <w:szCs w:val="24"/>
              </w:rPr>
              <w:t>)</w:t>
            </w:r>
          </w:p>
        </w:tc>
        <w:tc>
          <w:tcPr>
            <w:tcW w:w="1899"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 xml:space="preserve">д. </w:t>
            </w:r>
            <w:r w:rsidR="007402A1">
              <w:rPr>
                <w:rFonts w:ascii="Times New Roman" w:hAnsi="Times New Roman"/>
                <w:sz w:val="24"/>
                <w:szCs w:val="24"/>
              </w:rPr>
              <w:t xml:space="preserve">Малое </w:t>
            </w:r>
            <w:r w:rsidRPr="00E3204F">
              <w:rPr>
                <w:rFonts w:ascii="Times New Roman" w:hAnsi="Times New Roman"/>
                <w:sz w:val="24"/>
                <w:szCs w:val="24"/>
              </w:rPr>
              <w:t>Нестерово,</w:t>
            </w:r>
          </w:p>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ул. Трудовая, 20</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Электрокотел</w:t>
            </w:r>
          </w:p>
        </w:tc>
        <w:tc>
          <w:tcPr>
            <w:tcW w:w="1573"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1</w:t>
            </w:r>
          </w:p>
        </w:tc>
        <w:tc>
          <w:tcPr>
            <w:tcW w:w="165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6 кВт</w:t>
            </w:r>
          </w:p>
        </w:tc>
        <w:tc>
          <w:tcPr>
            <w:tcW w:w="1741" w:type="dxa"/>
          </w:tcPr>
          <w:p w:rsidR="00DD4AEE" w:rsidRPr="00E3204F" w:rsidRDefault="00DD4AEE" w:rsidP="00DD4AEE">
            <w:pPr>
              <w:autoSpaceDE w:val="0"/>
              <w:autoSpaceDN w:val="0"/>
              <w:adjustRightInd w:val="0"/>
              <w:jc w:val="center"/>
              <w:rPr>
                <w:rFonts w:ascii="Times New Roman" w:hAnsi="Times New Roman"/>
                <w:sz w:val="24"/>
                <w:szCs w:val="24"/>
              </w:rPr>
            </w:pPr>
            <w:r w:rsidRPr="00E3204F">
              <w:rPr>
                <w:rFonts w:ascii="Times New Roman" w:hAnsi="Times New Roman"/>
                <w:sz w:val="24"/>
                <w:szCs w:val="24"/>
              </w:rPr>
              <w:t>эл. энергия</w:t>
            </w:r>
          </w:p>
        </w:tc>
      </w:tr>
    </w:tbl>
    <w:p w:rsidR="00D81A77" w:rsidRPr="00E3204F" w:rsidRDefault="00D81A77" w:rsidP="00C32D11">
      <w:pPr>
        <w:pStyle w:val="af1"/>
        <w:numPr>
          <w:ilvl w:val="2"/>
          <w:numId w:val="25"/>
        </w:numPr>
        <w:spacing w:before="240" w:after="240"/>
        <w:ind w:left="0" w:firstLine="709"/>
        <w:jc w:val="center"/>
        <w:outlineLvl w:val="2"/>
        <w:rPr>
          <w:b/>
          <w:sz w:val="24"/>
          <w:szCs w:val="24"/>
        </w:rPr>
      </w:pPr>
      <w:bookmarkStart w:id="86" w:name="_Toc143611500"/>
      <w:r w:rsidRPr="00E3204F">
        <w:rPr>
          <w:b/>
          <w:sz w:val="24"/>
          <w:szCs w:val="24"/>
        </w:rPr>
        <w:t>Электроснабжение</w:t>
      </w:r>
      <w:bookmarkEnd w:id="85"/>
      <w:bookmarkEnd w:id="86"/>
    </w:p>
    <w:p w:rsidR="00DD4AEE" w:rsidRPr="00E3204F" w:rsidRDefault="00DD4AEE" w:rsidP="00DD4AEE">
      <w:pPr>
        <w:pStyle w:val="afff3"/>
        <w:ind w:firstLine="709"/>
      </w:pPr>
      <w:bookmarkStart w:id="87" w:name="_Toc8663598"/>
      <w:r w:rsidRPr="00E3204F">
        <w:t>Потребители сельского поселения, как всего района и области, получают электроэнергию через распределительные сети 10, 6, 0,4 кВ от электросетевых 84 предприятий ОАО «Томскэнерго», муниципальных предприятий электрических сетей и других ведомственных предприятий.</w:t>
      </w:r>
    </w:p>
    <w:p w:rsidR="00DD4AEE" w:rsidRPr="00E3204F" w:rsidRDefault="00DD4AEE" w:rsidP="00DD4AEE">
      <w:pPr>
        <w:pStyle w:val="afff3"/>
        <w:ind w:firstLine="709"/>
      </w:pPr>
      <w:r w:rsidRPr="00E3204F">
        <w:t>Электроснабжение поселений, входящих в состав МО «Парабельский район», осуществляется: от энергосистемы Томской области через шесть опорных центров питания - ПС 110/35/6 кВ «Калиновая», ПС 110/35/6 кВ «Останкинская», ПС 110/35/6 кВ «Лугинецкая», ПС 110/35/10 кВ «Тарская», ПС 110/10 кВ «Парабель КС-2» и ПС 220/110/10 кВ «Парабель» (являющейся также опорной подстанцией сети 110 кВ Парабельского района) и от локальных дизельных электростанций.</w:t>
      </w:r>
    </w:p>
    <w:p w:rsidR="00D81A77" w:rsidRPr="00E3204F" w:rsidRDefault="00D81A77" w:rsidP="00C32D11">
      <w:pPr>
        <w:pStyle w:val="af1"/>
        <w:numPr>
          <w:ilvl w:val="2"/>
          <w:numId w:val="25"/>
        </w:numPr>
        <w:spacing w:before="240" w:after="240"/>
        <w:ind w:left="0" w:firstLine="709"/>
        <w:jc w:val="center"/>
        <w:outlineLvl w:val="2"/>
        <w:rPr>
          <w:b/>
          <w:sz w:val="24"/>
          <w:szCs w:val="24"/>
        </w:rPr>
      </w:pPr>
      <w:bookmarkStart w:id="88" w:name="_Toc143611501"/>
      <w:r w:rsidRPr="00E3204F">
        <w:rPr>
          <w:b/>
          <w:sz w:val="24"/>
          <w:szCs w:val="24"/>
        </w:rPr>
        <w:t>Связь и информатизация</w:t>
      </w:r>
      <w:bookmarkEnd w:id="87"/>
      <w:bookmarkEnd w:id="88"/>
    </w:p>
    <w:p w:rsidR="009424A3" w:rsidRPr="00E3204F" w:rsidRDefault="00A33CDF" w:rsidP="00102A0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b/>
          <w:bCs/>
          <w:sz w:val="24"/>
          <w:szCs w:val="24"/>
        </w:rPr>
        <w:t>Почтовая связь</w:t>
      </w:r>
    </w:p>
    <w:p w:rsidR="00DD4AEE" w:rsidRPr="00E3204F" w:rsidRDefault="00A33CDF" w:rsidP="00102A0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На территории </w:t>
      </w:r>
      <w:r w:rsidR="00143F21" w:rsidRPr="00E3204F">
        <w:rPr>
          <w:rFonts w:ascii="Times New Roman" w:hAnsi="Times New Roman" w:cs="Times New Roman"/>
          <w:sz w:val="24"/>
          <w:szCs w:val="24"/>
        </w:rPr>
        <w:t>Новосельцевского сельского поселения</w:t>
      </w:r>
      <w:r w:rsidR="00C81E4E" w:rsidRPr="00E3204F">
        <w:rPr>
          <w:rFonts w:ascii="Times New Roman" w:hAnsi="Times New Roman" w:cs="Times New Roman"/>
          <w:sz w:val="24"/>
          <w:szCs w:val="24"/>
        </w:rPr>
        <w:t xml:space="preserve"> </w:t>
      </w:r>
      <w:r w:rsidR="00DD4AEE" w:rsidRPr="00E3204F">
        <w:rPr>
          <w:rFonts w:ascii="Times New Roman" w:hAnsi="Times New Roman" w:cs="Times New Roman"/>
          <w:sz w:val="24"/>
          <w:szCs w:val="24"/>
        </w:rPr>
        <w:t>функционирует два отделения почтовой связи:</w:t>
      </w:r>
    </w:p>
    <w:p w:rsidR="00DD4AEE" w:rsidRPr="00E3204F" w:rsidRDefault="00DD4AEE" w:rsidP="008079F6">
      <w:pPr>
        <w:pStyle w:val="af1"/>
        <w:numPr>
          <w:ilvl w:val="0"/>
          <w:numId w:val="80"/>
        </w:numPr>
        <w:ind w:left="0" w:firstLine="709"/>
        <w:rPr>
          <w:sz w:val="24"/>
          <w:szCs w:val="24"/>
        </w:rPr>
      </w:pPr>
      <w:r w:rsidRPr="00E3204F">
        <w:rPr>
          <w:sz w:val="24"/>
          <w:szCs w:val="24"/>
        </w:rPr>
        <w:t>с. Новосельцево, ул. Юбилейная, д. 1, пом. 1</w:t>
      </w:r>
    </w:p>
    <w:p w:rsidR="00DD4AEE" w:rsidRPr="00E3204F" w:rsidRDefault="00DD4AEE" w:rsidP="008079F6">
      <w:pPr>
        <w:pStyle w:val="af1"/>
        <w:numPr>
          <w:ilvl w:val="0"/>
          <w:numId w:val="80"/>
        </w:numPr>
        <w:ind w:left="0" w:firstLine="709"/>
        <w:rPr>
          <w:sz w:val="24"/>
          <w:szCs w:val="24"/>
        </w:rPr>
      </w:pPr>
      <w:r w:rsidRPr="00E3204F">
        <w:rPr>
          <w:sz w:val="24"/>
          <w:szCs w:val="24"/>
        </w:rPr>
        <w:t>д. Н. Чигара, ул. Красноармейская, д. 21, пом. 3</w:t>
      </w:r>
    </w:p>
    <w:p w:rsidR="00A80FA6" w:rsidRPr="00E3204F" w:rsidRDefault="00A80FA6" w:rsidP="00102A0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b/>
          <w:bCs/>
          <w:sz w:val="24"/>
          <w:szCs w:val="24"/>
        </w:rPr>
        <w:t>Мобильная телефонная связь</w:t>
      </w:r>
    </w:p>
    <w:p w:rsidR="00A80FA6" w:rsidRPr="00E3204F" w:rsidRDefault="00A80FA6" w:rsidP="00102A0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Услуги мобильной телефонной связи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предоставляются 6 крупнейшими операторами сотовой связи, осуществляющими свою деятельность в границах Российской Федерации: Билайн, МТС, Мегафон, Теле2, Yota, Тинькофф-мобайл. </w:t>
      </w:r>
    </w:p>
    <w:p w:rsidR="00053CCB" w:rsidRPr="00E3204F" w:rsidRDefault="00053CCB" w:rsidP="00515B6D">
      <w:pPr>
        <w:pStyle w:val="af1"/>
        <w:numPr>
          <w:ilvl w:val="1"/>
          <w:numId w:val="25"/>
        </w:numPr>
        <w:spacing w:before="240" w:after="240"/>
        <w:ind w:left="0" w:firstLine="0"/>
        <w:jc w:val="center"/>
        <w:outlineLvl w:val="1"/>
        <w:rPr>
          <w:b/>
          <w:sz w:val="24"/>
          <w:szCs w:val="24"/>
        </w:rPr>
      </w:pPr>
      <w:bookmarkStart w:id="89" w:name="_Toc143611502"/>
      <w:r w:rsidRPr="00E3204F">
        <w:rPr>
          <w:b/>
          <w:sz w:val="24"/>
          <w:szCs w:val="24"/>
        </w:rPr>
        <w:t>Территории специального назначения</w:t>
      </w:r>
      <w:bookmarkEnd w:id="89"/>
    </w:p>
    <w:p w:rsidR="00053CCB" w:rsidRPr="00E3204F" w:rsidRDefault="00053CCB" w:rsidP="00C32D11">
      <w:pPr>
        <w:pStyle w:val="af1"/>
        <w:numPr>
          <w:ilvl w:val="2"/>
          <w:numId w:val="25"/>
        </w:numPr>
        <w:spacing w:before="240" w:after="240"/>
        <w:ind w:left="0" w:firstLine="709"/>
        <w:jc w:val="center"/>
        <w:outlineLvl w:val="2"/>
        <w:rPr>
          <w:b/>
          <w:sz w:val="24"/>
          <w:szCs w:val="24"/>
        </w:rPr>
      </w:pPr>
      <w:bookmarkStart w:id="90" w:name="_Toc143611503"/>
      <w:r w:rsidRPr="00E3204F">
        <w:rPr>
          <w:b/>
          <w:sz w:val="24"/>
          <w:szCs w:val="24"/>
        </w:rPr>
        <w:t>Организация захоронений</w:t>
      </w:r>
      <w:bookmarkEnd w:id="90"/>
    </w:p>
    <w:p w:rsidR="008E1BEB" w:rsidRPr="00E3204F" w:rsidRDefault="008E1BEB" w:rsidP="00102A01">
      <w:pPr>
        <w:pStyle w:val="1f6"/>
        <w:shd w:val="clear" w:color="auto" w:fill="auto"/>
        <w:spacing w:after="0" w:line="240" w:lineRule="auto"/>
        <w:ind w:firstLine="709"/>
        <w:jc w:val="both"/>
        <w:rPr>
          <w:b w:val="0"/>
          <w:i/>
          <w:sz w:val="24"/>
          <w:szCs w:val="24"/>
        </w:rPr>
      </w:pPr>
      <w:r w:rsidRPr="00E3204F">
        <w:rPr>
          <w:b w:val="0"/>
          <w:i/>
          <w:sz w:val="24"/>
          <w:szCs w:val="24"/>
        </w:rPr>
        <w:t>Объекты ритуального захоронения (кладбища)</w:t>
      </w:r>
    </w:p>
    <w:p w:rsidR="00192C8E" w:rsidRPr="00E3204F" w:rsidRDefault="00824A3A" w:rsidP="00824A3A">
      <w:pPr>
        <w:pStyle w:val="1f6"/>
        <w:spacing w:after="0" w:line="240" w:lineRule="auto"/>
        <w:ind w:firstLine="709"/>
        <w:jc w:val="both"/>
        <w:rPr>
          <w:b w:val="0"/>
          <w:sz w:val="24"/>
          <w:szCs w:val="24"/>
        </w:rPr>
      </w:pPr>
      <w:r w:rsidRPr="00E3204F">
        <w:rPr>
          <w:b w:val="0"/>
          <w:sz w:val="24"/>
          <w:szCs w:val="24"/>
        </w:rPr>
        <w:t xml:space="preserve">На территории поселения располагается </w:t>
      </w:r>
      <w:r w:rsidR="00192C8E" w:rsidRPr="00E3204F">
        <w:rPr>
          <w:b w:val="0"/>
          <w:sz w:val="24"/>
          <w:szCs w:val="24"/>
        </w:rPr>
        <w:t>4</w:t>
      </w:r>
      <w:r w:rsidRPr="00E3204F">
        <w:rPr>
          <w:b w:val="0"/>
          <w:sz w:val="24"/>
          <w:szCs w:val="24"/>
        </w:rPr>
        <w:t xml:space="preserve"> кладбища:</w:t>
      </w:r>
    </w:p>
    <w:p w:rsidR="00192C8E" w:rsidRPr="00E3204F" w:rsidRDefault="00824A3A" w:rsidP="008079F6">
      <w:pPr>
        <w:pStyle w:val="1f6"/>
        <w:numPr>
          <w:ilvl w:val="0"/>
          <w:numId w:val="82"/>
        </w:numPr>
        <w:spacing w:after="0" w:line="240" w:lineRule="auto"/>
        <w:ind w:left="0" w:firstLine="709"/>
        <w:jc w:val="both"/>
        <w:rPr>
          <w:b w:val="0"/>
          <w:sz w:val="24"/>
          <w:szCs w:val="24"/>
        </w:rPr>
      </w:pPr>
      <w:r w:rsidRPr="00E3204F">
        <w:rPr>
          <w:b w:val="0"/>
          <w:sz w:val="24"/>
          <w:szCs w:val="24"/>
        </w:rPr>
        <w:t xml:space="preserve">в </w:t>
      </w:r>
      <w:r w:rsidR="00192C8E" w:rsidRPr="00E3204F">
        <w:rPr>
          <w:b w:val="0"/>
          <w:sz w:val="24"/>
          <w:szCs w:val="24"/>
        </w:rPr>
        <w:t xml:space="preserve">д.Нижняя Чигара </w:t>
      </w:r>
      <w:r w:rsidRPr="00E3204F">
        <w:rPr>
          <w:b w:val="0"/>
          <w:sz w:val="24"/>
          <w:szCs w:val="24"/>
        </w:rPr>
        <w:t xml:space="preserve">площадью </w:t>
      </w:r>
      <w:r w:rsidR="00192C8E" w:rsidRPr="00E3204F">
        <w:rPr>
          <w:b w:val="0"/>
          <w:sz w:val="24"/>
          <w:szCs w:val="24"/>
        </w:rPr>
        <w:t>0,3 га;</w:t>
      </w:r>
    </w:p>
    <w:p w:rsidR="00192C8E" w:rsidRPr="00E3204F" w:rsidRDefault="00192C8E" w:rsidP="008079F6">
      <w:pPr>
        <w:pStyle w:val="1f6"/>
        <w:numPr>
          <w:ilvl w:val="0"/>
          <w:numId w:val="82"/>
        </w:numPr>
        <w:spacing w:after="0" w:line="240" w:lineRule="auto"/>
        <w:ind w:left="0" w:firstLine="709"/>
        <w:jc w:val="both"/>
        <w:rPr>
          <w:b w:val="0"/>
          <w:sz w:val="24"/>
          <w:szCs w:val="24"/>
        </w:rPr>
      </w:pPr>
      <w:r w:rsidRPr="00E3204F">
        <w:rPr>
          <w:b w:val="0"/>
          <w:sz w:val="24"/>
          <w:szCs w:val="24"/>
        </w:rPr>
        <w:t>севернее с.Новосельцево на территории земель лесного фонда;</w:t>
      </w:r>
    </w:p>
    <w:p w:rsidR="00192C8E" w:rsidRPr="00E3204F" w:rsidRDefault="00192C8E" w:rsidP="008079F6">
      <w:pPr>
        <w:pStyle w:val="1f6"/>
        <w:numPr>
          <w:ilvl w:val="0"/>
          <w:numId w:val="82"/>
        </w:numPr>
        <w:spacing w:after="0" w:line="240" w:lineRule="auto"/>
        <w:ind w:left="0" w:firstLine="709"/>
        <w:jc w:val="both"/>
        <w:rPr>
          <w:b w:val="0"/>
          <w:sz w:val="24"/>
          <w:szCs w:val="24"/>
        </w:rPr>
      </w:pPr>
      <w:r w:rsidRPr="00E3204F">
        <w:rPr>
          <w:b w:val="0"/>
          <w:sz w:val="24"/>
          <w:szCs w:val="24"/>
        </w:rPr>
        <w:t>южнее д.Малое Нестерово на территории земель лесного фонда;</w:t>
      </w:r>
    </w:p>
    <w:p w:rsidR="00192C8E" w:rsidRPr="00E3204F" w:rsidRDefault="00192C8E" w:rsidP="008079F6">
      <w:pPr>
        <w:pStyle w:val="1f6"/>
        <w:numPr>
          <w:ilvl w:val="0"/>
          <w:numId w:val="82"/>
        </w:numPr>
        <w:spacing w:after="0" w:line="240" w:lineRule="auto"/>
        <w:ind w:left="0" w:firstLine="709"/>
        <w:jc w:val="both"/>
        <w:rPr>
          <w:b w:val="0"/>
          <w:sz w:val="24"/>
          <w:szCs w:val="24"/>
        </w:rPr>
      </w:pPr>
      <w:r w:rsidRPr="00E3204F">
        <w:rPr>
          <w:b w:val="0"/>
          <w:sz w:val="24"/>
          <w:szCs w:val="24"/>
        </w:rPr>
        <w:t>южнее д.Перемитино на территории земель лесного фонда.</w:t>
      </w:r>
    </w:p>
    <w:p w:rsidR="00192C8E" w:rsidRPr="00E3204F" w:rsidRDefault="00192C8E" w:rsidP="00824A3A">
      <w:pPr>
        <w:pStyle w:val="1f6"/>
        <w:spacing w:after="0" w:line="240" w:lineRule="auto"/>
        <w:ind w:firstLine="709"/>
        <w:jc w:val="both"/>
        <w:rPr>
          <w:b w:val="0"/>
          <w:sz w:val="24"/>
          <w:szCs w:val="24"/>
        </w:rPr>
      </w:pPr>
    </w:p>
    <w:p w:rsidR="00BE30A5" w:rsidRPr="00E3204F" w:rsidRDefault="005A3423" w:rsidP="00C32D11">
      <w:pPr>
        <w:pStyle w:val="af1"/>
        <w:numPr>
          <w:ilvl w:val="2"/>
          <w:numId w:val="25"/>
        </w:numPr>
        <w:spacing w:before="240" w:after="240"/>
        <w:ind w:left="0" w:firstLine="709"/>
        <w:jc w:val="center"/>
        <w:outlineLvl w:val="2"/>
        <w:rPr>
          <w:b/>
          <w:sz w:val="24"/>
          <w:szCs w:val="24"/>
        </w:rPr>
      </w:pPr>
      <w:bookmarkStart w:id="91" w:name="_Toc143611504"/>
      <w:r w:rsidRPr="00E3204F">
        <w:rPr>
          <w:b/>
          <w:sz w:val="24"/>
          <w:szCs w:val="24"/>
        </w:rPr>
        <w:t>Санитарная очистка территории</w:t>
      </w:r>
      <w:bookmarkEnd w:id="91"/>
    </w:p>
    <w:p w:rsidR="00DD4AEE" w:rsidRPr="00E3204F" w:rsidRDefault="00DD4AEE" w:rsidP="00DD4AEE">
      <w:pPr>
        <w:pStyle w:val="1f6"/>
        <w:spacing w:after="0" w:line="240" w:lineRule="auto"/>
        <w:ind w:firstLine="709"/>
        <w:jc w:val="both"/>
        <w:rPr>
          <w:b w:val="0"/>
          <w:sz w:val="24"/>
          <w:szCs w:val="24"/>
        </w:rPr>
      </w:pPr>
      <w:r w:rsidRPr="00E3204F">
        <w:rPr>
          <w:b w:val="0"/>
          <w:sz w:val="24"/>
          <w:szCs w:val="24"/>
        </w:rPr>
        <w:t>На территориях населённых пунктов района осуществляет свою деятельность по сбору, обработке, утилизации, обезвреживанию и размещению твёрдых коммунальных отходов региональный оператор ООО «Партнер».</w:t>
      </w:r>
    </w:p>
    <w:p w:rsidR="00DD4AEE" w:rsidRPr="00E3204F" w:rsidRDefault="005E16E3" w:rsidP="00E93C7D">
      <w:pPr>
        <w:pStyle w:val="1f6"/>
        <w:spacing w:after="0" w:line="240" w:lineRule="auto"/>
        <w:ind w:firstLine="709"/>
        <w:jc w:val="both"/>
        <w:rPr>
          <w:b w:val="0"/>
          <w:sz w:val="24"/>
          <w:szCs w:val="24"/>
        </w:rPr>
      </w:pPr>
      <w:r w:rsidRPr="00E3204F">
        <w:rPr>
          <w:b w:val="0"/>
          <w:sz w:val="24"/>
          <w:szCs w:val="24"/>
        </w:rPr>
        <w:t>На территории поселения расположены три санкционированных свалки твердых бытовых отходов.</w:t>
      </w:r>
    </w:p>
    <w:p w:rsidR="005E16E3" w:rsidRPr="00E3204F" w:rsidRDefault="005E16E3" w:rsidP="005E16E3">
      <w:pPr>
        <w:pStyle w:val="1f6"/>
        <w:spacing w:after="0" w:line="240" w:lineRule="auto"/>
        <w:ind w:firstLine="709"/>
        <w:jc w:val="right"/>
        <w:rPr>
          <w:b w:val="0"/>
          <w:sz w:val="24"/>
          <w:szCs w:val="24"/>
        </w:rPr>
      </w:pPr>
      <w:r w:rsidRPr="00E3204F">
        <w:rPr>
          <w:b w:val="0"/>
          <w:sz w:val="24"/>
          <w:szCs w:val="24"/>
        </w:rPr>
        <w:t>Таблица 2</w:t>
      </w:r>
    </w:p>
    <w:p w:rsidR="005E16E3" w:rsidRPr="00E3204F" w:rsidRDefault="005E16E3" w:rsidP="005E16E3">
      <w:pPr>
        <w:pStyle w:val="1f6"/>
        <w:spacing w:after="0" w:line="240" w:lineRule="auto"/>
        <w:ind w:firstLine="709"/>
        <w:rPr>
          <w:b w:val="0"/>
          <w:sz w:val="24"/>
          <w:szCs w:val="24"/>
        </w:rPr>
      </w:pPr>
      <w:r w:rsidRPr="00E3204F">
        <w:rPr>
          <w:b w:val="0"/>
          <w:sz w:val="24"/>
          <w:szCs w:val="24"/>
        </w:rPr>
        <w:t>Сведения о размещении объектов для приёма твёрдых бытовых отходов на территории Новосельцевского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4137"/>
        <w:gridCol w:w="2918"/>
      </w:tblGrid>
      <w:tr w:rsidR="005E16E3" w:rsidRPr="00E3204F" w:rsidTr="005E16E3">
        <w:tc>
          <w:tcPr>
            <w:tcW w:w="1615"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Тип объекта</w:t>
            </w:r>
          </w:p>
        </w:tc>
        <w:tc>
          <w:tcPr>
            <w:tcW w:w="1985"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Место размещения</w:t>
            </w:r>
          </w:p>
        </w:tc>
        <w:tc>
          <w:tcPr>
            <w:tcW w:w="1400"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Площадь, га</w:t>
            </w:r>
          </w:p>
        </w:tc>
      </w:tr>
      <w:tr w:rsidR="005E16E3" w:rsidRPr="00E3204F" w:rsidTr="005E16E3">
        <w:tc>
          <w:tcPr>
            <w:tcW w:w="1615" w:type="pct"/>
            <w:vAlign w:val="center"/>
          </w:tcPr>
          <w:p w:rsidR="005E16E3" w:rsidRPr="00E3204F" w:rsidRDefault="005E16E3" w:rsidP="005E16E3">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Свалка ТБО</w:t>
            </w:r>
          </w:p>
        </w:tc>
        <w:tc>
          <w:tcPr>
            <w:tcW w:w="1985"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с. Новосельцево</w:t>
            </w:r>
          </w:p>
        </w:tc>
        <w:tc>
          <w:tcPr>
            <w:tcW w:w="1400"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w:t>
            </w:r>
          </w:p>
        </w:tc>
      </w:tr>
      <w:tr w:rsidR="005E16E3" w:rsidRPr="00E3204F" w:rsidTr="005E16E3">
        <w:tc>
          <w:tcPr>
            <w:tcW w:w="1615" w:type="pct"/>
            <w:vAlign w:val="center"/>
          </w:tcPr>
          <w:p w:rsidR="005E16E3" w:rsidRPr="00E3204F" w:rsidRDefault="005E16E3" w:rsidP="005E16E3">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Свалка ТБО</w:t>
            </w:r>
          </w:p>
        </w:tc>
        <w:tc>
          <w:tcPr>
            <w:tcW w:w="1985"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 Нестерово</w:t>
            </w:r>
          </w:p>
        </w:tc>
        <w:tc>
          <w:tcPr>
            <w:tcW w:w="1400"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0,9</w:t>
            </w:r>
          </w:p>
        </w:tc>
      </w:tr>
      <w:tr w:rsidR="005E16E3" w:rsidRPr="00E3204F" w:rsidTr="005E16E3">
        <w:tc>
          <w:tcPr>
            <w:tcW w:w="1615" w:type="pct"/>
            <w:vAlign w:val="center"/>
          </w:tcPr>
          <w:p w:rsidR="005E16E3" w:rsidRPr="00E3204F" w:rsidRDefault="005E16E3" w:rsidP="005E16E3">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Свалка ТБО</w:t>
            </w:r>
          </w:p>
        </w:tc>
        <w:tc>
          <w:tcPr>
            <w:tcW w:w="1985"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д. Нижняя Чигара</w:t>
            </w:r>
          </w:p>
        </w:tc>
        <w:tc>
          <w:tcPr>
            <w:tcW w:w="1400" w:type="pct"/>
            <w:vAlign w:val="center"/>
          </w:tcPr>
          <w:p w:rsidR="005E16E3" w:rsidRPr="00E3204F" w:rsidRDefault="005E16E3" w:rsidP="005E16E3">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0,7</w:t>
            </w:r>
          </w:p>
        </w:tc>
      </w:tr>
    </w:tbl>
    <w:p w:rsidR="00DD4AEE" w:rsidRPr="00E3204F" w:rsidRDefault="005E16E3" w:rsidP="00E93C7D">
      <w:pPr>
        <w:pStyle w:val="1f6"/>
        <w:spacing w:after="0" w:line="240" w:lineRule="auto"/>
        <w:ind w:firstLine="709"/>
        <w:jc w:val="both"/>
        <w:rPr>
          <w:b w:val="0"/>
          <w:sz w:val="24"/>
          <w:szCs w:val="24"/>
        </w:rPr>
      </w:pPr>
      <w:r w:rsidRPr="00E3204F">
        <w:rPr>
          <w:b w:val="0"/>
          <w:sz w:val="24"/>
          <w:szCs w:val="24"/>
        </w:rPr>
        <w:t>В поселении не упорядочена в полной мере работа по сбору твердых бытовых отходов – массовая уборка и очистка населённых пунктов проводится только в весенний период. В оставшееся время население осуществляет вывоз бытового мусора самостоятельно, либо муниципальным транспортом по дополнительной заявке.</w:t>
      </w:r>
    </w:p>
    <w:p w:rsidR="00A175D8" w:rsidRPr="00E3204F" w:rsidRDefault="00A175D8" w:rsidP="00515B6D">
      <w:pPr>
        <w:pStyle w:val="af1"/>
        <w:numPr>
          <w:ilvl w:val="1"/>
          <w:numId w:val="25"/>
        </w:numPr>
        <w:spacing w:before="240" w:after="240"/>
        <w:ind w:left="0" w:firstLine="0"/>
        <w:jc w:val="center"/>
        <w:outlineLvl w:val="1"/>
        <w:rPr>
          <w:b/>
          <w:sz w:val="24"/>
          <w:szCs w:val="24"/>
        </w:rPr>
      </w:pPr>
      <w:bookmarkStart w:id="92" w:name="_Toc8663600"/>
      <w:bookmarkStart w:id="93" w:name="_Toc143611505"/>
      <w:r w:rsidRPr="00E3204F">
        <w:rPr>
          <w:b/>
          <w:sz w:val="24"/>
          <w:szCs w:val="24"/>
        </w:rPr>
        <w:t>Зоны с особыми условиями использования территорий</w:t>
      </w:r>
      <w:bookmarkEnd w:id="92"/>
      <w:r w:rsidR="00A37B67" w:rsidRPr="00E3204F">
        <w:rPr>
          <w:b/>
          <w:sz w:val="24"/>
          <w:szCs w:val="24"/>
        </w:rPr>
        <w:t xml:space="preserve"> и зоны планировочных ограничений</w:t>
      </w:r>
      <w:bookmarkEnd w:id="93"/>
    </w:p>
    <w:p w:rsidR="00A37B67" w:rsidRPr="00E3204F" w:rsidRDefault="00A37B67" w:rsidP="00515B6D">
      <w:pPr>
        <w:pStyle w:val="1f6"/>
        <w:shd w:val="clear" w:color="auto" w:fill="auto"/>
        <w:spacing w:after="0" w:line="240" w:lineRule="auto"/>
        <w:ind w:firstLine="709"/>
        <w:jc w:val="both"/>
        <w:rPr>
          <w:b w:val="0"/>
          <w:sz w:val="24"/>
          <w:szCs w:val="24"/>
        </w:rPr>
      </w:pPr>
      <w:r w:rsidRPr="00E3204F">
        <w:rPr>
          <w:b w:val="0"/>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A37B67" w:rsidRPr="00E3204F" w:rsidRDefault="00A37B67" w:rsidP="00515B6D">
      <w:pPr>
        <w:pStyle w:val="1f6"/>
        <w:shd w:val="clear" w:color="auto" w:fill="auto"/>
        <w:spacing w:after="0" w:line="240" w:lineRule="auto"/>
        <w:ind w:firstLine="709"/>
        <w:jc w:val="both"/>
        <w:rPr>
          <w:b w:val="0"/>
          <w:sz w:val="24"/>
          <w:szCs w:val="24"/>
        </w:rPr>
      </w:pPr>
      <w:r w:rsidRPr="00E3204F">
        <w:rPr>
          <w:b w:val="0"/>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875809" w:rsidRPr="00E3204F" w:rsidRDefault="00A37B67" w:rsidP="00515B6D">
      <w:pPr>
        <w:pStyle w:val="1f6"/>
        <w:shd w:val="clear" w:color="auto" w:fill="auto"/>
        <w:spacing w:after="0" w:line="240" w:lineRule="auto"/>
        <w:ind w:firstLine="709"/>
        <w:jc w:val="both"/>
        <w:rPr>
          <w:b w:val="0"/>
          <w:sz w:val="24"/>
          <w:szCs w:val="24"/>
        </w:rPr>
      </w:pPr>
      <w:r w:rsidRPr="00E3204F">
        <w:rPr>
          <w:b w:val="0"/>
          <w:sz w:val="24"/>
          <w:szCs w:val="24"/>
        </w:rPr>
        <w:t xml:space="preserve">На территории </w:t>
      </w:r>
      <w:r w:rsidR="00143F21" w:rsidRPr="00E3204F">
        <w:rPr>
          <w:b w:val="0"/>
          <w:sz w:val="24"/>
          <w:szCs w:val="24"/>
        </w:rPr>
        <w:t>Новосельцевского сельского поселения</w:t>
      </w:r>
      <w:r w:rsidR="005D6AAA" w:rsidRPr="00E3204F">
        <w:rPr>
          <w:b w:val="0"/>
          <w:sz w:val="24"/>
          <w:szCs w:val="24"/>
        </w:rPr>
        <w:t xml:space="preserve"> </w:t>
      </w:r>
      <w:r w:rsidRPr="00E3204F">
        <w:rPr>
          <w:b w:val="0"/>
          <w:sz w:val="24"/>
          <w:szCs w:val="24"/>
        </w:rPr>
        <w:t>находятся следующие зоны с особыми условиями использования территорий и зоны планировочных ограничений:</w:t>
      </w:r>
    </w:p>
    <w:p w:rsidR="00875809" w:rsidRPr="00E3204F" w:rsidRDefault="00875809" w:rsidP="00515B6D">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730349" w:rsidRPr="00E3204F" w:rsidRDefault="00730349" w:rsidP="00515B6D">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 xml:space="preserve">охранная </w:t>
      </w:r>
      <w:hyperlink r:id="rId18" w:anchor="dst91" w:history="1">
        <w:r w:rsidRPr="00E3204F">
          <w:rPr>
            <w:b w:val="0"/>
            <w:sz w:val="24"/>
            <w:szCs w:val="24"/>
          </w:rPr>
          <w:t>зона</w:t>
        </w:r>
      </w:hyperlink>
      <w:r w:rsidRPr="00E3204F">
        <w:rPr>
          <w:b w:val="0"/>
          <w:sz w:val="24"/>
          <w:szCs w:val="24"/>
        </w:rPr>
        <w:t xml:space="preserve"> трубопроводов (газопроводов, нефтепроводов и нефтепродуктопроводов, аммиакопроводов);</w:t>
      </w:r>
    </w:p>
    <w:p w:rsidR="00730349" w:rsidRPr="00E3204F" w:rsidRDefault="00730349" w:rsidP="00515B6D">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 xml:space="preserve">охранная </w:t>
      </w:r>
      <w:hyperlink r:id="rId19" w:anchor="dst100015" w:history="1">
        <w:r w:rsidRPr="00E3204F">
          <w:rPr>
            <w:b w:val="0"/>
            <w:sz w:val="24"/>
            <w:szCs w:val="24"/>
          </w:rPr>
          <w:t>зона</w:t>
        </w:r>
      </w:hyperlink>
      <w:r w:rsidRPr="00E3204F">
        <w:rPr>
          <w:b w:val="0"/>
          <w:sz w:val="24"/>
          <w:szCs w:val="24"/>
        </w:rPr>
        <w:t xml:space="preserve"> линий и сооружений связи;</w:t>
      </w:r>
    </w:p>
    <w:p w:rsidR="0053006D" w:rsidRPr="00E3204F" w:rsidRDefault="00266D65" w:rsidP="00C842A5">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о</w:t>
      </w:r>
      <w:r w:rsidR="0053006D" w:rsidRPr="00E3204F">
        <w:rPr>
          <w:b w:val="0"/>
          <w:sz w:val="24"/>
          <w:szCs w:val="24"/>
        </w:rPr>
        <w:t xml:space="preserve">хранная </w:t>
      </w:r>
      <w:hyperlink r:id="rId20" w:history="1">
        <w:r w:rsidR="0053006D" w:rsidRPr="00E3204F">
          <w:rPr>
            <w:b w:val="0"/>
            <w:sz w:val="24"/>
            <w:szCs w:val="24"/>
          </w:rPr>
          <w:t>зона</w:t>
        </w:r>
      </w:hyperlink>
      <w:r w:rsidR="0053006D" w:rsidRPr="00E3204F">
        <w:rPr>
          <w:b w:val="0"/>
          <w:sz w:val="24"/>
          <w:szCs w:val="24"/>
        </w:rPr>
        <w:t xml:space="preserve"> трубопроводов (газопроводов, нефтепроводов и нефтепродуктопроводов, аммиакопроводов)</w:t>
      </w:r>
    </w:p>
    <w:p w:rsidR="00C10E15" w:rsidRPr="00E3204F" w:rsidRDefault="00875809" w:rsidP="00515B6D">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в</w:t>
      </w:r>
      <w:r w:rsidR="00C10E15" w:rsidRPr="00E3204F">
        <w:rPr>
          <w:b w:val="0"/>
          <w:sz w:val="24"/>
          <w:szCs w:val="24"/>
        </w:rPr>
        <w:t xml:space="preserve">одоохранные </w:t>
      </w:r>
      <w:r w:rsidR="00971EF7" w:rsidRPr="00E3204F">
        <w:rPr>
          <w:b w:val="0"/>
          <w:sz w:val="24"/>
          <w:szCs w:val="24"/>
        </w:rPr>
        <w:t>зоны (</w:t>
      </w:r>
      <w:r w:rsidR="00851477" w:rsidRPr="00E3204F">
        <w:rPr>
          <w:b w:val="0"/>
          <w:sz w:val="24"/>
          <w:szCs w:val="24"/>
        </w:rPr>
        <w:t>рыбохозяйственные заповедные зоны</w:t>
      </w:r>
      <w:r w:rsidR="00971EF7" w:rsidRPr="00E3204F">
        <w:rPr>
          <w:b w:val="0"/>
          <w:sz w:val="24"/>
          <w:szCs w:val="24"/>
        </w:rPr>
        <w:t>)</w:t>
      </w:r>
      <w:r w:rsidR="00C10E15" w:rsidRPr="00E3204F">
        <w:rPr>
          <w:b w:val="0"/>
          <w:sz w:val="24"/>
          <w:szCs w:val="24"/>
        </w:rPr>
        <w:t>;</w:t>
      </w:r>
    </w:p>
    <w:p w:rsidR="00A37B67" w:rsidRPr="00E3204F" w:rsidRDefault="00A37B67" w:rsidP="00515B6D">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прибрежные защитные полосы;</w:t>
      </w:r>
    </w:p>
    <w:p w:rsidR="0069758A" w:rsidRPr="00E3204F" w:rsidRDefault="0069758A" w:rsidP="00515B6D">
      <w:pPr>
        <w:pStyle w:val="1f6"/>
        <w:numPr>
          <w:ilvl w:val="0"/>
          <w:numId w:val="26"/>
        </w:numPr>
        <w:shd w:val="clear" w:color="auto" w:fill="auto"/>
        <w:spacing w:after="0" w:line="240" w:lineRule="auto"/>
        <w:ind w:left="0" w:firstLine="709"/>
        <w:jc w:val="both"/>
        <w:rPr>
          <w:b w:val="0"/>
          <w:sz w:val="24"/>
          <w:szCs w:val="24"/>
        </w:rPr>
      </w:pPr>
      <w:r w:rsidRPr="00E3204F">
        <w:rPr>
          <w:b w:val="0"/>
          <w:sz w:val="24"/>
          <w:szCs w:val="24"/>
        </w:rPr>
        <w:t>зоны санитарной охраны источников питьевого и хозяйственно-бытового водоснабжения.</w:t>
      </w:r>
    </w:p>
    <w:p w:rsidR="005D6AAA" w:rsidRPr="00E3204F" w:rsidRDefault="0065511F" w:rsidP="00C842A5">
      <w:pPr>
        <w:pStyle w:val="1f6"/>
        <w:numPr>
          <w:ilvl w:val="0"/>
          <w:numId w:val="26"/>
        </w:numPr>
        <w:shd w:val="clear" w:color="auto" w:fill="auto"/>
        <w:spacing w:after="0" w:line="240" w:lineRule="auto"/>
        <w:ind w:left="0" w:firstLine="709"/>
        <w:jc w:val="both"/>
        <w:rPr>
          <w:b w:val="0"/>
          <w:sz w:val="24"/>
          <w:szCs w:val="24"/>
        </w:rPr>
      </w:pPr>
      <w:hyperlink r:id="rId21" w:anchor="dst226" w:history="1">
        <w:r w:rsidR="005D6AAA" w:rsidRPr="00E3204F">
          <w:rPr>
            <w:b w:val="0"/>
            <w:sz w:val="24"/>
            <w:szCs w:val="24"/>
          </w:rPr>
          <w:t>зоны</w:t>
        </w:r>
      </w:hyperlink>
      <w:r w:rsidR="005D6AAA" w:rsidRPr="00E3204F">
        <w:rPr>
          <w:b w:val="0"/>
          <w:sz w:val="24"/>
          <w:szCs w:val="24"/>
        </w:rPr>
        <w:t xml:space="preserve"> затопления и подтопления;</w:t>
      </w:r>
    </w:p>
    <w:p w:rsidR="00C842A5" w:rsidRDefault="0065511F" w:rsidP="00C842A5">
      <w:pPr>
        <w:pStyle w:val="1f6"/>
        <w:numPr>
          <w:ilvl w:val="0"/>
          <w:numId w:val="26"/>
        </w:numPr>
        <w:shd w:val="clear" w:color="auto" w:fill="auto"/>
        <w:spacing w:after="0" w:line="240" w:lineRule="auto"/>
        <w:ind w:left="0" w:firstLine="709"/>
        <w:jc w:val="both"/>
        <w:rPr>
          <w:b w:val="0"/>
          <w:sz w:val="24"/>
          <w:szCs w:val="24"/>
        </w:rPr>
      </w:pPr>
      <w:hyperlink r:id="rId22" w:history="1">
        <w:r w:rsidR="00C842A5" w:rsidRPr="00E3204F">
          <w:rPr>
            <w:b w:val="0"/>
            <w:sz w:val="24"/>
            <w:szCs w:val="24"/>
          </w:rPr>
          <w:t>зона</w:t>
        </w:r>
      </w:hyperlink>
      <w:r w:rsidR="00C842A5" w:rsidRPr="00E3204F">
        <w:rPr>
          <w:b w:val="0"/>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1B3AAC" w:rsidRPr="001B3AAC" w:rsidRDefault="001B3AAC" w:rsidP="001B3AAC">
      <w:pPr>
        <w:pStyle w:val="1f6"/>
        <w:numPr>
          <w:ilvl w:val="0"/>
          <w:numId w:val="26"/>
        </w:numPr>
        <w:shd w:val="clear" w:color="auto" w:fill="auto"/>
        <w:spacing w:after="0" w:line="240" w:lineRule="auto"/>
        <w:ind w:left="0" w:firstLine="709"/>
        <w:jc w:val="both"/>
        <w:rPr>
          <w:b w:val="0"/>
          <w:sz w:val="24"/>
          <w:szCs w:val="24"/>
        </w:rPr>
      </w:pPr>
      <w:r>
        <w:rPr>
          <w:b w:val="0"/>
          <w:sz w:val="24"/>
          <w:szCs w:val="24"/>
        </w:rPr>
        <w:t>б</w:t>
      </w:r>
      <w:r w:rsidRPr="001B3AAC">
        <w:rPr>
          <w:b w:val="0"/>
          <w:sz w:val="24"/>
          <w:szCs w:val="24"/>
        </w:rPr>
        <w:t>ереговые полосы в пределах внутренних водных путей</w:t>
      </w:r>
      <w:r>
        <w:rPr>
          <w:b w:val="0"/>
          <w:sz w:val="24"/>
          <w:szCs w:val="24"/>
        </w:rPr>
        <w:t>.</w:t>
      </w:r>
    </w:p>
    <w:p w:rsidR="001B3AAC" w:rsidRPr="00E3204F" w:rsidRDefault="001B3AAC" w:rsidP="001B3AAC">
      <w:pPr>
        <w:pStyle w:val="1f6"/>
        <w:shd w:val="clear" w:color="auto" w:fill="auto"/>
        <w:spacing w:after="0" w:line="240" w:lineRule="auto"/>
        <w:ind w:left="709"/>
        <w:jc w:val="both"/>
        <w:rPr>
          <w:b w:val="0"/>
          <w:sz w:val="24"/>
          <w:szCs w:val="24"/>
        </w:rPr>
      </w:pPr>
    </w:p>
    <w:p w:rsidR="00A37B67" w:rsidRPr="00E3204F" w:rsidRDefault="00A37B67" w:rsidP="00515B6D">
      <w:pPr>
        <w:tabs>
          <w:tab w:val="left" w:pos="1134"/>
        </w:tabs>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rsidR="007B32A0" w:rsidRPr="00E3204F" w:rsidRDefault="007B32A0" w:rsidP="00515B6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Перечень линий электропередач различного напряжения, а также электроподстанции и их мощность представлены в п.1.</w:t>
      </w:r>
      <w:r w:rsidR="00340603" w:rsidRPr="00E3204F">
        <w:rPr>
          <w:rFonts w:ascii="Times New Roman" w:hAnsi="Times New Roman" w:cs="Times New Roman"/>
          <w:sz w:val="24"/>
          <w:szCs w:val="24"/>
        </w:rPr>
        <w:t>12</w:t>
      </w:r>
      <w:r w:rsidRPr="00E3204F">
        <w:rPr>
          <w:rFonts w:ascii="Times New Roman" w:hAnsi="Times New Roman" w:cs="Times New Roman"/>
          <w:sz w:val="24"/>
          <w:szCs w:val="24"/>
        </w:rPr>
        <w:t>.5. «Электроснабжение».</w:t>
      </w:r>
    </w:p>
    <w:p w:rsidR="008B6AC3" w:rsidRPr="00E3204F" w:rsidRDefault="008B6AC3" w:rsidP="00515B6D">
      <w:pPr>
        <w:pStyle w:val="ConsPlusTitle"/>
        <w:widowControl/>
        <w:ind w:firstLine="709"/>
        <w:jc w:val="both"/>
        <w:rPr>
          <w:rFonts w:ascii="Times New Roman" w:eastAsia="Times New Roman" w:hAnsi="Times New Roman" w:cs="Times New Roman"/>
          <w:b w:val="0"/>
          <w:bCs w:val="0"/>
          <w:sz w:val="24"/>
          <w:szCs w:val="24"/>
        </w:rPr>
      </w:pPr>
      <w:r w:rsidRPr="00E3204F">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E3204F">
          <w:rPr>
            <w:rFonts w:ascii="Times New Roman" w:eastAsia="Times New Roman" w:hAnsi="Times New Roman" w:cs="Times New Roman"/>
            <w:b w:val="0"/>
            <w:bCs w:val="0"/>
            <w:sz w:val="24"/>
            <w:szCs w:val="24"/>
          </w:rPr>
          <w:t>Постановления</w:t>
        </w:r>
      </w:hyperlink>
      <w:r w:rsidRPr="00E3204F">
        <w:rPr>
          <w:rFonts w:ascii="Times New Roman" w:eastAsia="Times New Roman" w:hAnsi="Times New Roman" w:cs="Times New Roman"/>
          <w:b w:val="0"/>
          <w:bCs w:val="0"/>
          <w:sz w:val="24"/>
          <w:szCs w:val="24"/>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6AC3" w:rsidRPr="00E3204F" w:rsidRDefault="008B6AC3" w:rsidP="00515B6D">
      <w:pPr>
        <w:pStyle w:val="ConsPlusTitle"/>
        <w:widowControl/>
        <w:ind w:firstLine="709"/>
        <w:jc w:val="both"/>
        <w:rPr>
          <w:rFonts w:ascii="Times New Roman" w:eastAsia="Times New Roman" w:hAnsi="Times New Roman" w:cs="Times New Roman"/>
          <w:b w:val="0"/>
          <w:bCs w:val="0"/>
          <w:sz w:val="24"/>
          <w:szCs w:val="24"/>
        </w:rPr>
      </w:pPr>
      <w:r w:rsidRPr="00E3204F">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8B6AC3" w:rsidRPr="00E3204F" w:rsidRDefault="008B6AC3" w:rsidP="00515B6D">
      <w:pPr>
        <w:pStyle w:val="ConsPlusTitle"/>
        <w:widowControl/>
        <w:ind w:firstLine="709"/>
        <w:jc w:val="both"/>
        <w:rPr>
          <w:rFonts w:ascii="Times New Roman" w:eastAsia="Times New Roman" w:hAnsi="Times New Roman" w:cs="Times New Roman"/>
          <w:b w:val="0"/>
          <w:bCs w:val="0"/>
          <w:sz w:val="24"/>
          <w:szCs w:val="24"/>
        </w:rPr>
      </w:pPr>
      <w:r w:rsidRPr="00E3204F">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6AC3" w:rsidRPr="00E3204F" w:rsidRDefault="008B6AC3" w:rsidP="00515B6D">
      <w:pPr>
        <w:pStyle w:val="af1"/>
        <w:numPr>
          <w:ilvl w:val="0"/>
          <w:numId w:val="16"/>
        </w:numPr>
        <w:autoSpaceDE w:val="0"/>
        <w:autoSpaceDN w:val="0"/>
        <w:adjustRightInd w:val="0"/>
        <w:ind w:left="0" w:firstLine="709"/>
        <w:rPr>
          <w:sz w:val="24"/>
          <w:szCs w:val="24"/>
        </w:rPr>
      </w:pPr>
      <w:r w:rsidRPr="00E3204F">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6AC3" w:rsidRPr="00E3204F" w:rsidRDefault="008B6AC3" w:rsidP="00515B6D">
      <w:pPr>
        <w:pStyle w:val="af1"/>
        <w:numPr>
          <w:ilvl w:val="0"/>
          <w:numId w:val="16"/>
        </w:numPr>
        <w:autoSpaceDE w:val="0"/>
        <w:autoSpaceDN w:val="0"/>
        <w:adjustRightInd w:val="0"/>
        <w:ind w:left="0" w:firstLine="709"/>
        <w:rPr>
          <w:sz w:val="24"/>
          <w:szCs w:val="24"/>
        </w:rPr>
      </w:pPr>
      <w:r w:rsidRPr="00E3204F">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B6AC3" w:rsidRPr="00E3204F" w:rsidRDefault="008B6AC3" w:rsidP="00515B6D">
      <w:pPr>
        <w:pStyle w:val="af1"/>
        <w:numPr>
          <w:ilvl w:val="0"/>
          <w:numId w:val="16"/>
        </w:numPr>
        <w:autoSpaceDE w:val="0"/>
        <w:autoSpaceDN w:val="0"/>
        <w:adjustRightInd w:val="0"/>
        <w:ind w:left="0" w:firstLine="709"/>
        <w:rPr>
          <w:sz w:val="24"/>
          <w:szCs w:val="24"/>
        </w:rPr>
      </w:pPr>
      <w:r w:rsidRPr="00E3204F">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6AC3" w:rsidRPr="00E3204F" w:rsidRDefault="008B6AC3" w:rsidP="00515B6D">
      <w:pPr>
        <w:pStyle w:val="af1"/>
        <w:numPr>
          <w:ilvl w:val="0"/>
          <w:numId w:val="16"/>
        </w:numPr>
        <w:autoSpaceDE w:val="0"/>
        <w:autoSpaceDN w:val="0"/>
        <w:adjustRightInd w:val="0"/>
        <w:ind w:left="0" w:firstLine="709"/>
        <w:rPr>
          <w:sz w:val="24"/>
          <w:szCs w:val="24"/>
        </w:rPr>
      </w:pPr>
      <w:r w:rsidRPr="00E3204F">
        <w:rPr>
          <w:sz w:val="24"/>
          <w:szCs w:val="24"/>
        </w:rPr>
        <w:t>размещать свалки;</w:t>
      </w:r>
    </w:p>
    <w:p w:rsidR="008B6AC3" w:rsidRPr="00E3204F" w:rsidRDefault="008B6AC3" w:rsidP="00515B6D">
      <w:pPr>
        <w:pStyle w:val="af1"/>
        <w:numPr>
          <w:ilvl w:val="0"/>
          <w:numId w:val="16"/>
        </w:numPr>
        <w:autoSpaceDE w:val="0"/>
        <w:autoSpaceDN w:val="0"/>
        <w:adjustRightInd w:val="0"/>
        <w:ind w:left="0" w:firstLine="709"/>
        <w:rPr>
          <w:sz w:val="24"/>
          <w:szCs w:val="24"/>
        </w:rPr>
      </w:pPr>
      <w:r w:rsidRPr="00E3204F">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B6AC3" w:rsidRPr="00E3204F" w:rsidRDefault="008B6AC3" w:rsidP="00515B6D">
      <w:pPr>
        <w:pStyle w:val="af1"/>
        <w:tabs>
          <w:tab w:val="left" w:pos="1276"/>
        </w:tabs>
        <w:autoSpaceDE w:val="0"/>
        <w:autoSpaceDN w:val="0"/>
        <w:adjustRightInd w:val="0"/>
        <w:rPr>
          <w:sz w:val="24"/>
          <w:szCs w:val="24"/>
        </w:rPr>
      </w:pPr>
      <w:r w:rsidRPr="00E3204F">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8B6AC3" w:rsidRPr="00E3204F" w:rsidRDefault="008B6AC3" w:rsidP="00515B6D">
      <w:pPr>
        <w:pStyle w:val="af1"/>
        <w:numPr>
          <w:ilvl w:val="0"/>
          <w:numId w:val="17"/>
        </w:numPr>
        <w:autoSpaceDE w:val="0"/>
        <w:autoSpaceDN w:val="0"/>
        <w:adjustRightInd w:val="0"/>
        <w:ind w:left="0" w:firstLine="709"/>
        <w:rPr>
          <w:sz w:val="24"/>
          <w:szCs w:val="24"/>
        </w:rPr>
      </w:pPr>
      <w:r w:rsidRPr="00E3204F">
        <w:rPr>
          <w:sz w:val="24"/>
          <w:szCs w:val="24"/>
        </w:rPr>
        <w:t>складировать или размещать хранилища любых, в том числе горюче-смазочных, материалов;</w:t>
      </w:r>
    </w:p>
    <w:p w:rsidR="008B6AC3" w:rsidRPr="00E3204F" w:rsidRDefault="008B6AC3" w:rsidP="00515B6D">
      <w:pPr>
        <w:pStyle w:val="af1"/>
        <w:numPr>
          <w:ilvl w:val="0"/>
          <w:numId w:val="17"/>
        </w:numPr>
        <w:autoSpaceDE w:val="0"/>
        <w:autoSpaceDN w:val="0"/>
        <w:adjustRightInd w:val="0"/>
        <w:ind w:left="0" w:firstLine="709"/>
        <w:rPr>
          <w:sz w:val="24"/>
          <w:szCs w:val="24"/>
        </w:rPr>
      </w:pPr>
      <w:r w:rsidRPr="00E3204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6AC3" w:rsidRPr="00E3204F" w:rsidRDefault="008B6AC3" w:rsidP="00515B6D">
      <w:pPr>
        <w:pStyle w:val="af1"/>
        <w:numPr>
          <w:ilvl w:val="0"/>
          <w:numId w:val="17"/>
        </w:numPr>
        <w:autoSpaceDE w:val="0"/>
        <w:autoSpaceDN w:val="0"/>
        <w:adjustRightInd w:val="0"/>
        <w:ind w:left="0" w:firstLine="709"/>
        <w:rPr>
          <w:sz w:val="24"/>
          <w:szCs w:val="24"/>
        </w:rPr>
      </w:pPr>
      <w:r w:rsidRPr="00E3204F">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6AC3" w:rsidRPr="00E3204F" w:rsidRDefault="008B6AC3" w:rsidP="00515B6D">
      <w:pPr>
        <w:pStyle w:val="af1"/>
        <w:numPr>
          <w:ilvl w:val="0"/>
          <w:numId w:val="17"/>
        </w:numPr>
        <w:autoSpaceDE w:val="0"/>
        <w:autoSpaceDN w:val="0"/>
        <w:adjustRightInd w:val="0"/>
        <w:ind w:left="0" w:firstLine="709"/>
        <w:rPr>
          <w:sz w:val="24"/>
          <w:szCs w:val="24"/>
        </w:rPr>
      </w:pPr>
      <w:r w:rsidRPr="00E3204F">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E3204F" w:rsidRDefault="008B6AC3" w:rsidP="00515B6D">
      <w:pPr>
        <w:pStyle w:val="af1"/>
        <w:numPr>
          <w:ilvl w:val="0"/>
          <w:numId w:val="17"/>
        </w:numPr>
        <w:autoSpaceDE w:val="0"/>
        <w:autoSpaceDN w:val="0"/>
        <w:adjustRightInd w:val="0"/>
        <w:ind w:left="0" w:firstLine="709"/>
        <w:rPr>
          <w:sz w:val="24"/>
          <w:szCs w:val="24"/>
        </w:rPr>
      </w:pPr>
      <w:r w:rsidRPr="00E3204F">
        <w:rPr>
          <w:sz w:val="24"/>
          <w:szCs w:val="24"/>
        </w:rPr>
        <w:t>осуществлять проход судов с поднятыми стрелами кранов и других механизмов (в охранных зонах воздушных линий электропередачи).</w:t>
      </w:r>
    </w:p>
    <w:p w:rsidR="008B6AC3" w:rsidRPr="00E3204F" w:rsidRDefault="008B6AC3" w:rsidP="00515B6D">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8B6AC3" w:rsidRPr="00E3204F" w:rsidRDefault="008B6AC3" w:rsidP="00515B6D">
      <w:pPr>
        <w:pStyle w:val="af1"/>
        <w:numPr>
          <w:ilvl w:val="0"/>
          <w:numId w:val="18"/>
        </w:numPr>
        <w:autoSpaceDE w:val="0"/>
        <w:autoSpaceDN w:val="0"/>
        <w:adjustRightInd w:val="0"/>
        <w:ind w:left="0" w:firstLine="709"/>
        <w:rPr>
          <w:sz w:val="24"/>
          <w:szCs w:val="24"/>
        </w:rPr>
      </w:pPr>
      <w:r w:rsidRPr="00E3204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B6AC3" w:rsidRPr="00E3204F" w:rsidRDefault="008B6AC3" w:rsidP="00515B6D">
      <w:pPr>
        <w:pStyle w:val="af1"/>
        <w:numPr>
          <w:ilvl w:val="0"/>
          <w:numId w:val="18"/>
        </w:numPr>
        <w:autoSpaceDE w:val="0"/>
        <w:autoSpaceDN w:val="0"/>
        <w:adjustRightInd w:val="0"/>
        <w:ind w:left="0" w:firstLine="709"/>
        <w:rPr>
          <w:sz w:val="24"/>
          <w:szCs w:val="24"/>
        </w:rPr>
      </w:pPr>
      <w:r w:rsidRPr="00E3204F">
        <w:rPr>
          <w:sz w:val="24"/>
          <w:szCs w:val="24"/>
        </w:rPr>
        <w:t>складировать или размещать хранилища любых, в том числе горюче-смазочных, материалов;</w:t>
      </w:r>
    </w:p>
    <w:p w:rsidR="008B6AC3" w:rsidRPr="00E3204F" w:rsidRDefault="008B6AC3" w:rsidP="00515B6D">
      <w:pPr>
        <w:pStyle w:val="af1"/>
        <w:numPr>
          <w:ilvl w:val="0"/>
          <w:numId w:val="18"/>
        </w:numPr>
        <w:autoSpaceDE w:val="0"/>
        <w:autoSpaceDN w:val="0"/>
        <w:adjustRightInd w:val="0"/>
        <w:ind w:left="0" w:firstLine="709"/>
        <w:rPr>
          <w:sz w:val="24"/>
          <w:szCs w:val="24"/>
        </w:rPr>
      </w:pPr>
      <w:r w:rsidRPr="00E3204F">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8B6AC3" w:rsidRPr="00E3204F" w:rsidRDefault="008B6AC3" w:rsidP="00515B6D">
      <w:pPr>
        <w:pStyle w:val="af1"/>
        <w:autoSpaceDE w:val="0"/>
        <w:autoSpaceDN w:val="0"/>
        <w:adjustRightInd w:val="0"/>
        <w:rPr>
          <w:sz w:val="24"/>
          <w:szCs w:val="24"/>
        </w:rPr>
      </w:pPr>
      <w:r w:rsidRPr="00E3204F">
        <w:rPr>
          <w:sz w:val="24"/>
          <w:szCs w:val="24"/>
        </w:rPr>
        <w:t>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8B6AC3" w:rsidRPr="00E3204F" w:rsidRDefault="008B6AC3" w:rsidP="00515B6D">
      <w:pPr>
        <w:pStyle w:val="af1"/>
        <w:autoSpaceDE w:val="0"/>
        <w:autoSpaceDN w:val="0"/>
        <w:adjustRightInd w:val="0"/>
        <w:rPr>
          <w:sz w:val="24"/>
          <w:szCs w:val="24"/>
        </w:rPr>
      </w:pPr>
      <w:r w:rsidRPr="00E3204F">
        <w:rPr>
          <w:sz w:val="24"/>
          <w:szCs w:val="24"/>
        </w:rPr>
        <w:t>В охранных зонах запрещается:</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убирать, перемещать, засыпать и повреждать предупреждающие знаки;</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разводить огонь и размещать какие-либо открытые или закрытые источники огня;</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производить работы ударными механизмами, сбрасывать тяжести массой свыше 5 тонн;</w:t>
      </w:r>
    </w:p>
    <w:p w:rsidR="008B6AC3" w:rsidRPr="00E3204F" w:rsidRDefault="008B6AC3" w:rsidP="00515B6D">
      <w:pPr>
        <w:pStyle w:val="af1"/>
        <w:numPr>
          <w:ilvl w:val="0"/>
          <w:numId w:val="19"/>
        </w:numPr>
        <w:autoSpaceDE w:val="0"/>
        <w:autoSpaceDN w:val="0"/>
        <w:adjustRightInd w:val="0"/>
        <w:ind w:left="0" w:firstLine="709"/>
        <w:rPr>
          <w:sz w:val="24"/>
          <w:szCs w:val="24"/>
        </w:rPr>
      </w:pPr>
      <w:r w:rsidRPr="00E3204F">
        <w:rPr>
          <w:sz w:val="24"/>
          <w:szCs w:val="24"/>
        </w:rPr>
        <w:t>складировать любые материалы, в том числе взрывоопасные, пожароопасные и горюче-смазочные.</w:t>
      </w:r>
    </w:p>
    <w:p w:rsidR="008B6AC3" w:rsidRPr="00E3204F" w:rsidRDefault="008B6AC3" w:rsidP="00515B6D">
      <w:pPr>
        <w:pStyle w:val="af1"/>
        <w:autoSpaceDE w:val="0"/>
        <w:autoSpaceDN w:val="0"/>
        <w:adjustRightInd w:val="0"/>
        <w:rPr>
          <w:sz w:val="24"/>
          <w:szCs w:val="24"/>
        </w:rPr>
      </w:pPr>
      <w:r w:rsidRPr="00E3204F">
        <w:rPr>
          <w:sz w:val="24"/>
          <w:szCs w:val="24"/>
        </w:rPr>
        <w:t>В пределах охранных зон без письменного согласования владельцев объектов юридическим и физическим лицам запрещается:</w:t>
      </w:r>
    </w:p>
    <w:p w:rsidR="008B6AC3" w:rsidRPr="00E3204F" w:rsidRDefault="008B6AC3" w:rsidP="00515B6D">
      <w:pPr>
        <w:pStyle w:val="af1"/>
        <w:numPr>
          <w:ilvl w:val="0"/>
          <w:numId w:val="20"/>
        </w:numPr>
        <w:autoSpaceDE w:val="0"/>
        <w:autoSpaceDN w:val="0"/>
        <w:adjustRightInd w:val="0"/>
        <w:ind w:left="0" w:firstLine="709"/>
        <w:rPr>
          <w:sz w:val="24"/>
          <w:szCs w:val="24"/>
        </w:rPr>
      </w:pPr>
      <w:r w:rsidRPr="00E3204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8B6AC3" w:rsidRPr="00E3204F" w:rsidRDefault="008B6AC3" w:rsidP="00515B6D">
      <w:pPr>
        <w:pStyle w:val="af1"/>
        <w:numPr>
          <w:ilvl w:val="0"/>
          <w:numId w:val="20"/>
        </w:numPr>
        <w:autoSpaceDE w:val="0"/>
        <w:autoSpaceDN w:val="0"/>
        <w:adjustRightInd w:val="0"/>
        <w:ind w:left="0" w:firstLine="709"/>
        <w:rPr>
          <w:sz w:val="24"/>
          <w:szCs w:val="24"/>
        </w:rPr>
      </w:pPr>
      <w:r w:rsidRPr="00E3204F">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rsidR="008B6AC3" w:rsidRPr="00E3204F" w:rsidRDefault="008B6AC3" w:rsidP="00515B6D">
      <w:pPr>
        <w:pStyle w:val="af1"/>
        <w:numPr>
          <w:ilvl w:val="0"/>
          <w:numId w:val="20"/>
        </w:numPr>
        <w:autoSpaceDE w:val="0"/>
        <w:autoSpaceDN w:val="0"/>
        <w:adjustRightInd w:val="0"/>
        <w:ind w:left="0" w:firstLine="709"/>
        <w:rPr>
          <w:sz w:val="24"/>
          <w:szCs w:val="24"/>
        </w:rPr>
      </w:pPr>
      <w:r w:rsidRPr="00E3204F">
        <w:rPr>
          <w:sz w:val="24"/>
          <w:szCs w:val="24"/>
        </w:rPr>
        <w:t>осуществлять горные, взрывные, мелиоративные работы, в том числе связанные с временным затоплением земель.</w:t>
      </w:r>
    </w:p>
    <w:p w:rsidR="008E5FD7" w:rsidRPr="00E3204F" w:rsidRDefault="008E5FD7" w:rsidP="00515B6D">
      <w:pPr>
        <w:pStyle w:val="af1"/>
        <w:autoSpaceDE w:val="0"/>
        <w:autoSpaceDN w:val="0"/>
        <w:adjustRightInd w:val="0"/>
        <w:ind w:firstLine="0"/>
        <w:rPr>
          <w:sz w:val="24"/>
          <w:szCs w:val="24"/>
        </w:rPr>
      </w:pPr>
    </w:p>
    <w:p w:rsidR="008E5FD7" w:rsidRPr="00E3204F" w:rsidRDefault="008E5FD7" w:rsidP="00515B6D">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Охранная зона трубопроводов (газопроводов, нефтепроводов и нефтепродуктопроводов, аммиакопроводов)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 xml:space="preserve">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Year" w:val="2000"/>
          <w:attr w:name="Day" w:val="20"/>
          <w:attr w:name="Month" w:val="11"/>
          <w:attr w:name="ls" w:val="trans"/>
        </w:smartTagPr>
        <w:r w:rsidRPr="00E3204F">
          <w:rPr>
            <w:bCs/>
            <w:sz w:val="24"/>
            <w:szCs w:val="24"/>
          </w:rPr>
          <w:t>20 ноября 2000 года</w:t>
        </w:r>
      </w:smartTag>
      <w:r w:rsidRPr="00E3204F">
        <w:rPr>
          <w:bCs/>
          <w:sz w:val="24"/>
          <w:szCs w:val="24"/>
        </w:rPr>
        <w:t xml:space="preserve"> № 878, для газораспределительных сетей устанавливаются следующие охранные зоны: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 xml:space="preserve">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E3204F">
          <w:rPr>
            <w:bCs/>
            <w:sz w:val="24"/>
            <w:szCs w:val="24"/>
          </w:rPr>
          <w:t>2 метров</w:t>
        </w:r>
      </w:smartTag>
      <w:r w:rsidRPr="00E3204F">
        <w:rPr>
          <w:bCs/>
          <w:sz w:val="24"/>
          <w:szCs w:val="24"/>
        </w:rPr>
        <w:t xml:space="preserve"> с каждой стороны газопровода;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E3204F">
          <w:rPr>
            <w:bCs/>
            <w:sz w:val="24"/>
            <w:szCs w:val="24"/>
          </w:rPr>
          <w:t>3 метров</w:t>
        </w:r>
      </w:smartTag>
      <w:r w:rsidRPr="00E3204F">
        <w:rPr>
          <w:bCs/>
          <w:sz w:val="24"/>
          <w:szCs w:val="24"/>
        </w:rPr>
        <w:t xml:space="preserve"> от газопровода со стороны провода и </w:t>
      </w:r>
      <w:smartTag w:uri="urn:schemas-microsoft-com:office:smarttags" w:element="metricconverter">
        <w:smartTagPr>
          <w:attr w:name="ProductID" w:val="2 метров"/>
        </w:smartTagPr>
        <w:r w:rsidRPr="00E3204F">
          <w:rPr>
            <w:bCs/>
            <w:sz w:val="24"/>
            <w:szCs w:val="24"/>
          </w:rPr>
          <w:t>2 метров</w:t>
        </w:r>
      </w:smartTag>
      <w:r w:rsidRPr="00E3204F">
        <w:rPr>
          <w:bCs/>
          <w:sz w:val="24"/>
          <w:szCs w:val="24"/>
        </w:rPr>
        <w:t xml:space="preserve"> - с противоположной стороны;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w:t>
      </w:r>
      <w:smartTag w:uri="urn:schemas-microsoft-com:office:smarttags" w:element="metricconverter">
        <w:smartTagPr>
          <w:attr w:name="ProductID" w:val="10 метров"/>
        </w:smartTagPr>
        <w:r w:rsidRPr="00E3204F">
          <w:rPr>
            <w:bCs/>
            <w:sz w:val="24"/>
            <w:szCs w:val="24"/>
          </w:rPr>
          <w:t>10 метров</w:t>
        </w:r>
      </w:smartTag>
      <w:r w:rsidRPr="00E3204F">
        <w:rPr>
          <w:bCs/>
          <w:sz w:val="24"/>
          <w:szCs w:val="24"/>
        </w:rPr>
        <w:t xml:space="preserve"> с каждой стороны газопровода;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 xml:space="preserve">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E3204F">
          <w:rPr>
            <w:bCs/>
            <w:sz w:val="24"/>
            <w:szCs w:val="24"/>
          </w:rPr>
          <w:t>10 метров</w:t>
        </w:r>
      </w:smartTag>
      <w:r w:rsidRPr="00E3204F">
        <w:rPr>
          <w:bCs/>
          <w:sz w:val="24"/>
          <w:szCs w:val="24"/>
        </w:rPr>
        <w:t xml:space="preserve"> от границ этих объектов. Для газорегуляторных пунктов, пристроенных к зданиям, охранная зона не регламентируется;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 xml:space="preserve">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E3204F">
          <w:rPr>
            <w:bCs/>
            <w:sz w:val="24"/>
            <w:szCs w:val="24"/>
          </w:rPr>
          <w:t>100 м</w:t>
        </w:r>
      </w:smartTag>
      <w:r w:rsidRPr="00E3204F">
        <w:rPr>
          <w:bCs/>
          <w:sz w:val="24"/>
          <w:szCs w:val="24"/>
        </w:rPr>
        <w:t xml:space="preserve"> с каждой стороны газопровода;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 xml:space="preserve">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E3204F">
          <w:rPr>
            <w:bCs/>
            <w:sz w:val="24"/>
            <w:szCs w:val="24"/>
          </w:rPr>
          <w:t>6 метров</w:t>
        </w:r>
      </w:smartTag>
      <w:r w:rsidRPr="00E3204F">
        <w:rPr>
          <w:bCs/>
          <w:sz w:val="24"/>
          <w:szCs w:val="24"/>
        </w:rPr>
        <w:t xml:space="preserve">, по </w:t>
      </w:r>
      <w:smartTag w:uri="urn:schemas-microsoft-com:office:smarttags" w:element="metricconverter">
        <w:smartTagPr>
          <w:attr w:name="ProductID" w:val="3 метра"/>
        </w:smartTagPr>
        <w:r w:rsidRPr="00E3204F">
          <w:rPr>
            <w:bCs/>
            <w:sz w:val="24"/>
            <w:szCs w:val="24"/>
          </w:rPr>
          <w:t>3 метра</w:t>
        </w:r>
      </w:smartTag>
      <w:r w:rsidRPr="00E3204F">
        <w:rPr>
          <w:bCs/>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строить объекты жилищно-гражданского и производственного назначения;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устраивать свалки и склады, разливать растворы кислот, солей, щелочей и других химически активных веществ;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7)</w:t>
      </w:r>
      <w:r w:rsidRPr="00E3204F">
        <w:rPr>
          <w:bCs/>
          <w:sz w:val="24"/>
          <w:szCs w:val="24"/>
        </w:rPr>
        <w:tab/>
        <w:t>разводить огонь и размещать источники огня;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8)</w:t>
      </w:r>
      <w:r w:rsidRPr="00E3204F">
        <w:rPr>
          <w:bCs/>
          <w:sz w:val="24"/>
          <w:szCs w:val="24"/>
        </w:rPr>
        <w:tab/>
        <w:t xml:space="preserve">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E3204F">
          <w:rPr>
            <w:bCs/>
            <w:sz w:val="24"/>
            <w:szCs w:val="24"/>
          </w:rPr>
          <w:t>0,3 метра</w:t>
        </w:r>
      </w:smartTag>
      <w:r w:rsidRPr="00E3204F">
        <w:rPr>
          <w:bCs/>
          <w:sz w:val="24"/>
          <w:szCs w:val="24"/>
        </w:rPr>
        <w:t>;</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9)</w:t>
      </w:r>
      <w:r w:rsidRPr="00E3204F">
        <w:rPr>
          <w:bCs/>
          <w:sz w:val="24"/>
          <w:szCs w:val="24"/>
        </w:rPr>
        <w:tab/>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10)</w:t>
      </w:r>
      <w:r w:rsidRPr="00E3204F">
        <w:rPr>
          <w:bCs/>
          <w:sz w:val="24"/>
          <w:szCs w:val="24"/>
        </w:rPr>
        <w:tab/>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11)</w:t>
      </w:r>
      <w:r w:rsidRPr="00E3204F">
        <w:rPr>
          <w:bCs/>
          <w:sz w:val="24"/>
          <w:szCs w:val="24"/>
        </w:rPr>
        <w:tab/>
        <w:t>самовольно подключаться к газораспределительным сетям.</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 xml:space="preserve">Порядок охраны магистральных газопроводов регулируется Постановлением Правительства Российской Федерации от </w:t>
      </w:r>
      <w:smartTag w:uri="urn:schemas-microsoft-com:office:smarttags" w:element="date">
        <w:smartTagPr>
          <w:attr w:name="Year" w:val="2017"/>
          <w:attr w:name="Day" w:val="8"/>
          <w:attr w:name="Month" w:val="9"/>
          <w:attr w:name="ls" w:val="trans"/>
        </w:smartTagPr>
        <w:r w:rsidRPr="00E3204F">
          <w:rPr>
            <w:bCs/>
            <w:sz w:val="24"/>
            <w:szCs w:val="24"/>
          </w:rPr>
          <w:t>8 сентября 2017 года</w:t>
        </w:r>
      </w:smartTag>
      <w:r w:rsidRPr="00E3204F">
        <w:rPr>
          <w:bCs/>
          <w:sz w:val="24"/>
          <w:szCs w:val="24"/>
        </w:rPr>
        <w:t xml:space="preserve">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(далее - Правил охраны магистральных газопроводов).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Охранные зоны объектов магистральных газопроводов устанавливаются: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 xml:space="preserve">вдоль линейной части магистрального газопровода - в виде территории, ограниченной условными параллельными плоскостями, проходящими на расстоянии </w:t>
      </w:r>
      <w:smartTag w:uri="urn:schemas-microsoft-com:office:smarttags" w:element="metricconverter">
        <w:smartTagPr>
          <w:attr w:name="ProductID" w:val="25 метров"/>
        </w:smartTagPr>
        <w:r w:rsidRPr="00E3204F">
          <w:rPr>
            <w:bCs/>
            <w:sz w:val="24"/>
            <w:szCs w:val="24"/>
          </w:rPr>
          <w:t>25 метров</w:t>
        </w:r>
      </w:smartTag>
      <w:r w:rsidRPr="00E3204F">
        <w:rPr>
          <w:bCs/>
          <w:sz w:val="24"/>
          <w:szCs w:val="24"/>
        </w:rPr>
        <w:t xml:space="preserve"> от оси магистрального газопровода с каждой стороны;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 xml:space="preserve">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w:t>
      </w:r>
      <w:smartTag w:uri="urn:schemas-microsoft-com:office:smarttags" w:element="metricconverter">
        <w:smartTagPr>
          <w:attr w:name="ProductID" w:val="25 метров"/>
        </w:smartTagPr>
        <w:r w:rsidRPr="00E3204F">
          <w:rPr>
            <w:bCs/>
            <w:sz w:val="24"/>
            <w:szCs w:val="24"/>
          </w:rPr>
          <w:t>25 метров</w:t>
        </w:r>
      </w:smartTag>
      <w:r w:rsidRPr="00E3204F">
        <w:rPr>
          <w:bCs/>
          <w:sz w:val="24"/>
          <w:szCs w:val="24"/>
        </w:rPr>
        <w:t xml:space="preserve"> от осей крайних ниток магистрального газопровода;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 xml:space="preserve">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w:t>
      </w:r>
      <w:smartTag w:uri="urn:schemas-microsoft-com:office:smarttags" w:element="metricconverter">
        <w:smartTagPr>
          <w:attr w:name="ProductID" w:val="100 метров"/>
        </w:smartTagPr>
        <w:r w:rsidRPr="00E3204F">
          <w:rPr>
            <w:bCs/>
            <w:sz w:val="24"/>
            <w:szCs w:val="24"/>
          </w:rPr>
          <w:t>100 метров</w:t>
        </w:r>
      </w:smartTag>
      <w:r w:rsidRPr="00E3204F">
        <w:rPr>
          <w:bCs/>
          <w:sz w:val="24"/>
          <w:szCs w:val="24"/>
        </w:rPr>
        <w:t xml:space="preserve"> с каждой стороны;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 xml:space="preserve">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w:t>
      </w:r>
      <w:smartTag w:uri="urn:schemas-microsoft-com:office:smarttags" w:element="metricconverter">
        <w:smartTagPr>
          <w:attr w:name="ProductID" w:val="25 метров"/>
        </w:smartTagPr>
        <w:r w:rsidRPr="00E3204F">
          <w:rPr>
            <w:bCs/>
            <w:sz w:val="24"/>
            <w:szCs w:val="24"/>
          </w:rPr>
          <w:t>25 метров</w:t>
        </w:r>
      </w:smartTag>
      <w:r w:rsidRPr="00E3204F">
        <w:rPr>
          <w:bCs/>
          <w:sz w:val="24"/>
          <w:szCs w:val="24"/>
        </w:rPr>
        <w:t xml:space="preserve"> от осей газопроводов с каждой стороны;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 xml:space="preserve">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w:t>
      </w:r>
      <w:smartTag w:uri="urn:schemas-microsoft-com:office:smarttags" w:element="metricconverter">
        <w:smartTagPr>
          <w:attr w:name="ProductID" w:val="100 метров"/>
        </w:smartTagPr>
        <w:r w:rsidRPr="00E3204F">
          <w:rPr>
            <w:bCs/>
            <w:sz w:val="24"/>
            <w:szCs w:val="24"/>
          </w:rPr>
          <w:t>100 метров</w:t>
        </w:r>
      </w:smartTag>
      <w:r w:rsidRPr="00E3204F">
        <w:rPr>
          <w:bCs/>
          <w:sz w:val="24"/>
          <w:szCs w:val="24"/>
        </w:rPr>
        <w:t xml:space="preserve"> с каждой стороны;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 xml:space="preserve">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w:t>
      </w:r>
      <w:smartTag w:uri="urn:schemas-microsoft-com:office:smarttags" w:element="metricconverter">
        <w:smartTagPr>
          <w:attr w:name="ProductID" w:val="100 метров"/>
        </w:smartTagPr>
        <w:r w:rsidRPr="00E3204F">
          <w:rPr>
            <w:bCs/>
            <w:sz w:val="24"/>
            <w:szCs w:val="24"/>
          </w:rPr>
          <w:t>100 метров</w:t>
        </w:r>
      </w:smartTag>
      <w:r w:rsidRPr="00E3204F">
        <w:rPr>
          <w:bCs/>
          <w:sz w:val="24"/>
          <w:szCs w:val="24"/>
        </w:rPr>
        <w:t xml:space="preserve"> с каждой стороны.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В охранных зонах запрещается: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устраивать свалки, осуществлять сброс и слив едких и коррозионно-агрессивных веществ и горюче-смазочных материалов;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складировать любые материалы, в том числе горюче-смазочные, или размещать хранилища любых материалов;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7)</w:t>
      </w:r>
      <w:r w:rsidRPr="00E3204F">
        <w:rPr>
          <w:bCs/>
          <w:sz w:val="24"/>
          <w:szCs w:val="24"/>
        </w:rPr>
        <w:tab/>
        <w:t>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8)</w:t>
      </w:r>
      <w:r w:rsidRPr="00E3204F">
        <w:rPr>
          <w:bCs/>
          <w:sz w:val="24"/>
          <w:szCs w:val="24"/>
        </w:rPr>
        <w:tab/>
        <w:t>проводить работы с использованием ударно-импульсных устройств и вспомогательных механизмов, сбрасывать грузы;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9)</w:t>
      </w:r>
      <w:r w:rsidRPr="00E3204F">
        <w:rPr>
          <w:bCs/>
          <w:sz w:val="24"/>
          <w:szCs w:val="24"/>
        </w:rPr>
        <w:tab/>
        <w:t>осуществлять рекреационную деятельность, кроме деятельности, предусмотренной подпунктом "ж" пункта 6 Правил охраны магистральных газопроводов, разводить костры и размещать источники огня;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10)</w:t>
      </w:r>
      <w:r w:rsidRPr="00E3204F">
        <w:rPr>
          <w:bCs/>
          <w:sz w:val="24"/>
          <w:szCs w:val="24"/>
        </w:rPr>
        <w:tab/>
        <w:t>огораживать и перегораживать охранные зоны;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11)</w:t>
      </w:r>
      <w:r w:rsidRPr="00E3204F">
        <w:rPr>
          <w:bCs/>
          <w:sz w:val="24"/>
          <w:szCs w:val="24"/>
        </w:rPr>
        <w:tab/>
        <w:t>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"д" - "к" и "м" пункта 6 Правил охраны магистральных газопроводов;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12)</w:t>
      </w:r>
      <w:r w:rsidRPr="00E3204F">
        <w:rPr>
          <w:bCs/>
          <w:sz w:val="24"/>
          <w:szCs w:val="24"/>
        </w:rPr>
        <w:tab/>
        <w:t>осуществлять несанкционированное подключение (присоединение) к магистральному газопроводу.</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проведение горных, взрывных, строительных, монтажных, мелиоративных работ, в том числе работ, связанных с затоплением земель;</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осуществление посадки и вырубки деревьев и кустарников;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проведение погрузочно-разгрузочных работ, устройство водопоев скота, колка и заготовка льда;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 xml:space="preserve">проведение земляных работ на глубине более чем </w:t>
      </w:r>
      <w:smartTag w:uri="urn:schemas-microsoft-com:office:smarttags" w:element="metricconverter">
        <w:smartTagPr>
          <w:attr w:name="ProductID" w:val="0,3 метра"/>
        </w:smartTagPr>
        <w:r w:rsidRPr="00E3204F">
          <w:rPr>
            <w:bCs/>
            <w:sz w:val="24"/>
            <w:szCs w:val="24"/>
          </w:rPr>
          <w:t>0,3 метра</w:t>
        </w:r>
      </w:smartTag>
      <w:r w:rsidRPr="00E3204F">
        <w:rPr>
          <w:bCs/>
          <w:sz w:val="24"/>
          <w:szCs w:val="24"/>
        </w:rPr>
        <w:t>, планировка грунта;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сооружение запруд на реках и ручьях;</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складирование кормов, удобрений, сена, соломы, размещение полевых станов и загонов для скота;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7)</w:t>
      </w:r>
      <w:r w:rsidRPr="00E3204F">
        <w:rPr>
          <w:bCs/>
          <w:sz w:val="24"/>
          <w:szCs w:val="24"/>
        </w:rPr>
        <w:tab/>
        <w:t>размещение туристских стоянок;</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8)</w:t>
      </w:r>
      <w:r w:rsidRPr="00E3204F">
        <w:rPr>
          <w:bCs/>
          <w:sz w:val="24"/>
          <w:szCs w:val="24"/>
        </w:rPr>
        <w:tab/>
        <w:t>размещение гаражей, стоянок и парковок транспортных средств;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9)</w:t>
      </w:r>
      <w:r w:rsidRPr="00E3204F">
        <w:rPr>
          <w:bCs/>
          <w:sz w:val="24"/>
          <w:szCs w:val="24"/>
        </w:rPr>
        <w:tab/>
        <w:t>сооружение переездов через магистральные газопроводы;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10)</w:t>
      </w:r>
      <w:r w:rsidRPr="00E3204F">
        <w:rPr>
          <w:bCs/>
          <w:sz w:val="24"/>
          <w:szCs w:val="24"/>
        </w:rPr>
        <w:tab/>
        <w:t>прокладка инженерных коммуникаций;</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11)</w:t>
      </w:r>
      <w:r w:rsidRPr="00E3204F">
        <w:rPr>
          <w:bCs/>
          <w:sz w:val="24"/>
          <w:szCs w:val="24"/>
        </w:rPr>
        <w:tab/>
        <w:t>проведение инженерных изысканий, связанных с бурением скважин и устройством шурфов;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12)</w:t>
      </w:r>
      <w:r w:rsidRPr="00E3204F">
        <w:rPr>
          <w:bCs/>
          <w:sz w:val="24"/>
          <w:szCs w:val="24"/>
        </w:rPr>
        <w:tab/>
        <w:t>устройство причалов для судов и пляжей;</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13)</w:t>
      </w:r>
      <w:r w:rsidRPr="00E3204F">
        <w:rPr>
          <w:bCs/>
          <w:sz w:val="24"/>
          <w:szCs w:val="24"/>
        </w:rPr>
        <w:tab/>
        <w:t>проведение работ на объектах транспортной инфраструктуры, находящихся на территории охранной зоны;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14)</w:t>
      </w:r>
      <w:r w:rsidRPr="00E3204F">
        <w:rPr>
          <w:bCs/>
          <w:sz w:val="24"/>
          <w:szCs w:val="24"/>
        </w:rPr>
        <w:tab/>
        <w:t>проведение работ, связанных с временным затоплением земель, не относящихся к землям сельскохозяйственного назначения.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В охранных зонах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перемещать, засыпать и ломать опознавательные и сигнальные знаки, контрольно - измерительные пункты;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устраивать всякого рода свалки, выливать растворы кислот, солей и щелочей;</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бросать якоря, проходить с отданными якорями, цепями, лотами, волокушами и тралами, производить дноуглубительные и землечерпальные работы;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разводить огонь и размещать какие-либо открытые или закрытые источники огня.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В охранных зонах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без письменного разрешения предприятий трубопроводного транспорта запрещается: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1)</w:t>
      </w:r>
      <w:r w:rsidRPr="00E3204F">
        <w:rPr>
          <w:bCs/>
          <w:sz w:val="24"/>
          <w:szCs w:val="24"/>
        </w:rPr>
        <w:tab/>
        <w:t>возводить любые постройки и сооружения;</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2)</w:t>
      </w:r>
      <w:r w:rsidRPr="00E3204F">
        <w:rPr>
          <w:bCs/>
          <w:sz w:val="24"/>
          <w:szCs w:val="24"/>
        </w:rPr>
        <w:tab/>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3)</w:t>
      </w:r>
      <w:r w:rsidRPr="00E3204F">
        <w:rPr>
          <w:bCs/>
          <w:sz w:val="24"/>
          <w:szCs w:val="24"/>
        </w:rPr>
        <w:tab/>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4)</w:t>
      </w:r>
      <w:r w:rsidRPr="00E3204F">
        <w:rPr>
          <w:bCs/>
          <w:sz w:val="24"/>
          <w:szCs w:val="24"/>
        </w:rPr>
        <w:tab/>
        <w:t>производить мелиоративные земляные работы, сооружать оросительные и осушительные системы;</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5)</w:t>
      </w:r>
      <w:r w:rsidRPr="00E3204F">
        <w:rPr>
          <w:bCs/>
          <w:sz w:val="24"/>
          <w:szCs w:val="24"/>
        </w:rPr>
        <w:tab/>
        <w:t>производить всякого рода открытые и подземные, горные, строительные, монтажные и взрывные работы, планировку грунта.</w:t>
      </w:r>
    </w:p>
    <w:p w:rsidR="00C842A5" w:rsidRPr="00E3204F" w:rsidRDefault="00C842A5" w:rsidP="00C842A5">
      <w:pPr>
        <w:pStyle w:val="af1"/>
        <w:tabs>
          <w:tab w:val="left" w:pos="1134"/>
        </w:tabs>
        <w:autoSpaceDE w:val="0"/>
        <w:autoSpaceDN w:val="0"/>
        <w:adjustRightInd w:val="0"/>
        <w:spacing w:before="120" w:after="120" w:line="23" w:lineRule="atLeast"/>
        <w:rPr>
          <w:bCs/>
          <w:sz w:val="24"/>
          <w:szCs w:val="24"/>
        </w:rPr>
      </w:pPr>
      <w:r w:rsidRPr="00E3204F">
        <w:rPr>
          <w:bCs/>
          <w:sz w:val="24"/>
          <w:szCs w:val="24"/>
        </w:rPr>
        <w:t>6)</w:t>
      </w:r>
      <w:r w:rsidRPr="00E3204F">
        <w:rPr>
          <w:bCs/>
          <w:sz w:val="24"/>
          <w:szCs w:val="24"/>
        </w:rPr>
        <w:tab/>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43FBA" w:rsidRPr="00E3204F" w:rsidRDefault="00643FBA" w:rsidP="00515B6D">
      <w:pPr>
        <w:spacing w:after="0" w:line="240" w:lineRule="auto"/>
        <w:ind w:firstLine="709"/>
        <w:jc w:val="both"/>
        <w:rPr>
          <w:rFonts w:ascii="Times New Roman" w:hAnsi="Times New Roman" w:cs="Times New Roman"/>
          <w:i/>
          <w:iCs/>
          <w:sz w:val="24"/>
          <w:szCs w:val="24"/>
        </w:rPr>
      </w:pPr>
      <w:r w:rsidRPr="00E3204F">
        <w:rPr>
          <w:rFonts w:ascii="Times New Roman" w:hAnsi="Times New Roman" w:cs="Times New Roman"/>
          <w:i/>
          <w:iCs/>
          <w:sz w:val="24"/>
          <w:szCs w:val="24"/>
        </w:rPr>
        <w:t>Охранная зона линий и сооружений связи</w:t>
      </w:r>
    </w:p>
    <w:p w:rsidR="00643FBA" w:rsidRPr="00E3204F" w:rsidRDefault="00643FBA" w:rsidP="00515B6D">
      <w:pPr>
        <w:pStyle w:val="ConsPlusNormal"/>
        <w:suppressAutoHyphens w:val="0"/>
        <w:autoSpaceDN w:val="0"/>
        <w:adjustRightInd w:val="0"/>
        <w:ind w:firstLine="709"/>
        <w:jc w:val="both"/>
        <w:rPr>
          <w:rFonts w:ascii="Times New Roman" w:eastAsiaTheme="minorHAnsi" w:hAnsi="Times New Roman" w:cs="Times New Roman"/>
          <w:color w:val="auto"/>
          <w:sz w:val="24"/>
          <w:szCs w:val="24"/>
        </w:rPr>
      </w:pPr>
      <w:r w:rsidRPr="00E3204F">
        <w:rPr>
          <w:rFonts w:ascii="Times New Roman" w:eastAsiaTheme="minorHAnsi" w:hAnsi="Times New Roman" w:cs="Times New Roman"/>
          <w:color w:val="auto"/>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643FBA" w:rsidRPr="00E3204F" w:rsidRDefault="00643FBA" w:rsidP="00515B6D">
      <w:pPr>
        <w:pStyle w:val="ConsPlusNormal"/>
        <w:suppressAutoHyphens w:val="0"/>
        <w:autoSpaceDN w:val="0"/>
        <w:adjustRightInd w:val="0"/>
        <w:ind w:firstLine="709"/>
        <w:jc w:val="both"/>
        <w:rPr>
          <w:rFonts w:ascii="Times New Roman" w:eastAsiaTheme="minorHAnsi" w:hAnsi="Times New Roman" w:cs="Times New Roman"/>
          <w:color w:val="auto"/>
          <w:sz w:val="24"/>
          <w:szCs w:val="24"/>
        </w:rPr>
      </w:pPr>
      <w:r w:rsidRPr="00E3204F">
        <w:rPr>
          <w:rFonts w:ascii="Times New Roman" w:eastAsiaTheme="minorHAnsi" w:hAnsi="Times New Roman" w:cs="Times New Roman"/>
          <w:color w:val="auto"/>
          <w:sz w:val="24"/>
          <w:szCs w:val="24"/>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643FBA" w:rsidRPr="00E3204F" w:rsidRDefault="00643FBA" w:rsidP="00515B6D">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E3204F">
          <w:rPr>
            <w:sz w:val="24"/>
            <w:szCs w:val="24"/>
          </w:rPr>
          <w:t>0,3 метра</w:t>
        </w:r>
      </w:smartTag>
      <w:r w:rsidRPr="00E3204F">
        <w:rPr>
          <w:sz w:val="24"/>
          <w:szCs w:val="24"/>
        </w:rPr>
        <w:t>);</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43FBA" w:rsidRPr="00E3204F" w:rsidRDefault="00643FBA" w:rsidP="008079F6">
      <w:pPr>
        <w:pStyle w:val="af1"/>
        <w:numPr>
          <w:ilvl w:val="0"/>
          <w:numId w:val="30"/>
        </w:numPr>
        <w:autoSpaceDE w:val="0"/>
        <w:autoSpaceDN w:val="0"/>
        <w:adjustRightInd w:val="0"/>
        <w:ind w:left="0" w:firstLine="709"/>
        <w:rPr>
          <w:sz w:val="24"/>
          <w:szCs w:val="24"/>
        </w:rPr>
      </w:pPr>
      <w:r w:rsidRPr="00E3204F">
        <w:rPr>
          <w:sz w:val="24"/>
          <w:szCs w:val="24"/>
        </w:rPr>
        <w:t>производить защиту подземных коммуникаций от коррозии без учета проходящих подземных кабельных линий связи.</w:t>
      </w:r>
    </w:p>
    <w:p w:rsidR="00643FBA" w:rsidRPr="00E3204F" w:rsidRDefault="00643FBA" w:rsidP="00515B6D">
      <w:pPr>
        <w:pStyle w:val="af1"/>
        <w:autoSpaceDE w:val="0"/>
        <w:autoSpaceDN w:val="0"/>
        <w:adjustRightInd w:val="0"/>
        <w:rPr>
          <w:sz w:val="24"/>
          <w:szCs w:val="24"/>
        </w:rPr>
      </w:pPr>
      <w:r w:rsidRPr="00E3204F">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43FBA" w:rsidRPr="00E3204F" w:rsidRDefault="00643FBA" w:rsidP="008079F6">
      <w:pPr>
        <w:pStyle w:val="af1"/>
        <w:numPr>
          <w:ilvl w:val="0"/>
          <w:numId w:val="31"/>
        </w:numPr>
        <w:autoSpaceDE w:val="0"/>
        <w:autoSpaceDN w:val="0"/>
        <w:adjustRightInd w:val="0"/>
        <w:ind w:left="0" w:firstLine="709"/>
        <w:rPr>
          <w:sz w:val="24"/>
          <w:szCs w:val="24"/>
        </w:rPr>
      </w:pPr>
      <w:r w:rsidRPr="00E3204F">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43FBA" w:rsidRPr="00E3204F" w:rsidRDefault="00643FBA" w:rsidP="008079F6">
      <w:pPr>
        <w:pStyle w:val="af1"/>
        <w:numPr>
          <w:ilvl w:val="0"/>
          <w:numId w:val="31"/>
        </w:numPr>
        <w:autoSpaceDE w:val="0"/>
        <w:autoSpaceDN w:val="0"/>
        <w:adjustRightInd w:val="0"/>
        <w:ind w:left="0" w:firstLine="709"/>
        <w:rPr>
          <w:sz w:val="24"/>
          <w:szCs w:val="24"/>
        </w:rPr>
      </w:pPr>
      <w:r w:rsidRPr="00E3204F">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43FBA" w:rsidRPr="00E3204F" w:rsidRDefault="00643FBA" w:rsidP="008079F6">
      <w:pPr>
        <w:pStyle w:val="af1"/>
        <w:numPr>
          <w:ilvl w:val="0"/>
          <w:numId w:val="31"/>
        </w:numPr>
        <w:autoSpaceDE w:val="0"/>
        <w:autoSpaceDN w:val="0"/>
        <w:adjustRightInd w:val="0"/>
        <w:ind w:left="0" w:firstLine="709"/>
        <w:rPr>
          <w:sz w:val="24"/>
          <w:szCs w:val="24"/>
        </w:rPr>
      </w:pPr>
      <w:r w:rsidRPr="00E3204F">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43FBA" w:rsidRPr="00E3204F" w:rsidRDefault="00643FBA" w:rsidP="008079F6">
      <w:pPr>
        <w:pStyle w:val="af1"/>
        <w:numPr>
          <w:ilvl w:val="0"/>
          <w:numId w:val="31"/>
        </w:numPr>
        <w:autoSpaceDE w:val="0"/>
        <w:autoSpaceDN w:val="0"/>
        <w:adjustRightInd w:val="0"/>
        <w:ind w:left="0" w:firstLine="709"/>
        <w:rPr>
          <w:sz w:val="24"/>
          <w:szCs w:val="24"/>
        </w:rPr>
      </w:pPr>
      <w:r w:rsidRPr="00E3204F">
        <w:rPr>
          <w:sz w:val="24"/>
          <w:szCs w:val="24"/>
        </w:rPr>
        <w:t>огораживать трассы линий связи, препятствуя свободному доступу к ним технического персонала;</w:t>
      </w:r>
    </w:p>
    <w:p w:rsidR="00643FBA" w:rsidRPr="00E3204F" w:rsidRDefault="00643FBA" w:rsidP="008079F6">
      <w:pPr>
        <w:pStyle w:val="af1"/>
        <w:numPr>
          <w:ilvl w:val="0"/>
          <w:numId w:val="31"/>
        </w:numPr>
        <w:autoSpaceDE w:val="0"/>
        <w:autoSpaceDN w:val="0"/>
        <w:adjustRightInd w:val="0"/>
        <w:ind w:left="0" w:firstLine="709"/>
        <w:rPr>
          <w:sz w:val="24"/>
          <w:szCs w:val="24"/>
        </w:rPr>
      </w:pPr>
      <w:r w:rsidRPr="00E3204F">
        <w:rPr>
          <w:sz w:val="24"/>
          <w:szCs w:val="24"/>
        </w:rPr>
        <w:t>самовольно подключаться к абонентской телефонной линии и линии радиофикации в целях пользования услугами связи;</w:t>
      </w:r>
    </w:p>
    <w:p w:rsidR="00643FBA" w:rsidRPr="00E3204F" w:rsidRDefault="00643FBA" w:rsidP="008079F6">
      <w:pPr>
        <w:pStyle w:val="af1"/>
        <w:numPr>
          <w:ilvl w:val="0"/>
          <w:numId w:val="31"/>
        </w:numPr>
        <w:autoSpaceDE w:val="0"/>
        <w:autoSpaceDN w:val="0"/>
        <w:adjustRightInd w:val="0"/>
        <w:ind w:left="0" w:firstLine="709"/>
        <w:rPr>
          <w:sz w:val="24"/>
          <w:szCs w:val="24"/>
        </w:rPr>
      </w:pPr>
      <w:r w:rsidRPr="00E3204F">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243991" w:rsidRPr="00E3204F" w:rsidRDefault="00243991" w:rsidP="00515B6D">
      <w:pPr>
        <w:pStyle w:val="af1"/>
        <w:autoSpaceDE w:val="0"/>
        <w:autoSpaceDN w:val="0"/>
        <w:adjustRightInd w:val="0"/>
        <w:ind w:firstLine="0"/>
        <w:rPr>
          <w:sz w:val="24"/>
          <w:szCs w:val="24"/>
        </w:rPr>
      </w:pPr>
    </w:p>
    <w:p w:rsidR="00057C80" w:rsidRPr="00E3204F" w:rsidRDefault="00B94027" w:rsidP="00515B6D">
      <w:pPr>
        <w:spacing w:after="0" w:line="240" w:lineRule="auto"/>
        <w:ind w:firstLine="709"/>
        <w:jc w:val="both"/>
        <w:rPr>
          <w:rFonts w:ascii="Times New Roman" w:hAnsi="Times New Roman" w:cs="Times New Roman"/>
          <w:i/>
          <w:iCs/>
          <w:sz w:val="24"/>
          <w:szCs w:val="24"/>
        </w:rPr>
      </w:pPr>
      <w:r w:rsidRPr="00E3204F">
        <w:rPr>
          <w:rFonts w:ascii="Times New Roman" w:hAnsi="Times New Roman" w:cs="Times New Roman"/>
          <w:i/>
          <w:iCs/>
          <w:sz w:val="24"/>
          <w:szCs w:val="24"/>
        </w:rPr>
        <w:t>Водоохранные зоны (рыбохозяйственные заповедные зоны)</w:t>
      </w:r>
    </w:p>
    <w:p w:rsidR="00057C80" w:rsidRPr="00E3204F" w:rsidRDefault="00057C80" w:rsidP="00515B6D">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3204F">
        <w:rPr>
          <w:rFonts w:ascii="Times New Roman" w:hAnsi="Times New Roman" w:cs="Times New Roman"/>
          <w:sz w:val="24"/>
          <w:szCs w:val="24"/>
        </w:rPr>
        <w:t xml:space="preserve">Наиболее крупной рекой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является </w:t>
      </w:r>
      <w:r w:rsidR="000546B6" w:rsidRPr="00E3204F">
        <w:rPr>
          <w:rFonts w:ascii="Times New Roman" w:hAnsi="Times New Roman" w:cs="Times New Roman"/>
          <w:sz w:val="24"/>
          <w:szCs w:val="24"/>
        </w:rPr>
        <w:t xml:space="preserve">река </w:t>
      </w:r>
      <w:r w:rsidR="00F27DAC" w:rsidRPr="00E3204F">
        <w:rPr>
          <w:rFonts w:ascii="Times New Roman" w:hAnsi="Times New Roman" w:cs="Times New Roman"/>
          <w:sz w:val="24"/>
          <w:szCs w:val="24"/>
        </w:rPr>
        <w:t>Обь</w:t>
      </w:r>
      <w:r w:rsidRPr="00E3204F">
        <w:rPr>
          <w:rFonts w:ascii="Times New Roman" w:hAnsi="Times New Roman" w:cs="Times New Roman"/>
          <w:sz w:val="24"/>
          <w:szCs w:val="24"/>
        </w:rPr>
        <w:t>.</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Ширина водоохранной зоны рек или ручьев устанавливается от их истока для рек или ручьев протяженностью:</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1) до десяти километров - в размере пятидесяти метров;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2) от десяти до пятидесяти километров - в размере ста метров;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3) от пятидесяти километров и более - в размере двухсот метров.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w:t>
      </w:r>
      <w:r w:rsidRPr="00286D9B">
        <w:rPr>
          <w:rFonts w:eastAsiaTheme="minorHAnsi"/>
          <w:color w:val="4F81BD" w:themeColor="accent1"/>
          <w:kern w:val="1"/>
          <w:lang w:bidi="en-US"/>
        </w:rPr>
        <w:t>одоохранной зоны этого водотока.</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Ширина водоохранной зоны моря составляет пятьсот метров.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Водоохранные зоны магистральных или межхозяйственных каналов совпадают по ширине с полосами отводов таких каналов.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Водоохранные зоны рек, их частей, помещенных в закрытые коллекторы, не устанавливаются.</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В границах водоохранных зон запрещаются:</w:t>
      </w:r>
      <w:r w:rsidRPr="00286D9B">
        <w:rPr>
          <w:rFonts w:eastAsiaTheme="minorHAnsi"/>
          <w:color w:val="4F81BD" w:themeColor="accent1"/>
          <w:kern w:val="1"/>
          <w:lang w:bidi="en-US"/>
        </w:rPr>
        <w:br/>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1) использование сточных вод в целях повышения почвенного плодородия;</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3) осуществление авиационных мер по борьбе с вредными организмами;</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86D9B">
        <w:rPr>
          <w:rFonts w:eastAsiaTheme="minorHAnsi"/>
          <w:color w:val="4F81BD" w:themeColor="accent1"/>
          <w:kern w:val="1"/>
          <w:lang w:bidi="en-US"/>
        </w:rPr>
        <w:br/>
      </w:r>
      <w:r w:rsidRPr="00286D9B">
        <w:rPr>
          <w:rFonts w:eastAsiaTheme="minorHAnsi"/>
          <w:color w:val="4F81BD" w:themeColor="accent1"/>
          <w:kern w:val="1"/>
          <w:lang w:bidi="en-US"/>
        </w:rPr>
        <w:t xml:space="preserve">       </w:t>
      </w:r>
      <w:r w:rsidRPr="00286D9B">
        <w:rPr>
          <w:rFonts w:eastAsiaTheme="minorHAnsi"/>
          <w:color w:val="4F81BD" w:themeColor="accent1"/>
          <w:kern w:val="1"/>
          <w:lang w:bidi="en-U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7) сброс сточных, в том числе дренажных, вод;</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anchor="8QA0M5" w:history="1">
        <w:r w:rsidRPr="00286D9B">
          <w:rPr>
            <w:rFonts w:eastAsiaTheme="minorHAnsi"/>
            <w:color w:val="4F81BD" w:themeColor="accent1"/>
            <w:kern w:val="1"/>
            <w:lang w:bidi="en-US"/>
          </w:rPr>
          <w:t>статьей 19_1 Закона Российской Федерации от 21 февраля 1992 года N 2395-I "О недрах"</w:t>
        </w:r>
      </w:hyperlink>
      <w:r w:rsidRPr="00286D9B">
        <w:rPr>
          <w:rFonts w:eastAsiaTheme="minorHAnsi"/>
          <w:color w:val="4F81BD" w:themeColor="accent1"/>
          <w:kern w:val="1"/>
          <w:lang w:bidi="en-US"/>
        </w:rPr>
        <w:t>).</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rsidRPr="00286D9B">
        <w:rPr>
          <w:rFonts w:eastAsiaTheme="minorHAnsi"/>
          <w:color w:val="4F81BD" w:themeColor="accent1"/>
          <w:kern w:val="1"/>
          <w:lang w:bidi="en-US"/>
        </w:rPr>
        <w:br/>
        <w:t>1) централизованные системы водоотведения (канализации), централизованные ливневые системы водоотведения;</w:t>
      </w:r>
      <w:r w:rsidRPr="00286D9B">
        <w:rPr>
          <w:rFonts w:eastAsiaTheme="minorHAnsi"/>
          <w:color w:val="4F81BD" w:themeColor="accent1"/>
          <w:kern w:val="1"/>
          <w:lang w:bidi="en-US"/>
        </w:rPr>
        <w:b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r w:rsidRPr="00286D9B">
        <w:rPr>
          <w:rFonts w:eastAsiaTheme="minorHAnsi"/>
          <w:color w:val="4F81BD" w:themeColor="accent1"/>
          <w:kern w:val="1"/>
          <w:lang w:bidi="en-US"/>
        </w:rPr>
        <w:b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r w:rsidRPr="00286D9B">
        <w:rPr>
          <w:rFonts w:eastAsiaTheme="minorHAnsi"/>
          <w:color w:val="4F81BD" w:themeColor="accent1"/>
          <w:kern w:val="1"/>
          <w:lang w:bidi="en-US"/>
        </w:rPr>
        <w:b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Pr="00286D9B">
        <w:rPr>
          <w:rFonts w:eastAsiaTheme="minorHAnsi"/>
          <w:color w:val="4F81BD" w:themeColor="accent1"/>
          <w:kern w:val="1"/>
          <w:lang w:bidi="en-US"/>
        </w:rPr>
        <w:b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 xml:space="preserve">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 xml:space="preserve"> На территориях, распо</w:t>
      </w:r>
      <w:bookmarkStart w:id="94" w:name="_GoBack"/>
      <w:bookmarkEnd w:id="94"/>
      <w:r w:rsidRPr="00286D9B">
        <w:rPr>
          <w:rFonts w:eastAsiaTheme="minorHAnsi"/>
          <w:color w:val="4F81BD" w:themeColor="accent1"/>
          <w:kern w:val="1"/>
          <w:lang w:bidi="en-US"/>
        </w:rPr>
        <w:t>ложенных в границах водоохранных зон и занятых защитными лесами, особо защитными участками лесов, наряду с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86D9B" w:rsidRPr="00286D9B" w:rsidRDefault="00286D9B" w:rsidP="00286D9B">
      <w:pPr>
        <w:pStyle w:val="formattext"/>
        <w:spacing w:before="0" w:beforeAutospacing="0" w:after="0" w:afterAutospacing="0"/>
        <w:ind w:firstLine="480"/>
        <w:textAlignment w:val="baseline"/>
        <w:rPr>
          <w:rFonts w:eastAsiaTheme="minorHAnsi"/>
          <w:color w:val="4F81BD" w:themeColor="accent1"/>
          <w:kern w:val="1"/>
          <w:lang w:bidi="en-US"/>
        </w:rPr>
      </w:pPr>
      <w:r w:rsidRPr="00286D9B">
        <w:rPr>
          <w:rFonts w:eastAsiaTheme="minorHAnsi"/>
          <w:color w:val="4F81BD" w:themeColor="accent1"/>
          <w:kern w:val="1"/>
          <w:lang w:bidi="en-US"/>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057C80" w:rsidRPr="00286D9B" w:rsidRDefault="00057C80" w:rsidP="00515B6D">
      <w:pPr>
        <w:spacing w:after="0" w:line="240" w:lineRule="auto"/>
        <w:ind w:firstLine="709"/>
        <w:jc w:val="both"/>
        <w:rPr>
          <w:rFonts w:ascii="Times New Roman" w:hAnsi="Times New Roman" w:cs="Times New Roman"/>
          <w:i/>
          <w:iCs/>
          <w:color w:val="4F81BD" w:themeColor="accent1"/>
          <w:sz w:val="24"/>
          <w:szCs w:val="24"/>
        </w:rPr>
      </w:pPr>
      <w:r w:rsidRPr="00286D9B">
        <w:rPr>
          <w:rFonts w:ascii="Times New Roman" w:hAnsi="Times New Roman" w:cs="Times New Roman"/>
          <w:i/>
          <w:iCs/>
          <w:color w:val="4F81BD" w:themeColor="accent1"/>
          <w:sz w:val="24"/>
          <w:szCs w:val="24"/>
        </w:rPr>
        <w:t>Прибрежные защитные полосы</w:t>
      </w:r>
    </w:p>
    <w:p w:rsidR="00286D9B" w:rsidRPr="00286D9B" w:rsidRDefault="00286D9B" w:rsidP="00286D9B">
      <w:pPr>
        <w:pStyle w:val="formattext"/>
        <w:spacing w:before="0" w:beforeAutospacing="0" w:after="0" w:afterAutospacing="0"/>
        <w:ind w:firstLine="480"/>
        <w:textAlignment w:val="baseline"/>
        <w:rPr>
          <w:rFonts w:eastAsiaTheme="minorHAnsi"/>
          <w:kern w:val="1"/>
          <w:lang w:bidi="en-US"/>
        </w:rPr>
      </w:pPr>
      <w:r w:rsidRPr="00286D9B">
        <w:rPr>
          <w:rFonts w:eastAsiaTheme="minorHAnsi"/>
          <w:color w:val="4F81BD" w:themeColor="accent1"/>
          <w:kern w:val="1"/>
          <w:lang w:bidi="en-US"/>
        </w:rPr>
        <w:t>В границах прибрежных защитных полос запрещаются:</w:t>
      </w:r>
      <w:r w:rsidRPr="00286D9B">
        <w:rPr>
          <w:rFonts w:eastAsiaTheme="minorHAnsi"/>
          <w:color w:val="4F81BD" w:themeColor="accent1"/>
          <w:kern w:val="1"/>
          <w:lang w:bidi="en-US"/>
        </w:rPr>
        <w:br/>
        <w:t>1) распашка земель;</w:t>
      </w:r>
      <w:r w:rsidRPr="00286D9B">
        <w:rPr>
          <w:rFonts w:eastAsiaTheme="minorHAnsi"/>
          <w:color w:val="4F81BD" w:themeColor="accent1"/>
          <w:kern w:val="1"/>
          <w:lang w:bidi="en-US"/>
        </w:rPr>
        <w:br/>
        <w:t>2) размещение отвалов размываемых грунтов;</w:t>
      </w:r>
      <w:r w:rsidRPr="00286D9B">
        <w:rPr>
          <w:rFonts w:eastAsiaTheme="minorHAnsi"/>
          <w:color w:val="4F81BD" w:themeColor="accent1"/>
          <w:kern w:val="1"/>
          <w:lang w:bidi="en-US"/>
        </w:rPr>
        <w:br/>
        <w:t>3) выпас сельскохозяйственных животных и организация для них летних лагерей, ванн.</w:t>
      </w:r>
      <w:r w:rsidRPr="00286D9B">
        <w:rPr>
          <w:rFonts w:eastAsiaTheme="minorHAnsi"/>
          <w:color w:val="4F81BD" w:themeColor="accent1"/>
          <w:kern w:val="1"/>
          <w:lang w:bidi="en-US"/>
        </w:rPr>
        <w:br/>
      </w:r>
    </w:p>
    <w:p w:rsidR="001B3AAC" w:rsidRPr="001B3AAC" w:rsidRDefault="00286D9B" w:rsidP="00286D9B">
      <w:pPr>
        <w:spacing w:after="0" w:line="240" w:lineRule="auto"/>
        <w:ind w:firstLine="709"/>
        <w:jc w:val="both"/>
        <w:rPr>
          <w:rFonts w:ascii="Times New Roman" w:hAnsi="Times New Roman" w:cs="Times New Roman"/>
          <w:i/>
          <w:iCs/>
          <w:sz w:val="24"/>
          <w:szCs w:val="24"/>
        </w:rPr>
      </w:pPr>
      <w:r w:rsidRPr="00286D9B">
        <w:rPr>
          <w:rFonts w:ascii="Times New Roman" w:hAnsi="Times New Roman" w:cs="Times New Roman"/>
          <w:i/>
          <w:iCs/>
          <w:sz w:val="24"/>
          <w:szCs w:val="24"/>
        </w:rPr>
        <w:t xml:space="preserve"> </w:t>
      </w:r>
      <w:r w:rsidR="001B3AAC" w:rsidRPr="001B3AAC">
        <w:rPr>
          <w:rFonts w:ascii="Times New Roman" w:hAnsi="Times New Roman" w:cs="Times New Roman"/>
          <w:i/>
          <w:iCs/>
          <w:sz w:val="24"/>
          <w:szCs w:val="24"/>
        </w:rPr>
        <w:t>Б</w:t>
      </w:r>
      <w:r w:rsidR="001B3AAC" w:rsidRPr="001B3AAC">
        <w:rPr>
          <w:rFonts w:ascii="Times New Roman" w:hAnsi="Times New Roman" w:cs="Times New Roman"/>
          <w:i/>
          <w:iCs/>
          <w:sz w:val="24"/>
          <w:szCs w:val="24"/>
        </w:rPr>
        <w:t>ерегов</w:t>
      </w:r>
      <w:r w:rsidR="001B3AAC" w:rsidRPr="001B3AAC">
        <w:rPr>
          <w:rFonts w:ascii="Times New Roman" w:hAnsi="Times New Roman" w:cs="Times New Roman"/>
          <w:i/>
          <w:iCs/>
          <w:sz w:val="24"/>
          <w:szCs w:val="24"/>
        </w:rPr>
        <w:t>ые</w:t>
      </w:r>
      <w:r w:rsidR="001B3AAC" w:rsidRPr="001B3AAC">
        <w:rPr>
          <w:rFonts w:ascii="Times New Roman" w:hAnsi="Times New Roman" w:cs="Times New Roman"/>
          <w:i/>
          <w:iCs/>
          <w:sz w:val="24"/>
          <w:szCs w:val="24"/>
        </w:rPr>
        <w:t xml:space="preserve"> полосы в пределах внутренних водных путей</w:t>
      </w:r>
    </w:p>
    <w:p w:rsidR="001B3AAC" w:rsidRPr="001B3AAC" w:rsidRDefault="001B3AAC" w:rsidP="001B3AAC">
      <w:pPr>
        <w:pStyle w:val="1f6"/>
        <w:shd w:val="clear" w:color="auto" w:fill="auto"/>
        <w:spacing w:after="0" w:line="240" w:lineRule="auto"/>
        <w:ind w:firstLine="567"/>
        <w:jc w:val="both"/>
        <w:rPr>
          <w:rFonts w:eastAsiaTheme="minorHAnsi"/>
          <w:b w:val="0"/>
          <w:bCs w:val="0"/>
          <w:color w:val="4F81BD" w:themeColor="accent1"/>
          <w:sz w:val="24"/>
          <w:szCs w:val="24"/>
        </w:rPr>
      </w:pPr>
      <w:r w:rsidRPr="001B3AAC">
        <w:rPr>
          <w:rFonts w:eastAsiaTheme="minorHAnsi"/>
          <w:b w:val="0"/>
          <w:bCs w:val="0"/>
          <w:color w:val="4F81BD" w:themeColor="accent1"/>
          <w:sz w:val="24"/>
          <w:szCs w:val="24"/>
        </w:rPr>
        <w:t>Использование береговой полосы в пределах внутренних водных путей в случаях непредвиденных зимовок судов или транспортных происшествий с судами осуществляется при наличии согласия в письменной форме администраций соответствующих бассейнов внутренних водных путей.</w:t>
      </w:r>
    </w:p>
    <w:p w:rsidR="001B3AAC" w:rsidRPr="001B3AAC" w:rsidRDefault="001B3AAC" w:rsidP="001B3AAC">
      <w:pPr>
        <w:pStyle w:val="1f6"/>
        <w:shd w:val="clear" w:color="auto" w:fill="auto"/>
        <w:spacing w:after="0" w:line="240" w:lineRule="auto"/>
        <w:ind w:firstLine="567"/>
        <w:jc w:val="both"/>
        <w:rPr>
          <w:rFonts w:eastAsiaTheme="minorHAnsi"/>
          <w:b w:val="0"/>
          <w:bCs w:val="0"/>
          <w:color w:val="4F81BD" w:themeColor="accent1"/>
          <w:sz w:val="24"/>
          <w:szCs w:val="24"/>
        </w:rPr>
      </w:pPr>
      <w:r w:rsidRPr="001B3AAC">
        <w:rPr>
          <w:rFonts w:eastAsiaTheme="minorHAnsi"/>
          <w:b w:val="0"/>
          <w:bCs w:val="0"/>
          <w:color w:val="4F81BD" w:themeColor="accent1"/>
          <w:sz w:val="24"/>
          <w:szCs w:val="24"/>
        </w:rPr>
        <w:t>Установка на береговой полосе каких-либо постоянных огней, направленных в сторону судовых ходов, за исключением навигационных огней, запрещается. Установка иных огней осуществляется при наличии согласия в письменной форме администраций соответствующих бассейнов внутренних водных путей с ограждением их со стороны судовых ходов.</w:t>
      </w:r>
      <w:r w:rsidRPr="001B3AAC">
        <w:rPr>
          <w:rFonts w:eastAsiaTheme="minorHAnsi"/>
          <w:b w:val="0"/>
          <w:bCs w:val="0"/>
          <w:color w:val="4F81BD" w:themeColor="accent1"/>
          <w:sz w:val="24"/>
          <w:szCs w:val="24"/>
        </w:rPr>
        <w:br/>
        <w:t xml:space="preserve">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r w:rsidRPr="001B3AAC">
        <w:rPr>
          <w:rFonts w:eastAsiaTheme="minorHAnsi"/>
          <w:b w:val="0"/>
          <w:bCs w:val="0"/>
          <w:color w:val="4F81BD" w:themeColor="accent1"/>
          <w:sz w:val="24"/>
          <w:szCs w:val="24"/>
        </w:rPr>
        <w:br/>
        <w:t xml:space="preserve">       Использование водных объектов в целях рыболовства в случае, если такие объекты используются в целях судоходства, допускается по согласованию с администрациями соответствующих бассейнов внутренних водных путей.</w:t>
      </w:r>
      <w:r w:rsidRPr="001B3AAC">
        <w:rPr>
          <w:rFonts w:eastAsiaTheme="minorHAnsi"/>
          <w:b w:val="0"/>
          <w:bCs w:val="0"/>
          <w:color w:val="4F81BD" w:themeColor="accent1"/>
          <w:sz w:val="24"/>
          <w:szCs w:val="24"/>
        </w:rPr>
        <w:br/>
        <w:t xml:space="preserve">        Использование береговой полосы поверхностных водных объектов, а также земель и земельных участков в целях судоходства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осуществляется с ограничениями, установленными земельным законодательством Российской Федерации и иным законодательством Российской Федерации.</w:t>
      </w:r>
      <w:r w:rsidRPr="001B3AAC">
        <w:rPr>
          <w:rFonts w:eastAsiaTheme="minorHAnsi"/>
          <w:b w:val="0"/>
          <w:bCs w:val="0"/>
          <w:color w:val="4F81BD" w:themeColor="accent1"/>
          <w:sz w:val="24"/>
          <w:szCs w:val="24"/>
        </w:rPr>
        <w:br/>
        <w:t xml:space="preserve">         Предоставление земельных участков, расположенных в пределах береговой полосы, в целях строительства на них зданий, сооружений осуществляется в соответствии с земельным законодательством Российской Федерации.</w:t>
      </w:r>
    </w:p>
    <w:p w:rsidR="001B3AAC" w:rsidRDefault="001B3AAC" w:rsidP="001B3AAC">
      <w:pPr>
        <w:pStyle w:val="1f6"/>
        <w:shd w:val="clear" w:color="auto" w:fill="auto"/>
        <w:spacing w:after="0" w:line="240" w:lineRule="auto"/>
        <w:ind w:firstLine="567"/>
        <w:jc w:val="both"/>
        <w:rPr>
          <w:rFonts w:eastAsiaTheme="minorHAnsi"/>
          <w:b w:val="0"/>
          <w:bCs w:val="0"/>
          <w:color w:val="4F81BD" w:themeColor="accent1"/>
          <w:sz w:val="24"/>
          <w:szCs w:val="24"/>
        </w:rPr>
      </w:pPr>
      <w:r w:rsidRPr="001B3AAC">
        <w:rPr>
          <w:rFonts w:eastAsiaTheme="minorHAnsi"/>
          <w:b w:val="0"/>
          <w:bCs w:val="0"/>
          <w:color w:val="4F81BD" w:themeColor="accent1"/>
          <w:sz w:val="24"/>
          <w:szCs w:val="24"/>
        </w:rPr>
        <w:t>Использование береговой полосы, прилегающей к внутренним водным путям, в пограничных зонах осуществляется в соответствии с законодательством Российской Федерации.</w:t>
      </w:r>
      <w:r w:rsidRPr="001B3AAC">
        <w:rPr>
          <w:rFonts w:eastAsiaTheme="minorHAnsi"/>
          <w:b w:val="0"/>
          <w:bCs w:val="0"/>
          <w:color w:val="4F81BD" w:themeColor="accent1"/>
          <w:sz w:val="24"/>
          <w:szCs w:val="24"/>
        </w:rPr>
        <w:br/>
        <w:t xml:space="preserve">         Запрещается оставление без надзора на водных объектах и береговой полосе судов, сооружений, оказывающих негативное влияние на состояние внутренних водных путей и береговой полосы и (или) затрудняющих их использование.</w:t>
      </w:r>
      <w:r w:rsidRPr="001B3AAC">
        <w:rPr>
          <w:rFonts w:eastAsiaTheme="minorHAnsi"/>
          <w:b w:val="0"/>
          <w:bCs w:val="0"/>
          <w:color w:val="4F81BD" w:themeColor="accent1"/>
          <w:sz w:val="24"/>
          <w:szCs w:val="24"/>
        </w:rPr>
        <w:br/>
        <w:t xml:space="preserve">         Использование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порядке, установленном федеральным органом исполнительной власти в области транспорта.</w:t>
      </w:r>
    </w:p>
    <w:p w:rsidR="005C1AFA" w:rsidRPr="005C1AFA" w:rsidRDefault="005C1AFA" w:rsidP="005C1AFA">
      <w:pPr>
        <w:pStyle w:val="formattext"/>
        <w:shd w:val="clear" w:color="auto" w:fill="FFFFFF"/>
        <w:spacing w:before="0" w:beforeAutospacing="0" w:after="0" w:afterAutospacing="0"/>
        <w:ind w:firstLine="480"/>
        <w:textAlignment w:val="baseline"/>
        <w:rPr>
          <w:rFonts w:eastAsiaTheme="minorHAnsi"/>
          <w:color w:val="4F81BD" w:themeColor="accent1"/>
        </w:rPr>
      </w:pPr>
      <w:r w:rsidRPr="005C1AFA">
        <w:rPr>
          <w:rFonts w:eastAsiaTheme="minorHAnsi"/>
          <w:color w:val="4F81BD" w:themeColor="accent1"/>
        </w:rPr>
        <w:t>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r:id="rId25" w:anchor="A8K0NF" w:history="1">
        <w:r w:rsidRPr="005C1AFA">
          <w:rPr>
            <w:rFonts w:eastAsiaTheme="minorHAnsi"/>
            <w:color w:val="4F81BD" w:themeColor="accent1"/>
          </w:rPr>
          <w:t>статьей 50 Водного Кодекса</w:t>
        </w:r>
      </w:hyperlink>
      <w:r w:rsidRPr="005C1AFA">
        <w:rPr>
          <w:rFonts w:eastAsiaTheme="minorHAnsi"/>
          <w:color w:val="4F81BD" w:themeColor="accent1"/>
        </w:rPr>
        <w:t>, а также с учетом правил использования водных объектов для личных и бытовых нужд.</w:t>
      </w:r>
    </w:p>
    <w:p w:rsidR="005C1AFA" w:rsidRPr="005C1AFA" w:rsidRDefault="005C1AFA" w:rsidP="005C1AFA">
      <w:pPr>
        <w:pStyle w:val="formattext"/>
        <w:shd w:val="clear" w:color="auto" w:fill="FFFFFF"/>
        <w:spacing w:before="0" w:beforeAutospacing="0" w:after="0" w:afterAutospacing="0"/>
        <w:ind w:firstLine="480"/>
        <w:textAlignment w:val="baseline"/>
        <w:rPr>
          <w:rFonts w:eastAsiaTheme="minorHAnsi"/>
          <w:color w:val="4F81BD" w:themeColor="accent1"/>
        </w:rPr>
      </w:pPr>
      <w:r w:rsidRPr="005C1AFA">
        <w:rPr>
          <w:rFonts w:eastAsiaTheme="minorHAnsi"/>
          <w:color w:val="4F81BD" w:themeColor="accent1"/>
        </w:rPr>
        <w:t xml:space="preserve">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r w:rsidRPr="005C1AFA">
        <w:rPr>
          <w:rFonts w:eastAsiaTheme="minorHAnsi"/>
          <w:color w:val="4F81BD" w:themeColor="accent1"/>
        </w:rPr>
        <w:b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04188E" w:rsidRPr="00E3204F" w:rsidRDefault="0004188E" w:rsidP="00515B6D">
      <w:pPr>
        <w:tabs>
          <w:tab w:val="left" w:pos="1134"/>
        </w:tabs>
        <w:spacing w:after="0" w:line="240" w:lineRule="auto"/>
        <w:ind w:firstLine="1134"/>
        <w:jc w:val="both"/>
        <w:rPr>
          <w:rFonts w:ascii="Times New Roman" w:eastAsia="Arial Unicode MS" w:hAnsi="Times New Roman" w:cs="Times New Roman"/>
          <w:i/>
          <w:kern w:val="1"/>
          <w:sz w:val="24"/>
          <w:szCs w:val="24"/>
          <w:lang w:eastAsia="ar-SA"/>
        </w:rPr>
      </w:pPr>
      <w:r w:rsidRPr="00E3204F">
        <w:rPr>
          <w:rFonts w:ascii="Times New Roman" w:eastAsia="Arial Unicode MS" w:hAnsi="Times New Roman" w:cs="Times New Roman"/>
          <w:i/>
          <w:kern w:val="1"/>
          <w:sz w:val="24"/>
          <w:szCs w:val="24"/>
          <w:lang w:eastAsia="ar-SA"/>
        </w:rPr>
        <w:t>Зоны санитарной охраны источников питьевого и хозяйственно-бытового водоснабжения</w:t>
      </w:r>
    </w:p>
    <w:p w:rsidR="0004188E" w:rsidRPr="00E3204F" w:rsidRDefault="009031B4" w:rsidP="00515B6D">
      <w:pPr>
        <w:tabs>
          <w:tab w:val="left" w:pos="1134"/>
        </w:tabs>
        <w:spacing w:after="0" w:line="240" w:lineRule="auto"/>
        <w:ind w:firstLine="1134"/>
        <w:jc w:val="both"/>
        <w:rPr>
          <w:rFonts w:ascii="Times New Roman" w:hAnsi="Times New Roman" w:cs="Times New Roman"/>
          <w:sz w:val="24"/>
          <w:szCs w:val="24"/>
        </w:rPr>
      </w:pPr>
      <w:r w:rsidRPr="00E3204F">
        <w:rPr>
          <w:rFonts w:ascii="Times New Roman" w:hAnsi="Times New Roman" w:cs="Times New Roman"/>
          <w:sz w:val="24"/>
          <w:szCs w:val="24"/>
        </w:rPr>
        <w:t>Перечень</w:t>
      </w:r>
      <w:r w:rsidR="0004188E" w:rsidRPr="00E3204F">
        <w:rPr>
          <w:rFonts w:ascii="Times New Roman" w:hAnsi="Times New Roman" w:cs="Times New Roman"/>
          <w:sz w:val="24"/>
          <w:szCs w:val="24"/>
        </w:rPr>
        <w:t xml:space="preserve"> водозаборных сооружений представлена в п.1.</w:t>
      </w:r>
      <w:r w:rsidRPr="00E3204F">
        <w:rPr>
          <w:rFonts w:ascii="Times New Roman" w:hAnsi="Times New Roman" w:cs="Times New Roman"/>
          <w:sz w:val="24"/>
          <w:szCs w:val="24"/>
        </w:rPr>
        <w:t>12</w:t>
      </w:r>
      <w:r w:rsidR="0004188E" w:rsidRPr="00E3204F">
        <w:rPr>
          <w:rFonts w:ascii="Times New Roman" w:hAnsi="Times New Roman" w:cs="Times New Roman"/>
          <w:sz w:val="24"/>
          <w:szCs w:val="24"/>
        </w:rPr>
        <w:t>.1.</w:t>
      </w:r>
    </w:p>
    <w:p w:rsidR="0004188E" w:rsidRPr="00E3204F" w:rsidRDefault="0004188E" w:rsidP="00515B6D">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eastAsia="Calibri" w:hAnsi="Times New Roman" w:cs="Times New Roman"/>
          <w:sz w:val="24"/>
          <w:szCs w:val="24"/>
        </w:rPr>
        <w:t>В соответствии с</w:t>
      </w:r>
      <w:r w:rsidRPr="00E3204F">
        <w:rPr>
          <w:rFonts w:ascii="Times New Roman" w:hAnsi="Times New Roman" w:cs="Times New Roman"/>
          <w:sz w:val="24"/>
          <w:szCs w:val="24"/>
        </w:rPr>
        <w:t xml:space="preserve">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04188E" w:rsidRPr="00E3204F" w:rsidRDefault="0004188E" w:rsidP="00515B6D">
      <w:pPr>
        <w:pStyle w:val="af1"/>
        <w:tabs>
          <w:tab w:val="left" w:pos="1276"/>
        </w:tabs>
        <w:autoSpaceDE w:val="0"/>
        <w:autoSpaceDN w:val="0"/>
        <w:adjustRightInd w:val="0"/>
        <w:ind w:firstLine="1134"/>
        <w:rPr>
          <w:bCs/>
          <w:sz w:val="24"/>
          <w:szCs w:val="24"/>
        </w:rPr>
      </w:pPr>
      <w:r w:rsidRPr="00E3204F">
        <w:rPr>
          <w:bCs/>
          <w:sz w:val="24"/>
          <w:szCs w:val="24"/>
        </w:rPr>
        <w:t>На территории первого пояса ЗСО запрещаются:</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посадка высокоствольных деревьев;</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все виды строительства, не имеющие непосредственного отношения к эксплуатации, реконструкции и расширению водопроводных сооружений;</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прокладка трубопроводов различного назначения;</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размещение жилых и хозяйственно-бытовых зданий;</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проживание людей;</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применение ядохимикатов и удобрений;</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спуск любых сточных вод, в том числе сточных вод водного транспорта;</w:t>
      </w:r>
    </w:p>
    <w:p w:rsidR="0004188E" w:rsidRPr="00E3204F" w:rsidRDefault="0004188E" w:rsidP="008079F6">
      <w:pPr>
        <w:pStyle w:val="ConsPlusNormal"/>
        <w:numPr>
          <w:ilvl w:val="0"/>
          <w:numId w:val="32"/>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купание, стирка белья, водопой скота и другие виды водопользования, оказывающие влияние на качество воды.</w:t>
      </w:r>
    </w:p>
    <w:p w:rsidR="0004188E" w:rsidRPr="00E3204F" w:rsidRDefault="0004188E" w:rsidP="00515B6D">
      <w:pPr>
        <w:pStyle w:val="af1"/>
        <w:tabs>
          <w:tab w:val="left" w:pos="1276"/>
        </w:tabs>
        <w:autoSpaceDE w:val="0"/>
        <w:autoSpaceDN w:val="0"/>
        <w:adjustRightInd w:val="0"/>
        <w:ind w:firstLine="1134"/>
        <w:rPr>
          <w:bCs/>
          <w:sz w:val="24"/>
          <w:szCs w:val="24"/>
        </w:rPr>
      </w:pPr>
      <w:r w:rsidRPr="00E3204F">
        <w:rPr>
          <w:bCs/>
          <w:sz w:val="24"/>
          <w:szCs w:val="24"/>
        </w:rPr>
        <w:t>На территории второго пояса запрещается:</w:t>
      </w:r>
    </w:p>
    <w:p w:rsidR="0004188E" w:rsidRPr="00E3204F" w:rsidRDefault="0004188E" w:rsidP="008079F6">
      <w:pPr>
        <w:pStyle w:val="ConsPlusNormal"/>
        <w:numPr>
          <w:ilvl w:val="0"/>
          <w:numId w:val="33"/>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4188E" w:rsidRPr="00E3204F" w:rsidRDefault="0004188E" w:rsidP="008079F6">
      <w:pPr>
        <w:pStyle w:val="ConsPlusNormal"/>
        <w:numPr>
          <w:ilvl w:val="0"/>
          <w:numId w:val="33"/>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применение удобрений и ядохимикатов;</w:t>
      </w:r>
    </w:p>
    <w:p w:rsidR="0004188E" w:rsidRPr="00E3204F" w:rsidRDefault="0004188E" w:rsidP="008079F6">
      <w:pPr>
        <w:pStyle w:val="ConsPlusNormal"/>
        <w:numPr>
          <w:ilvl w:val="0"/>
          <w:numId w:val="33"/>
        </w:numPr>
        <w:tabs>
          <w:tab w:val="left" w:pos="1134"/>
        </w:tabs>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рубка леса главного пользования и реконструкции.</w:t>
      </w:r>
    </w:p>
    <w:p w:rsidR="0004188E" w:rsidRPr="00E3204F" w:rsidRDefault="0004188E" w:rsidP="00515B6D">
      <w:pPr>
        <w:pStyle w:val="ConsPlusNormal"/>
        <w:tabs>
          <w:tab w:val="left" w:pos="1134"/>
        </w:tabs>
        <w:ind w:firstLine="1134"/>
        <w:jc w:val="both"/>
        <w:rPr>
          <w:rFonts w:ascii="Times New Roman" w:hAnsi="Times New Roman" w:cs="Times New Roman"/>
          <w:color w:val="auto"/>
          <w:sz w:val="24"/>
          <w:szCs w:val="24"/>
        </w:rPr>
      </w:pPr>
      <w:r w:rsidRPr="00E3204F">
        <w:rPr>
          <w:rFonts w:ascii="Times New Roman" w:hAnsi="Times New Roman" w:cs="Times New Roman"/>
          <w:bCs/>
          <w:color w:val="auto"/>
          <w:sz w:val="24"/>
          <w:szCs w:val="24"/>
        </w:rPr>
        <w:t>На территории второго и третьего поясов запрещается:</w:t>
      </w:r>
    </w:p>
    <w:p w:rsidR="0004188E" w:rsidRPr="00E3204F" w:rsidRDefault="0004188E" w:rsidP="008079F6">
      <w:pPr>
        <w:pStyle w:val="ConsPlusNormal"/>
        <w:numPr>
          <w:ilvl w:val="0"/>
          <w:numId w:val="34"/>
        </w:numPr>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4188E" w:rsidRPr="00E3204F" w:rsidRDefault="0004188E" w:rsidP="008079F6">
      <w:pPr>
        <w:pStyle w:val="ConsPlusNormal"/>
        <w:numPr>
          <w:ilvl w:val="0"/>
          <w:numId w:val="34"/>
        </w:numPr>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закачка отработанных вод в подземные горизонты, подземное складирование твердых отходов и разработка недр земли;</w:t>
      </w:r>
    </w:p>
    <w:p w:rsidR="0004188E" w:rsidRPr="00E3204F" w:rsidRDefault="0004188E" w:rsidP="008079F6">
      <w:pPr>
        <w:pStyle w:val="ConsPlusNormal"/>
        <w:numPr>
          <w:ilvl w:val="0"/>
          <w:numId w:val="34"/>
        </w:numPr>
        <w:suppressAutoHyphens w:val="0"/>
        <w:autoSpaceDN w:val="0"/>
        <w:adjustRightInd w:val="0"/>
        <w:ind w:left="0" w:firstLine="1134"/>
        <w:jc w:val="both"/>
        <w:rPr>
          <w:rFonts w:ascii="Times New Roman" w:hAnsi="Times New Roman" w:cs="Times New Roman"/>
          <w:color w:val="auto"/>
          <w:sz w:val="24"/>
          <w:szCs w:val="24"/>
        </w:rPr>
      </w:pPr>
      <w:r w:rsidRPr="00E3204F">
        <w:rPr>
          <w:rFonts w:ascii="Times New Roman" w:hAnsi="Times New Roman" w:cs="Times New Roman"/>
          <w:color w:val="auto"/>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4188E" w:rsidRPr="00E3204F" w:rsidRDefault="0004188E" w:rsidP="00515B6D">
      <w:pPr>
        <w:pStyle w:val="af1"/>
        <w:tabs>
          <w:tab w:val="left" w:pos="1276"/>
        </w:tabs>
        <w:autoSpaceDE w:val="0"/>
        <w:autoSpaceDN w:val="0"/>
        <w:adjustRightInd w:val="0"/>
        <w:ind w:firstLine="1134"/>
        <w:rPr>
          <w:bCs/>
          <w:sz w:val="24"/>
          <w:szCs w:val="24"/>
        </w:rPr>
      </w:pPr>
      <w:r w:rsidRPr="00E3204F">
        <w:rPr>
          <w:bCs/>
          <w:sz w:val="24"/>
          <w:szCs w:val="24"/>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4188E" w:rsidRPr="00E3204F" w:rsidRDefault="0004188E" w:rsidP="00515B6D">
      <w:pPr>
        <w:pStyle w:val="ConsPlusNormal"/>
        <w:ind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Кроме того, в пределах второго и третьего поясов ЗСО поверхностных источников водоснабжения вводятся следующие ограничения:</w:t>
      </w:r>
    </w:p>
    <w:p w:rsidR="0004188E" w:rsidRPr="00E3204F" w:rsidRDefault="0004188E" w:rsidP="008079F6">
      <w:pPr>
        <w:pStyle w:val="ConsPlusNormal"/>
        <w:numPr>
          <w:ilvl w:val="0"/>
          <w:numId w:val="35"/>
        </w:numPr>
        <w:suppressAutoHyphens w:val="0"/>
        <w:autoSpaceDN w:val="0"/>
        <w:adjustRightInd w:val="0"/>
        <w:ind w:left="0"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4188E" w:rsidRPr="00E3204F" w:rsidRDefault="0004188E" w:rsidP="008079F6">
      <w:pPr>
        <w:pStyle w:val="ConsPlusNormal"/>
        <w:numPr>
          <w:ilvl w:val="0"/>
          <w:numId w:val="35"/>
        </w:numPr>
        <w:suppressAutoHyphens w:val="0"/>
        <w:autoSpaceDN w:val="0"/>
        <w:adjustRightInd w:val="0"/>
        <w:ind w:left="0"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4188E" w:rsidRPr="00E3204F" w:rsidRDefault="0004188E" w:rsidP="008079F6">
      <w:pPr>
        <w:pStyle w:val="ConsPlusNormal"/>
        <w:numPr>
          <w:ilvl w:val="0"/>
          <w:numId w:val="35"/>
        </w:numPr>
        <w:suppressAutoHyphens w:val="0"/>
        <w:autoSpaceDN w:val="0"/>
        <w:adjustRightInd w:val="0"/>
        <w:ind w:left="0"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04188E" w:rsidRPr="00E3204F" w:rsidRDefault="0004188E" w:rsidP="008079F6">
      <w:pPr>
        <w:pStyle w:val="ConsPlusNormal"/>
        <w:numPr>
          <w:ilvl w:val="0"/>
          <w:numId w:val="35"/>
        </w:numPr>
        <w:suppressAutoHyphens w:val="0"/>
        <w:autoSpaceDN w:val="0"/>
        <w:adjustRightInd w:val="0"/>
        <w:ind w:left="0"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04188E" w:rsidRPr="00E3204F" w:rsidRDefault="0004188E" w:rsidP="00515B6D">
      <w:pPr>
        <w:pStyle w:val="ConsPlusNormal"/>
        <w:ind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 xml:space="preserve">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E3204F">
          <w:rPr>
            <w:rFonts w:ascii="Times New Roman" w:hAnsi="Times New Roman" w:cs="Times New Roman"/>
            <w:bCs/>
            <w:color w:val="auto"/>
            <w:sz w:val="24"/>
            <w:szCs w:val="24"/>
          </w:rPr>
          <w:t>500 м</w:t>
        </w:r>
      </w:smartTag>
      <w:r w:rsidRPr="00E3204F">
        <w:rPr>
          <w:rFonts w:ascii="Times New Roman" w:hAnsi="Times New Roman" w:cs="Times New Roman"/>
          <w:bCs/>
          <w:color w:val="auto"/>
          <w:sz w:val="24"/>
          <w:szCs w:val="24"/>
        </w:rPr>
        <w:t>,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4188E" w:rsidRPr="00E3204F" w:rsidRDefault="0004188E" w:rsidP="00515B6D">
      <w:pPr>
        <w:pStyle w:val="ConsPlusNormal"/>
        <w:ind w:firstLine="1134"/>
        <w:jc w:val="both"/>
        <w:rPr>
          <w:rFonts w:ascii="Times New Roman" w:hAnsi="Times New Roman" w:cs="Times New Roman"/>
          <w:bCs/>
          <w:color w:val="auto"/>
          <w:sz w:val="24"/>
          <w:szCs w:val="24"/>
        </w:rPr>
      </w:pPr>
      <w:r w:rsidRPr="00E3204F">
        <w:rPr>
          <w:rFonts w:ascii="Times New Roman" w:hAnsi="Times New Roman" w:cs="Times New Roman"/>
          <w:bCs/>
          <w:color w:val="auto"/>
          <w:sz w:val="24"/>
          <w:szCs w:val="24"/>
        </w:rPr>
        <w:t>В соответствии с пунктом 3 статьи 44 Водного кодекса Российской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C842A5" w:rsidRPr="00E3204F" w:rsidRDefault="00C842A5" w:rsidP="005D6AAA">
      <w:pPr>
        <w:autoSpaceDE w:val="0"/>
        <w:autoSpaceDN w:val="0"/>
        <w:adjustRightInd w:val="0"/>
        <w:spacing w:after="0" w:line="240" w:lineRule="auto"/>
        <w:ind w:firstLine="709"/>
        <w:jc w:val="both"/>
        <w:rPr>
          <w:rFonts w:ascii="Times New Roman" w:hAnsi="Times New Roman" w:cs="Times New Roman"/>
          <w:i/>
          <w:iCs/>
          <w:sz w:val="24"/>
          <w:szCs w:val="24"/>
        </w:rPr>
      </w:pPr>
    </w:p>
    <w:p w:rsidR="005D6AAA" w:rsidRPr="00E3204F" w:rsidRDefault="0065511F" w:rsidP="005D6AAA">
      <w:pPr>
        <w:pStyle w:val="af1"/>
        <w:tabs>
          <w:tab w:val="left" w:pos="1134"/>
        </w:tabs>
        <w:autoSpaceDE w:val="0"/>
        <w:autoSpaceDN w:val="0"/>
        <w:adjustRightInd w:val="0"/>
        <w:spacing w:before="120" w:after="120" w:line="23" w:lineRule="atLeast"/>
        <w:rPr>
          <w:i/>
          <w:sz w:val="24"/>
          <w:szCs w:val="24"/>
        </w:rPr>
      </w:pPr>
      <w:hyperlink r:id="rId26" w:anchor="dst226" w:history="1">
        <w:r w:rsidR="005D6AAA" w:rsidRPr="00E3204F">
          <w:rPr>
            <w:i/>
            <w:sz w:val="24"/>
            <w:szCs w:val="24"/>
          </w:rPr>
          <w:t>Зоны</w:t>
        </w:r>
      </w:hyperlink>
      <w:r w:rsidR="005D6AAA" w:rsidRPr="00E3204F">
        <w:rPr>
          <w:i/>
          <w:sz w:val="24"/>
          <w:szCs w:val="24"/>
        </w:rPr>
        <w:t xml:space="preserve"> затопления и подтопления</w:t>
      </w:r>
    </w:p>
    <w:p w:rsidR="005D6AAA" w:rsidRPr="00E3204F" w:rsidRDefault="005D6AAA" w:rsidP="005D6AAA">
      <w:pPr>
        <w:spacing w:before="120" w:after="120" w:line="23" w:lineRule="atLeast"/>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Согласно ст. 67.1 Водного Кодекса РФ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5D6AAA" w:rsidRPr="00E3204F" w:rsidRDefault="005D6AAA" w:rsidP="008079F6">
      <w:pPr>
        <w:pStyle w:val="af1"/>
        <w:numPr>
          <w:ilvl w:val="0"/>
          <w:numId w:val="66"/>
        </w:numPr>
        <w:spacing w:before="120" w:after="120" w:line="23" w:lineRule="atLeast"/>
        <w:ind w:left="0" w:firstLine="709"/>
        <w:rPr>
          <w:bCs/>
          <w:sz w:val="24"/>
          <w:szCs w:val="24"/>
        </w:rPr>
      </w:pPr>
      <w:bookmarkStart w:id="95" w:name="dst213"/>
      <w:bookmarkEnd w:id="95"/>
      <w:r w:rsidRPr="00E3204F">
        <w:rPr>
          <w:bCs/>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5D6AAA" w:rsidRPr="00E3204F" w:rsidRDefault="005D6AAA" w:rsidP="008079F6">
      <w:pPr>
        <w:pStyle w:val="af1"/>
        <w:numPr>
          <w:ilvl w:val="0"/>
          <w:numId w:val="66"/>
        </w:numPr>
        <w:spacing w:before="120" w:after="120" w:line="23" w:lineRule="atLeast"/>
        <w:ind w:left="0" w:firstLine="709"/>
        <w:rPr>
          <w:bCs/>
          <w:sz w:val="24"/>
          <w:szCs w:val="24"/>
        </w:rPr>
      </w:pPr>
      <w:bookmarkStart w:id="96" w:name="dst214"/>
      <w:bookmarkEnd w:id="96"/>
      <w:r w:rsidRPr="00E3204F">
        <w:rPr>
          <w:bCs/>
          <w:sz w:val="24"/>
          <w:szCs w:val="24"/>
        </w:rPr>
        <w:t>использование сточных вод в целях регулирования плодородия почв;</w:t>
      </w:r>
    </w:p>
    <w:p w:rsidR="005D6AAA" w:rsidRPr="00E3204F" w:rsidRDefault="005D6AAA" w:rsidP="008079F6">
      <w:pPr>
        <w:pStyle w:val="af1"/>
        <w:numPr>
          <w:ilvl w:val="0"/>
          <w:numId w:val="66"/>
        </w:numPr>
        <w:spacing w:before="120" w:after="120" w:line="23" w:lineRule="atLeast"/>
        <w:ind w:left="0" w:firstLine="709"/>
        <w:rPr>
          <w:bCs/>
          <w:sz w:val="24"/>
          <w:szCs w:val="24"/>
        </w:rPr>
      </w:pPr>
      <w:bookmarkStart w:id="97" w:name="dst215"/>
      <w:bookmarkEnd w:id="97"/>
      <w:r w:rsidRPr="00E3204F">
        <w:rPr>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D6AAA" w:rsidRPr="00E3204F" w:rsidRDefault="005D6AAA" w:rsidP="008079F6">
      <w:pPr>
        <w:pStyle w:val="af1"/>
        <w:numPr>
          <w:ilvl w:val="0"/>
          <w:numId w:val="66"/>
        </w:numPr>
        <w:spacing w:before="120" w:after="120" w:line="23" w:lineRule="atLeast"/>
        <w:ind w:left="0" w:firstLine="709"/>
        <w:rPr>
          <w:bCs/>
          <w:sz w:val="24"/>
          <w:szCs w:val="24"/>
        </w:rPr>
      </w:pPr>
      <w:bookmarkStart w:id="98" w:name="dst216"/>
      <w:bookmarkEnd w:id="98"/>
      <w:r w:rsidRPr="00E3204F">
        <w:rPr>
          <w:bCs/>
          <w:sz w:val="24"/>
          <w:szCs w:val="24"/>
        </w:rPr>
        <w:t>осуществление авиационных мер по борьбе с вредными организмами.</w:t>
      </w:r>
    </w:p>
    <w:p w:rsidR="005D6AAA" w:rsidRPr="00E3204F" w:rsidRDefault="005D6AAA" w:rsidP="005D6AAA">
      <w:pPr>
        <w:spacing w:before="120" w:after="120" w:line="23" w:lineRule="atLeast"/>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C842A5" w:rsidRPr="00E3204F" w:rsidRDefault="0065511F" w:rsidP="00C842A5">
      <w:pPr>
        <w:pStyle w:val="af1"/>
        <w:tabs>
          <w:tab w:val="left" w:pos="1134"/>
        </w:tabs>
        <w:autoSpaceDE w:val="0"/>
        <w:autoSpaceDN w:val="0"/>
        <w:adjustRightInd w:val="0"/>
        <w:spacing w:before="120" w:after="120" w:line="23" w:lineRule="atLeast"/>
        <w:rPr>
          <w:i/>
          <w:sz w:val="24"/>
          <w:szCs w:val="24"/>
        </w:rPr>
      </w:pPr>
      <w:hyperlink r:id="rId27" w:history="1">
        <w:r w:rsidR="00C842A5" w:rsidRPr="00E3204F">
          <w:rPr>
            <w:i/>
            <w:sz w:val="24"/>
            <w:szCs w:val="24"/>
          </w:rPr>
          <w:t>Зона</w:t>
        </w:r>
      </w:hyperlink>
      <w:r w:rsidR="00C842A5" w:rsidRPr="00E3204F">
        <w:rPr>
          <w:i/>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842A5" w:rsidRPr="00E3204F" w:rsidRDefault="00C842A5" w:rsidP="00C842A5">
      <w:pPr>
        <w:spacing w:before="120" w:after="120" w:line="23" w:lineRule="atLeast"/>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(в редакции Федерального закона от </w:t>
      </w:r>
      <w:smartTag w:uri="urn:schemas-microsoft-com:office:smarttags" w:element="date">
        <w:smartTagPr>
          <w:attr w:name="Year" w:val="2018"/>
          <w:attr w:name="Day" w:val="03"/>
          <w:attr w:name="Month" w:val="8"/>
          <w:attr w:name="ls" w:val="trans"/>
        </w:smartTagPr>
        <w:r w:rsidRPr="00E3204F">
          <w:rPr>
            <w:rFonts w:ascii="Times New Roman" w:hAnsi="Times New Roman" w:cs="Times New Roman"/>
            <w:bCs/>
            <w:sz w:val="24"/>
            <w:szCs w:val="24"/>
          </w:rPr>
          <w:t>03 августа 2018</w:t>
        </w:r>
      </w:smartTag>
      <w:r w:rsidRPr="00E3204F">
        <w:rPr>
          <w:rFonts w:ascii="Times New Roman" w:hAnsi="Times New Roman" w:cs="Times New Roman"/>
          <w:bCs/>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p>
    <w:p w:rsidR="00053CCB" w:rsidRPr="00E3204F" w:rsidRDefault="00C842A5" w:rsidP="00C842A5">
      <w:pPr>
        <w:spacing w:before="120" w:after="120" w:line="23" w:lineRule="atLeast"/>
        <w:ind w:firstLine="709"/>
        <w:jc w:val="both"/>
        <w:rPr>
          <w:rFonts w:ascii="Times New Roman" w:hAnsi="Times New Roman" w:cs="Times New Roman"/>
          <w:bCs/>
          <w:sz w:val="24"/>
          <w:szCs w:val="24"/>
        </w:rPr>
      </w:pPr>
      <w:r w:rsidRPr="00E3204F">
        <w:rPr>
          <w:rFonts w:ascii="Times New Roman" w:hAnsi="Times New Roman" w:cs="Times New Roman"/>
          <w:bCs/>
          <w:sz w:val="24"/>
          <w:szCs w:val="24"/>
        </w:rPr>
        <w:t xml:space="preserve">Расстояния от оси подземных и наземных трубопроводов, предназначенных в том числе для транспортирования газа, до населенных пунктов, отдельных промышленных и сельскохозяйственных предприятий, зданий и сооружений, в зависимости от класса и диаметра таких трубопроводов, степени ответственности объектов и необходимости обеспечения их безопасности определяются строительными правилами, в том числе "СП 36.13330.2012. Свод правил. Магистральные трубопроводы. Актуализированная редакция СНиП 2.05.06-85*", утвержденным приказом Федерального агентства по строительству и жилищно-коммунальному хозяйству от </w:t>
      </w:r>
      <w:smartTag w:uri="urn:schemas-microsoft-com:office:smarttags" w:element="date">
        <w:smartTagPr>
          <w:attr w:name="Year" w:val="2012"/>
          <w:attr w:name="Day" w:val="25"/>
          <w:attr w:name="Month" w:val="12"/>
          <w:attr w:name="ls" w:val="trans"/>
        </w:smartTagPr>
        <w:r w:rsidRPr="00E3204F">
          <w:rPr>
            <w:rFonts w:ascii="Times New Roman" w:hAnsi="Times New Roman" w:cs="Times New Roman"/>
            <w:bCs/>
            <w:sz w:val="24"/>
            <w:szCs w:val="24"/>
          </w:rPr>
          <w:t>25 декабря 2012 года</w:t>
        </w:r>
      </w:smartTag>
      <w:r w:rsidRPr="00E3204F">
        <w:rPr>
          <w:rFonts w:ascii="Times New Roman" w:hAnsi="Times New Roman" w:cs="Times New Roman"/>
          <w:bCs/>
          <w:sz w:val="24"/>
          <w:szCs w:val="24"/>
        </w:rPr>
        <w:t xml:space="preserve"> № 108/ГС.</w:t>
      </w:r>
    </w:p>
    <w:p w:rsidR="00C842A5" w:rsidRPr="00E3204F" w:rsidRDefault="00C842A5" w:rsidP="00C842A5">
      <w:pPr>
        <w:pStyle w:val="af1"/>
        <w:numPr>
          <w:ilvl w:val="1"/>
          <w:numId w:val="25"/>
        </w:numPr>
        <w:spacing w:before="240" w:after="240"/>
        <w:ind w:left="0" w:firstLine="0"/>
        <w:jc w:val="center"/>
        <w:outlineLvl w:val="1"/>
        <w:rPr>
          <w:b/>
          <w:sz w:val="24"/>
          <w:szCs w:val="24"/>
        </w:rPr>
      </w:pPr>
      <w:bookmarkStart w:id="99" w:name="_Toc119488389"/>
      <w:bookmarkStart w:id="100" w:name="_Toc143611506"/>
      <w:r w:rsidRPr="00E3204F">
        <w:rPr>
          <w:b/>
          <w:sz w:val="24"/>
          <w:szCs w:val="24"/>
        </w:rPr>
        <w:t>Охрана окружающей среды</w:t>
      </w:r>
      <w:bookmarkEnd w:id="99"/>
      <w:bookmarkEnd w:id="100"/>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 соответствии со статьями 34–57 Федерального закона от </w:t>
      </w:r>
      <w:smartTag w:uri="urn:schemas-microsoft-com:office:smarttags" w:element="date">
        <w:smartTagPr>
          <w:attr w:name="Year" w:val="2002"/>
          <w:attr w:name="Day" w:val="10"/>
          <w:attr w:name="Month" w:val="01"/>
          <w:attr w:name="ls" w:val="trans"/>
        </w:smartTagPr>
        <w:r w:rsidRPr="00E3204F">
          <w:rPr>
            <w:rFonts w:ascii="Times New Roman" w:hAnsi="Times New Roman" w:cs="Times New Roman"/>
            <w:sz w:val="24"/>
            <w:szCs w:val="24"/>
          </w:rPr>
          <w:t>10.01.2002</w:t>
        </w:r>
      </w:smartTag>
      <w:r w:rsidRPr="00E3204F">
        <w:rPr>
          <w:rFonts w:ascii="Times New Roman" w:hAnsi="Times New Roman" w:cs="Times New Roman"/>
          <w:sz w:val="24"/>
          <w:szCs w:val="24"/>
        </w:rPr>
        <w:t xml:space="preserve"> № 7-ФЗ «Об охране окружающей среды», а также постановлением Правительства Российской Федерации от </w:t>
      </w:r>
      <w:smartTag w:uri="urn:schemas-microsoft-com:office:smarttags" w:element="date">
        <w:smartTagPr>
          <w:attr w:name="Year" w:val="2013"/>
          <w:attr w:name="Day" w:val="30"/>
          <w:attr w:name="Month" w:val="04"/>
          <w:attr w:name="ls" w:val="trans"/>
        </w:smartTagPr>
        <w:r w:rsidRPr="00E3204F">
          <w:rPr>
            <w:rFonts w:ascii="Times New Roman" w:hAnsi="Times New Roman" w:cs="Times New Roman"/>
            <w:sz w:val="24"/>
            <w:szCs w:val="24"/>
          </w:rPr>
          <w:t>30.04.2013</w:t>
        </w:r>
      </w:smartTag>
      <w:r w:rsidRPr="00E3204F">
        <w:rPr>
          <w:rFonts w:ascii="Times New Roman" w:hAnsi="Times New Roman" w:cs="Times New Roman"/>
          <w:sz w:val="24"/>
          <w:szCs w:val="24"/>
        </w:rPr>
        <w:t xml:space="preserve">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при размещении, проектировании, строительстве, реконструкции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 </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по охране атмосферного воздуха.</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В целях решения задач охраны атмосферного воздуха в проекте предлагаются следующие планировочные и организационные мероприятия, способствующие снижению антропогенных нагрузок на природную среду:</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установка и совершенствование газоочистных и пылеулавливающих установок;</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создание зеленых защитных полос вдоль автомобильных дорог и озеленение улиц и санитарно-защитных зон;</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совершенствование и развитие сетей автомобильных дорог (доведение технического уровня существующих дорог в соответствии с ростом интенсивности движения, реконструкция наиболее загруженных участков);</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разработка проектов санитарно-защитных зон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СанПиНом 2.2.1/2.1.1.1200-03 «Санитарно-защитные зоны и санитарная классификация предприятий, сооружений и иных объектов» (новая редакция).</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Данные мероприятия будут способствовать обеспечению экологического баланса, для достижения которого необходимо создание такой системы природно-территориальных комплексов, которая минимизировала бы или предотвращала отрицательное воздействие хозяйственной деятельности человека на природную среду.</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по охране поверхностных вод</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В целях снижения загрязнения водных объектов проектом предлагается ряд мероприятий:</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ликвидация выпусков неочищенных сточных вод в водные объекты с территории предприятий и населенных пунктов;</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организация водоотведения поверхностного стока в населенных пунктах с последующей механической очисткой;</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организация системы сбора отходов и льяльных вод с судов;</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соблюдение режима использования ПЗП и ВОЗ водных объектов согласно ст.65 Водного кодекса РФ.</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Постановлением Правительства РФ от </w:t>
      </w:r>
      <w:smartTag w:uri="urn:schemas-microsoft-com:office:smarttags" w:element="date">
        <w:smartTagPr>
          <w:attr w:name="Year" w:val="2009"/>
          <w:attr w:name="Day" w:val="10"/>
          <w:attr w:name="Month" w:val="1"/>
          <w:attr w:name="ls" w:val="trans"/>
        </w:smartTagPr>
        <w:r w:rsidRPr="00E3204F">
          <w:rPr>
            <w:rFonts w:ascii="Times New Roman" w:hAnsi="Times New Roman" w:cs="Times New Roman"/>
            <w:sz w:val="24"/>
            <w:szCs w:val="24"/>
          </w:rPr>
          <w:t xml:space="preserve">10 января </w:t>
        </w:r>
        <w:smartTag w:uri="urn:schemas-microsoft-com:office:smarttags" w:element="metricconverter">
          <w:smartTagPr>
            <w:attr w:name="ProductID" w:val="2009 г"/>
          </w:smartTagPr>
          <w:r w:rsidRPr="00E3204F">
            <w:rPr>
              <w:rFonts w:ascii="Times New Roman" w:hAnsi="Times New Roman" w:cs="Times New Roman"/>
              <w:sz w:val="24"/>
              <w:szCs w:val="24"/>
            </w:rPr>
            <w:t>2009 г</w:t>
          </w:r>
        </w:smartTag>
        <w:r w:rsidRPr="00E3204F">
          <w:rPr>
            <w:rFonts w:ascii="Times New Roman" w:hAnsi="Times New Roman" w:cs="Times New Roman"/>
            <w:sz w:val="24"/>
            <w:szCs w:val="24"/>
          </w:rPr>
          <w:t>.</w:t>
        </w:r>
      </w:smartTag>
      <w:r w:rsidRPr="00E3204F">
        <w:rPr>
          <w:rFonts w:ascii="Times New Roman" w:hAnsi="Times New Roman" w:cs="Times New Roman"/>
          <w:sz w:val="24"/>
          <w:szCs w:val="24"/>
        </w:rPr>
        <w:t xml:space="preserve"> № 17 утверждены Правила установления на местности границ водоохранных зон и границ прибрежных защитных полос водных объектов.</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Установление границ водоохранных зон водных объектов, находящихся в федеральной собственности и расположенных на территории Архангельской области, осуществляет министерство природных ресурсов и лесопромышленного комплекса Архангельской области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Установлением границ водоохранных зон морей или отдельных их частей занимается Федеральное агентство водных ресурсов в лице Двинско-Печорского бассейнового водного управления.</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по охране почв</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sz w:val="24"/>
          <w:szCs w:val="24"/>
        </w:rPr>
      </w:pPr>
      <w:r w:rsidRPr="00E3204F">
        <w:rPr>
          <w:rFonts w:ascii="Times New Roman" w:hAnsi="Times New Roman" w:cs="Times New Roman"/>
          <w:sz w:val="24"/>
          <w:szCs w:val="24"/>
        </w:rPr>
        <w:t>Для охраны почв необходимо проводить:</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благоустройство участков индивидуальной застройки в соответствии с проектами благоустройства, территорий (кварталов) в соответствии с градостроительными планами земельных участков;</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содержание в надлежащем порядке (очистка, окашивание) проходящих через участок водотоков, а также водосточных канав в границах участков, на прилегающих улицах и проездах, в целях недопущения подтопления соседних участков, тротуаров, улиц и проездов; </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озеленение лицевых частей участков, не допущение на них свалок мусора, долгосрочного складирования строительных или иных материалов;</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не допущение образования несанкционированных свалок коммунальных отходов, в случае необходимости, заключение договоров с соответствующими организациями на вывоз мусора на полигон для твердых коммунальных отходов.</w:t>
      </w:r>
    </w:p>
    <w:p w:rsidR="00C842A5" w:rsidRPr="00E3204F" w:rsidRDefault="00C842A5" w:rsidP="00C842A5">
      <w:pPr>
        <w:autoSpaceDE w:val="0"/>
        <w:autoSpaceDN w:val="0"/>
        <w:adjustRightInd w:val="0"/>
        <w:spacing w:before="120" w:after="120" w:line="23" w:lineRule="atLeast"/>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в области обращения с отходами производства и потребления</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Раздел «Санитарная очистка территории» выполнен с учетом следующих документов: </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Федеральный закон от </w:t>
      </w:r>
      <w:smartTag w:uri="urn:schemas-microsoft-com:office:smarttags" w:element="date">
        <w:smartTagPr>
          <w:attr w:name="Year" w:val="1998"/>
          <w:attr w:name="Day" w:val="24"/>
          <w:attr w:name="Month" w:val="06"/>
          <w:attr w:name="ls" w:val="trans"/>
        </w:smartTagPr>
        <w:r w:rsidRPr="00E3204F">
          <w:rPr>
            <w:sz w:val="24"/>
            <w:szCs w:val="24"/>
          </w:rPr>
          <w:t>24.06.1998</w:t>
        </w:r>
      </w:smartTag>
      <w:r w:rsidRPr="00E3204F">
        <w:rPr>
          <w:sz w:val="24"/>
          <w:szCs w:val="24"/>
        </w:rPr>
        <w:t xml:space="preserve"> № 89-ФЗ «Об отходах производства и потребления»; </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Федеральный закон от </w:t>
      </w:r>
      <w:smartTag w:uri="urn:schemas-microsoft-com:office:smarttags" w:element="date">
        <w:smartTagPr>
          <w:attr w:name="Year" w:val="1999"/>
          <w:attr w:name="Day" w:val="30"/>
          <w:attr w:name="Month" w:val="03"/>
          <w:attr w:name="ls" w:val="trans"/>
        </w:smartTagPr>
        <w:r w:rsidRPr="00E3204F">
          <w:rPr>
            <w:sz w:val="24"/>
            <w:szCs w:val="24"/>
          </w:rPr>
          <w:t>30.03.1999</w:t>
        </w:r>
      </w:smartTag>
      <w:r w:rsidRPr="00E3204F">
        <w:rPr>
          <w:sz w:val="24"/>
          <w:szCs w:val="24"/>
        </w:rPr>
        <w:t xml:space="preserve"> № 52-ФЗ «О санитарно-эпидемиологическом благополучии населения»; </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Федеральный закон от </w:t>
      </w:r>
      <w:smartTag w:uri="urn:schemas-microsoft-com:office:smarttags" w:element="date">
        <w:smartTagPr>
          <w:attr w:name="Year" w:val="2002"/>
          <w:attr w:name="Day" w:val="10"/>
          <w:attr w:name="Month" w:val="01"/>
          <w:attr w:name="ls" w:val="trans"/>
        </w:smartTagPr>
        <w:r w:rsidRPr="00E3204F">
          <w:rPr>
            <w:sz w:val="24"/>
            <w:szCs w:val="24"/>
          </w:rPr>
          <w:t>10.01.2002</w:t>
        </w:r>
      </w:smartTag>
      <w:r w:rsidRPr="00E3204F">
        <w:rPr>
          <w:sz w:val="24"/>
          <w:szCs w:val="24"/>
        </w:rPr>
        <w:t xml:space="preserve"> № 7-ФЗ «Об охране окружающей среды»; </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Ветеринарно-санитарные правила сбора, утилизации и уничтожения биологических отходов; </w:t>
      </w:r>
    </w:p>
    <w:p w:rsidR="00C842A5" w:rsidRPr="00E3204F" w:rsidRDefault="00C842A5" w:rsidP="008079F6">
      <w:pPr>
        <w:pStyle w:val="af1"/>
        <w:numPr>
          <w:ilvl w:val="0"/>
          <w:numId w:val="67"/>
        </w:numPr>
        <w:autoSpaceDE w:val="0"/>
        <w:autoSpaceDN w:val="0"/>
        <w:adjustRightInd w:val="0"/>
        <w:spacing w:before="120" w:after="120" w:line="23" w:lineRule="atLeast"/>
        <w:ind w:left="0" w:firstLine="709"/>
        <w:rPr>
          <w:sz w:val="24"/>
          <w:szCs w:val="24"/>
        </w:rPr>
      </w:pPr>
      <w:r w:rsidRPr="00E3204F">
        <w:rPr>
          <w:sz w:val="24"/>
          <w:szCs w:val="24"/>
        </w:rPr>
        <w:t xml:space="preserve">Территориальная схема обращения с отходами, в том числе с твердыми коммунальными отходами, на территории </w:t>
      </w:r>
      <w:r w:rsidR="00064475" w:rsidRPr="00E3204F">
        <w:rPr>
          <w:sz w:val="24"/>
          <w:szCs w:val="24"/>
        </w:rPr>
        <w:t>Томской</w:t>
      </w:r>
      <w:r w:rsidRPr="00E3204F">
        <w:rPr>
          <w:sz w:val="24"/>
          <w:szCs w:val="24"/>
        </w:rPr>
        <w:t xml:space="preserve"> области.</w:t>
      </w:r>
    </w:p>
    <w:p w:rsidR="007C50E8" w:rsidRPr="00E3204F" w:rsidRDefault="007C50E8" w:rsidP="00515B6D">
      <w:pPr>
        <w:spacing w:after="0" w:line="240" w:lineRule="auto"/>
        <w:ind w:firstLine="709"/>
        <w:jc w:val="both"/>
        <w:rPr>
          <w:rFonts w:ascii="Times New Roman" w:hAnsi="Times New Roman" w:cs="Times New Roman"/>
          <w:sz w:val="24"/>
          <w:szCs w:val="24"/>
        </w:rPr>
        <w:sectPr w:rsidR="007C50E8" w:rsidRPr="00E3204F" w:rsidSect="004907BD">
          <w:pgSz w:w="11906" w:h="16838"/>
          <w:pgMar w:top="1134" w:right="567" w:bottom="993" w:left="1134" w:header="709" w:footer="709" w:gutter="0"/>
          <w:cols w:space="708"/>
          <w:docGrid w:linePitch="360"/>
        </w:sectPr>
      </w:pPr>
    </w:p>
    <w:p w:rsidR="007C50E8" w:rsidRPr="00E3204F" w:rsidRDefault="007C50E8" w:rsidP="007C50E8">
      <w:pPr>
        <w:pStyle w:val="af1"/>
        <w:numPr>
          <w:ilvl w:val="0"/>
          <w:numId w:val="25"/>
        </w:numPr>
        <w:spacing w:after="240"/>
        <w:ind w:left="0" w:firstLine="709"/>
        <w:outlineLvl w:val="0"/>
        <w:rPr>
          <w:b/>
          <w:sz w:val="24"/>
          <w:szCs w:val="24"/>
        </w:rPr>
      </w:pPr>
      <w:bookmarkStart w:id="101" w:name="_Toc22741946"/>
      <w:bookmarkStart w:id="102" w:name="_Toc51919152"/>
      <w:bookmarkStart w:id="103" w:name="_Toc62140256"/>
      <w:bookmarkStart w:id="104" w:name="_Toc107223358"/>
      <w:bookmarkStart w:id="105" w:name="_Toc107386738"/>
      <w:bookmarkStart w:id="106" w:name="_Toc143611507"/>
      <w:r w:rsidRPr="00E3204F">
        <w:rPr>
          <w:b/>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101"/>
      <w:bookmarkEnd w:id="102"/>
      <w:bookmarkEnd w:id="103"/>
      <w:bookmarkEnd w:id="104"/>
      <w:bookmarkEnd w:id="105"/>
      <w:bookmarkEnd w:id="106"/>
    </w:p>
    <w:p w:rsidR="007C50E8" w:rsidRPr="00E3204F" w:rsidRDefault="007C50E8" w:rsidP="007C50E8">
      <w:pPr>
        <w:pStyle w:val="af1"/>
        <w:numPr>
          <w:ilvl w:val="1"/>
          <w:numId w:val="25"/>
        </w:numPr>
        <w:spacing w:before="240" w:after="240"/>
        <w:ind w:left="0" w:firstLine="709"/>
        <w:jc w:val="center"/>
        <w:outlineLvl w:val="1"/>
        <w:rPr>
          <w:b/>
          <w:sz w:val="24"/>
          <w:szCs w:val="24"/>
        </w:rPr>
      </w:pPr>
      <w:bookmarkStart w:id="107" w:name="_Toc143611508"/>
      <w:bookmarkStart w:id="108" w:name="_Toc51919153"/>
      <w:bookmarkStart w:id="109" w:name="_Toc62140257"/>
      <w:bookmarkStart w:id="110" w:name="_Toc107223359"/>
      <w:bookmarkStart w:id="111" w:name="_Toc107386739"/>
      <w:bookmarkStart w:id="112" w:name="_Toc15391515"/>
      <w:r w:rsidRPr="00E3204F">
        <w:rPr>
          <w:b/>
          <w:sz w:val="24"/>
          <w:szCs w:val="24"/>
        </w:rPr>
        <w:t>Сведения о видах, назначении и наименовании планируемых на рассматриваемой территории объектов федерального</w:t>
      </w:r>
      <w:r w:rsidR="00570668" w:rsidRPr="00E3204F">
        <w:rPr>
          <w:b/>
          <w:sz w:val="24"/>
          <w:szCs w:val="24"/>
        </w:rPr>
        <w:t>,</w:t>
      </w:r>
      <w:r w:rsidRPr="00E3204F">
        <w:rPr>
          <w:b/>
          <w:sz w:val="24"/>
          <w:szCs w:val="24"/>
        </w:rPr>
        <w:t xml:space="preserve"> регионального значения и местного значения</w:t>
      </w:r>
      <w:bookmarkEnd w:id="107"/>
      <w:r w:rsidRPr="00E3204F">
        <w:rPr>
          <w:b/>
          <w:sz w:val="24"/>
          <w:szCs w:val="24"/>
        </w:rPr>
        <w:t xml:space="preserve"> </w:t>
      </w:r>
      <w:bookmarkEnd w:id="108"/>
      <w:bookmarkEnd w:id="109"/>
      <w:bookmarkEnd w:id="110"/>
      <w:bookmarkEnd w:id="111"/>
    </w:p>
    <w:p w:rsidR="007C50E8" w:rsidRPr="00E3204F" w:rsidRDefault="007C50E8" w:rsidP="007C50E8">
      <w:pPr>
        <w:pStyle w:val="af1"/>
        <w:numPr>
          <w:ilvl w:val="2"/>
          <w:numId w:val="25"/>
        </w:numPr>
        <w:spacing w:before="240" w:after="240"/>
        <w:ind w:left="0" w:firstLine="709"/>
        <w:jc w:val="center"/>
        <w:outlineLvl w:val="2"/>
        <w:rPr>
          <w:b/>
          <w:sz w:val="24"/>
          <w:szCs w:val="24"/>
        </w:rPr>
      </w:pPr>
      <w:bookmarkStart w:id="113" w:name="_Toc514838119"/>
      <w:bookmarkStart w:id="114" w:name="_Toc15391516"/>
      <w:bookmarkStart w:id="115" w:name="_Toc51919154"/>
      <w:bookmarkStart w:id="116" w:name="_Toc62140258"/>
      <w:bookmarkStart w:id="117" w:name="_Toc107223360"/>
      <w:bookmarkStart w:id="118" w:name="_Toc107386740"/>
      <w:bookmarkStart w:id="119" w:name="_Toc143611509"/>
      <w:bookmarkEnd w:id="112"/>
      <w:r w:rsidRPr="00E3204F">
        <w:rPr>
          <w:b/>
          <w:sz w:val="24"/>
          <w:szCs w:val="24"/>
        </w:rPr>
        <w:t xml:space="preserve">Сведения о видах, назначении и наименованиях, планируемых для размещения на территории </w:t>
      </w:r>
      <w:r w:rsidR="00C81EBF" w:rsidRPr="00E3204F">
        <w:rPr>
          <w:b/>
          <w:sz w:val="24"/>
          <w:szCs w:val="24"/>
        </w:rPr>
        <w:t>Новосельцевск</w:t>
      </w:r>
      <w:r w:rsidR="00056004" w:rsidRPr="00E3204F">
        <w:rPr>
          <w:b/>
          <w:sz w:val="24"/>
          <w:szCs w:val="24"/>
        </w:rPr>
        <w:t>ого сельского поселения</w:t>
      </w:r>
      <w:r w:rsidRPr="00E3204F">
        <w:rPr>
          <w:b/>
          <w:sz w:val="24"/>
          <w:szCs w:val="24"/>
        </w:rPr>
        <w:t xml:space="preserve"> объектов федерального значения</w:t>
      </w:r>
      <w:bookmarkEnd w:id="113"/>
      <w:bookmarkEnd w:id="114"/>
      <w:bookmarkEnd w:id="115"/>
      <w:bookmarkEnd w:id="116"/>
      <w:bookmarkEnd w:id="117"/>
      <w:bookmarkEnd w:id="118"/>
      <w:bookmarkEnd w:id="119"/>
    </w:p>
    <w:p w:rsidR="007C50E8" w:rsidRPr="00E3204F" w:rsidRDefault="007C50E8" w:rsidP="007C50E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 период подготовки генерального плана </w:t>
      </w:r>
      <w:r w:rsidR="00C81EBF" w:rsidRPr="00E3204F">
        <w:rPr>
          <w:rFonts w:ascii="Times New Roman" w:hAnsi="Times New Roman" w:cs="Times New Roman"/>
          <w:sz w:val="24"/>
          <w:szCs w:val="24"/>
        </w:rPr>
        <w:t>Новосельцевск</w:t>
      </w:r>
      <w:r w:rsidR="00056004" w:rsidRPr="00E3204F">
        <w:rPr>
          <w:rFonts w:ascii="Times New Roman" w:hAnsi="Times New Roman" w:cs="Times New Roman"/>
          <w:sz w:val="24"/>
          <w:szCs w:val="24"/>
        </w:rPr>
        <w:t>ого сельского поселения</w:t>
      </w:r>
      <w:r w:rsidRPr="00E3204F">
        <w:rPr>
          <w:rFonts w:ascii="Times New Roman" w:hAnsi="Times New Roman" w:cs="Times New Roman"/>
          <w:sz w:val="24"/>
          <w:szCs w:val="24"/>
        </w:rPr>
        <w:t xml:space="preserve"> </w:t>
      </w:r>
      <w:r w:rsidR="00C804A3" w:rsidRPr="00E3204F">
        <w:rPr>
          <w:rFonts w:ascii="Times New Roman" w:hAnsi="Times New Roman" w:cs="Times New Roman"/>
          <w:sz w:val="24"/>
          <w:szCs w:val="24"/>
        </w:rPr>
        <w:t xml:space="preserve">- </w:t>
      </w:r>
      <w:r w:rsidRPr="00E3204F">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rsidR="00EE3F21" w:rsidRPr="00E3204F" w:rsidRDefault="00EE3F21" w:rsidP="007C50E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Планируемые объекты федерального</w:t>
      </w:r>
      <w:r w:rsidR="000967B8" w:rsidRPr="00E3204F">
        <w:rPr>
          <w:rFonts w:ascii="Times New Roman" w:hAnsi="Times New Roman" w:cs="Times New Roman"/>
          <w:sz w:val="24"/>
          <w:szCs w:val="24"/>
        </w:rPr>
        <w:t xml:space="preserve"> </w:t>
      </w:r>
      <w:r w:rsidRPr="00E3204F">
        <w:rPr>
          <w:rFonts w:ascii="Times New Roman" w:hAnsi="Times New Roman" w:cs="Times New Roman"/>
          <w:sz w:val="24"/>
          <w:szCs w:val="24"/>
        </w:rPr>
        <w:t>значения отображены в материалах по обоснованию графической части проекта согласно ниже приведенного перечня.</w:t>
      </w:r>
    </w:p>
    <w:p w:rsidR="008039A8" w:rsidRPr="00E3204F" w:rsidRDefault="008039A8" w:rsidP="007C50E8">
      <w:pPr>
        <w:spacing w:after="0" w:line="240" w:lineRule="auto"/>
        <w:ind w:firstLine="709"/>
        <w:jc w:val="both"/>
        <w:rPr>
          <w:rFonts w:ascii="Times New Roman" w:hAnsi="Times New Roman" w:cs="Times New Roman"/>
          <w:sz w:val="24"/>
          <w:szCs w:val="24"/>
        </w:rPr>
        <w:sectPr w:rsidR="008039A8" w:rsidRPr="00E3204F" w:rsidSect="003D6C45">
          <w:pgSz w:w="11906" w:h="16838"/>
          <w:pgMar w:top="567" w:right="567" w:bottom="567" w:left="1134" w:header="709" w:footer="709" w:gutter="0"/>
          <w:cols w:space="708"/>
          <w:docGrid w:linePitch="360"/>
        </w:sectPr>
      </w:pPr>
    </w:p>
    <w:p w:rsidR="008039A8" w:rsidRPr="00E3204F" w:rsidRDefault="008039A8" w:rsidP="008039A8">
      <w:pPr>
        <w:pStyle w:val="aff2"/>
        <w:ind w:firstLine="709"/>
        <w:jc w:val="right"/>
        <w:rPr>
          <w:rFonts w:ascii="Times New Roman" w:hAnsi="Times New Roman"/>
          <w:b w:val="0"/>
        </w:rPr>
      </w:pPr>
      <w:r w:rsidRPr="00E3204F">
        <w:rPr>
          <w:rFonts w:ascii="Times New Roman" w:hAnsi="Times New Roman"/>
          <w:b w:val="0"/>
        </w:rPr>
        <w:t>Таблица 21</w:t>
      </w:r>
    </w:p>
    <w:p w:rsidR="008039A8" w:rsidRPr="00E3204F" w:rsidRDefault="008039A8" w:rsidP="008039A8">
      <w:pPr>
        <w:autoSpaceDE w:val="0"/>
        <w:autoSpaceDN w:val="0"/>
        <w:adjustRightInd w:val="0"/>
        <w:spacing w:after="0" w:line="240" w:lineRule="auto"/>
        <w:ind w:firstLine="709"/>
        <w:jc w:val="center"/>
        <w:rPr>
          <w:rFonts w:ascii="Times New Roman" w:hAnsi="Times New Roman" w:cs="Times New Roman"/>
          <w:sz w:val="24"/>
          <w:szCs w:val="24"/>
        </w:rPr>
      </w:pPr>
      <w:r w:rsidRPr="00E3204F">
        <w:rPr>
          <w:rFonts w:ascii="Times New Roman" w:hAnsi="Times New Roman" w:cs="Times New Roman"/>
          <w:sz w:val="24"/>
          <w:szCs w:val="24"/>
        </w:rPr>
        <w:t xml:space="preserve">Перечень планируемых для размещения на территории </w:t>
      </w:r>
      <w:r w:rsidR="00C81EBF" w:rsidRPr="00E3204F">
        <w:rPr>
          <w:rFonts w:ascii="Times New Roman" w:hAnsi="Times New Roman" w:cs="Times New Roman"/>
          <w:sz w:val="24"/>
          <w:szCs w:val="24"/>
        </w:rPr>
        <w:t>Новосельцевск</w:t>
      </w:r>
      <w:r w:rsidR="00F41DDF" w:rsidRPr="00E3204F">
        <w:rPr>
          <w:rFonts w:ascii="Times New Roman" w:hAnsi="Times New Roman" w:cs="Times New Roman"/>
          <w:sz w:val="24"/>
          <w:szCs w:val="24"/>
        </w:rPr>
        <w:t>ого сельскогог поселения</w:t>
      </w:r>
      <w:r w:rsidRPr="00E3204F">
        <w:rPr>
          <w:rFonts w:ascii="Times New Roman" w:hAnsi="Times New Roman" w:cs="Times New Roman"/>
          <w:sz w:val="24"/>
          <w:szCs w:val="24"/>
        </w:rPr>
        <w:t xml:space="preserve"> </w:t>
      </w:r>
      <w:r w:rsidR="006F0936" w:rsidRPr="00E3204F">
        <w:rPr>
          <w:rFonts w:ascii="Times New Roman" w:hAnsi="Times New Roman" w:cs="Times New Roman"/>
          <w:sz w:val="24"/>
          <w:szCs w:val="24"/>
        </w:rPr>
        <w:t>о</w:t>
      </w:r>
      <w:r w:rsidRPr="00E3204F">
        <w:rPr>
          <w:rFonts w:ascii="Times New Roman" w:hAnsi="Times New Roman" w:cs="Times New Roman"/>
          <w:sz w:val="24"/>
          <w:szCs w:val="24"/>
        </w:rPr>
        <w:t>бъектов федерального значения</w:t>
      </w:r>
    </w:p>
    <w:tbl>
      <w:tblPr>
        <w:tblStyle w:val="af3"/>
        <w:tblW w:w="14792" w:type="dxa"/>
        <w:jc w:val="center"/>
        <w:tblLook w:val="04A0" w:firstRow="1" w:lastRow="0" w:firstColumn="1" w:lastColumn="0" w:noHBand="0" w:noVBand="1"/>
      </w:tblPr>
      <w:tblGrid>
        <w:gridCol w:w="630"/>
        <w:gridCol w:w="2449"/>
        <w:gridCol w:w="8"/>
        <w:gridCol w:w="5246"/>
        <w:gridCol w:w="3402"/>
        <w:gridCol w:w="3057"/>
      </w:tblGrid>
      <w:tr w:rsidR="00143F21" w:rsidRPr="00E3204F" w:rsidTr="00E25692">
        <w:trPr>
          <w:tblHeader/>
          <w:jc w:val="center"/>
        </w:trPr>
        <w:tc>
          <w:tcPr>
            <w:tcW w:w="630" w:type="dxa"/>
          </w:tcPr>
          <w:p w:rsidR="00E25692" w:rsidRPr="00E3204F" w:rsidRDefault="00E25692" w:rsidP="00215AB3">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 п/п</w:t>
            </w:r>
          </w:p>
        </w:tc>
        <w:tc>
          <w:tcPr>
            <w:tcW w:w="2457" w:type="dxa"/>
            <w:gridSpan w:val="2"/>
          </w:tcPr>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Наименование объекта</w:t>
            </w:r>
          </w:p>
        </w:tc>
        <w:tc>
          <w:tcPr>
            <w:tcW w:w="5246" w:type="dxa"/>
          </w:tcPr>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 xml:space="preserve">Назначение </w:t>
            </w:r>
          </w:p>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объекта</w:t>
            </w:r>
          </w:p>
        </w:tc>
        <w:tc>
          <w:tcPr>
            <w:tcW w:w="3402" w:type="dxa"/>
          </w:tcPr>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 xml:space="preserve">Краткая </w:t>
            </w:r>
          </w:p>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характеристика объекта, протяженность, км/категория</w:t>
            </w:r>
          </w:p>
        </w:tc>
        <w:tc>
          <w:tcPr>
            <w:tcW w:w="3057" w:type="dxa"/>
          </w:tcPr>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 xml:space="preserve">Местоположение </w:t>
            </w:r>
          </w:p>
          <w:p w:rsidR="00E25692" w:rsidRPr="00E3204F" w:rsidRDefault="00E25692" w:rsidP="00215AB3">
            <w:pPr>
              <w:pStyle w:val="ConsPlusNormal"/>
              <w:suppressAutoHyphens w:val="0"/>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планируемого объекта</w:t>
            </w:r>
          </w:p>
        </w:tc>
      </w:tr>
      <w:tr w:rsidR="00143F21" w:rsidRPr="00E3204F" w:rsidTr="00E25692">
        <w:trPr>
          <w:jc w:val="center"/>
        </w:trPr>
        <w:tc>
          <w:tcPr>
            <w:tcW w:w="630" w:type="dxa"/>
          </w:tcPr>
          <w:p w:rsidR="00E25692" w:rsidRPr="00E3204F" w:rsidRDefault="00E25692" w:rsidP="00680ED8">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1</w:t>
            </w:r>
          </w:p>
        </w:tc>
        <w:tc>
          <w:tcPr>
            <w:tcW w:w="2449" w:type="dxa"/>
          </w:tcPr>
          <w:p w:rsidR="00E25692" w:rsidRPr="00E3204F" w:rsidRDefault="00E25692" w:rsidP="00E25692">
            <w:pPr>
              <w:pStyle w:val="-9"/>
              <w:rPr>
                <w:sz w:val="24"/>
                <w:szCs w:val="24"/>
              </w:rPr>
            </w:pPr>
            <w:r w:rsidRPr="00E3204F">
              <w:rPr>
                <w:sz w:val="24"/>
                <w:szCs w:val="24"/>
              </w:rPr>
              <w:t>ПС-491 ПС 500 кВ Парабель</w:t>
            </w:r>
          </w:p>
        </w:tc>
        <w:tc>
          <w:tcPr>
            <w:tcW w:w="5254" w:type="dxa"/>
            <w:gridSpan w:val="2"/>
          </w:tcPr>
          <w:p w:rsidR="00E25692" w:rsidRPr="00E3204F" w:rsidRDefault="00E25692" w:rsidP="00680ED8">
            <w:pPr>
              <w:pStyle w:val="-9"/>
              <w:rPr>
                <w:sz w:val="24"/>
                <w:szCs w:val="24"/>
              </w:rPr>
            </w:pPr>
            <w:r w:rsidRPr="00E3204F">
              <w:rPr>
                <w:sz w:val="24"/>
                <w:szCs w:val="24"/>
              </w:rPr>
              <w:t>создание межсистемной связи объединенных энергетических систем Сибири и Урала по территории Российской Федерации; повышение надежности электроснабжения потребителей Томской энергосистемы;</w:t>
            </w:r>
          </w:p>
          <w:p w:rsidR="00E25692" w:rsidRPr="00E3204F" w:rsidRDefault="00E25692" w:rsidP="00680ED8">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строительство ВЛ 500 кВ Томская - Парабель с расширением ПС 220 кВ Парабель</w:t>
            </w:r>
          </w:p>
        </w:tc>
        <w:tc>
          <w:tcPr>
            <w:tcW w:w="3402" w:type="dxa"/>
          </w:tcPr>
          <w:p w:rsidR="00E25692" w:rsidRPr="00E3204F" w:rsidRDefault="00E25692" w:rsidP="00F41DDF">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500</w:t>
            </w:r>
          </w:p>
        </w:tc>
        <w:tc>
          <w:tcPr>
            <w:tcW w:w="3057" w:type="dxa"/>
          </w:tcPr>
          <w:p w:rsidR="00E25692" w:rsidRPr="00E3204F" w:rsidRDefault="00143F21" w:rsidP="00680ED8">
            <w:pPr>
              <w:pStyle w:val="-9"/>
              <w:rPr>
                <w:sz w:val="24"/>
                <w:szCs w:val="24"/>
              </w:rPr>
            </w:pPr>
            <w:r w:rsidRPr="00E3204F">
              <w:rPr>
                <w:sz w:val="24"/>
                <w:szCs w:val="24"/>
              </w:rPr>
              <w:t>Новосельцевское сельское поселение</w:t>
            </w:r>
            <w:r w:rsidR="00E25692" w:rsidRPr="00E3204F">
              <w:rPr>
                <w:sz w:val="24"/>
                <w:szCs w:val="24"/>
              </w:rPr>
              <w:t>, Парабельский район, Томская область</w:t>
            </w:r>
          </w:p>
        </w:tc>
      </w:tr>
      <w:tr w:rsidR="00143F21" w:rsidRPr="00E3204F" w:rsidTr="00E25692">
        <w:trPr>
          <w:jc w:val="center"/>
        </w:trPr>
        <w:tc>
          <w:tcPr>
            <w:tcW w:w="630" w:type="dxa"/>
          </w:tcPr>
          <w:p w:rsidR="00E25692" w:rsidRPr="00E3204F" w:rsidRDefault="001431E1" w:rsidP="00680ED8">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2</w:t>
            </w:r>
          </w:p>
        </w:tc>
        <w:tc>
          <w:tcPr>
            <w:tcW w:w="2449" w:type="dxa"/>
          </w:tcPr>
          <w:p w:rsidR="00E25692" w:rsidRPr="00E3204F" w:rsidRDefault="00E25692" w:rsidP="00E25692">
            <w:pPr>
              <w:pStyle w:val="-9"/>
              <w:rPr>
                <w:sz w:val="24"/>
                <w:szCs w:val="24"/>
              </w:rPr>
            </w:pPr>
            <w:r w:rsidRPr="00E3204F">
              <w:rPr>
                <w:sz w:val="24"/>
                <w:szCs w:val="24"/>
              </w:rPr>
              <w:t>Нижневартовск - Белый Яр - Усть-Илимск, строительство участка Северо-Сибирской железнодорожной магистрали протяженностью 1892 км в целях развития и обслуживания промышленной зоны в Нижнем Приангарье (кроме участка Ельчимо - Чадобец) (Нижневартовский, Каргасокский, Верхнекетский, Чаинский, Колпашевский, Александровский, Парабельский, Богучанский, Кежемский, Мотыгинский районы, гг. Енисейск, Лесосибирск, Енисейский район, г. Уст</w:t>
            </w:r>
            <w:r w:rsidR="003D2442" w:rsidRPr="00E3204F">
              <w:rPr>
                <w:sz w:val="24"/>
                <w:szCs w:val="24"/>
              </w:rPr>
              <w:t>ь-Илимск, Усть-Илимский район).</w:t>
            </w:r>
          </w:p>
        </w:tc>
        <w:tc>
          <w:tcPr>
            <w:tcW w:w="5254" w:type="dxa"/>
            <w:gridSpan w:val="2"/>
          </w:tcPr>
          <w:p w:rsidR="00E25692" w:rsidRPr="00E3204F" w:rsidRDefault="00E25692" w:rsidP="00680ED8">
            <w:pPr>
              <w:pStyle w:val="-9"/>
              <w:rPr>
                <w:sz w:val="24"/>
                <w:szCs w:val="24"/>
              </w:rPr>
            </w:pPr>
            <w:r w:rsidRPr="00E3204F">
              <w:rPr>
                <w:sz w:val="24"/>
                <w:szCs w:val="24"/>
              </w:rPr>
              <w:t xml:space="preserve">строительство участка Северо-Сибирской железнодорожной магистрали </w:t>
            </w:r>
          </w:p>
        </w:tc>
        <w:tc>
          <w:tcPr>
            <w:tcW w:w="3402" w:type="dxa"/>
          </w:tcPr>
          <w:p w:rsidR="00E25692" w:rsidRPr="00E3204F" w:rsidRDefault="00E25692" w:rsidP="00F41DDF">
            <w:pPr>
              <w:autoSpaceDE w:val="0"/>
              <w:autoSpaceDN w:val="0"/>
              <w:adjustRightInd w:val="0"/>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протяженностью 1892 км</w:t>
            </w:r>
          </w:p>
        </w:tc>
        <w:tc>
          <w:tcPr>
            <w:tcW w:w="3057" w:type="dxa"/>
          </w:tcPr>
          <w:p w:rsidR="00E25692" w:rsidRPr="00E3204F" w:rsidRDefault="00E25692" w:rsidP="00680ED8">
            <w:pPr>
              <w:pStyle w:val="-9"/>
              <w:rPr>
                <w:sz w:val="24"/>
                <w:szCs w:val="24"/>
              </w:rPr>
            </w:pPr>
            <w:r w:rsidRPr="00E3204F">
              <w:rPr>
                <w:sz w:val="24"/>
                <w:szCs w:val="24"/>
              </w:rPr>
              <w:t>Парабельский муниципальный район</w:t>
            </w:r>
          </w:p>
        </w:tc>
      </w:tr>
      <w:tr w:rsidR="00143F21" w:rsidRPr="00E3204F" w:rsidTr="00E25692">
        <w:trPr>
          <w:jc w:val="center"/>
        </w:trPr>
        <w:tc>
          <w:tcPr>
            <w:tcW w:w="630" w:type="dxa"/>
          </w:tcPr>
          <w:p w:rsidR="00E25692" w:rsidRPr="00E3204F" w:rsidRDefault="001431E1" w:rsidP="00680ED8">
            <w:pPr>
              <w:autoSpaceDE w:val="0"/>
              <w:autoSpaceDN w:val="0"/>
              <w:adjustRightInd w:val="0"/>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w:t>
            </w:r>
          </w:p>
        </w:tc>
        <w:tc>
          <w:tcPr>
            <w:tcW w:w="2449" w:type="dxa"/>
          </w:tcPr>
          <w:p w:rsidR="00E25692" w:rsidRPr="00E3204F" w:rsidRDefault="00E25692" w:rsidP="00E25692">
            <w:pPr>
              <w:spacing w:line="240" w:lineRule="atLeast"/>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Магистральный газопровод "Алтай" </w:t>
            </w:r>
          </w:p>
          <w:p w:rsidR="00E25692" w:rsidRPr="00E3204F" w:rsidRDefault="00E25692" w:rsidP="00E25692">
            <w:pPr>
              <w:autoSpaceDE w:val="0"/>
              <w:autoSpaceDN w:val="0"/>
              <w:adjustRightInd w:val="0"/>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(Магистральный газопровод "Сила Сибири-2")</w:t>
            </w:r>
          </w:p>
        </w:tc>
        <w:tc>
          <w:tcPr>
            <w:tcW w:w="5254" w:type="dxa"/>
            <w:gridSpan w:val="2"/>
          </w:tcPr>
          <w:p w:rsidR="00E25692" w:rsidRPr="00E3204F" w:rsidRDefault="00E25692" w:rsidP="00680ED8">
            <w:pPr>
              <w:pStyle w:val="-9"/>
              <w:rPr>
                <w:sz w:val="24"/>
                <w:szCs w:val="24"/>
              </w:rPr>
            </w:pPr>
            <w:r w:rsidRPr="00E3204F">
              <w:rPr>
                <w:sz w:val="24"/>
                <w:szCs w:val="24"/>
              </w:rPr>
              <w:t>транспортировка природного газа с месторождений Западной и Восточной Сибири в Китайскую Народную Республику в рамках выполнения экспортного контракта и развитие газоснабжения регионов Восточной Сибири</w:t>
            </w:r>
          </w:p>
        </w:tc>
        <w:tc>
          <w:tcPr>
            <w:tcW w:w="3402" w:type="dxa"/>
          </w:tcPr>
          <w:p w:rsidR="00E25692" w:rsidRPr="00E3204F" w:rsidRDefault="00E25692" w:rsidP="00F41DDF">
            <w:pPr>
              <w:autoSpaceDE w:val="0"/>
              <w:autoSpaceDN w:val="0"/>
              <w:adjustRightInd w:val="0"/>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проектный объем транспортировки газа - до 30 млрд. куб. метров в год</w:t>
            </w:r>
          </w:p>
        </w:tc>
        <w:tc>
          <w:tcPr>
            <w:tcW w:w="3057" w:type="dxa"/>
          </w:tcPr>
          <w:p w:rsidR="00E25692" w:rsidRPr="00E3204F" w:rsidRDefault="00E25692" w:rsidP="00E25692">
            <w:pPr>
              <w:spacing w:line="240" w:lineRule="atLeast"/>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район Парабельский, сельское поселение Новосельцевское;</w:t>
            </w:r>
          </w:p>
          <w:p w:rsidR="00E25692" w:rsidRPr="00E3204F" w:rsidRDefault="00E25692" w:rsidP="00680ED8">
            <w:pPr>
              <w:pStyle w:val="-9"/>
              <w:rPr>
                <w:sz w:val="24"/>
                <w:szCs w:val="24"/>
              </w:rPr>
            </w:pPr>
          </w:p>
        </w:tc>
      </w:tr>
    </w:tbl>
    <w:p w:rsidR="00EE3F21" w:rsidRPr="00E3204F" w:rsidRDefault="00EE3F21" w:rsidP="007C50E8">
      <w:pPr>
        <w:spacing w:after="0" w:line="240" w:lineRule="auto"/>
        <w:ind w:firstLine="709"/>
        <w:jc w:val="both"/>
        <w:rPr>
          <w:rFonts w:ascii="Times New Roman" w:hAnsi="Times New Roman" w:cs="Times New Roman"/>
          <w:sz w:val="24"/>
          <w:szCs w:val="24"/>
        </w:rPr>
        <w:sectPr w:rsidR="00EE3F21" w:rsidRPr="00E3204F" w:rsidSect="008039A8">
          <w:pgSz w:w="16838" w:h="11906" w:orient="landscape"/>
          <w:pgMar w:top="1134" w:right="567" w:bottom="567" w:left="567" w:header="709" w:footer="709" w:gutter="0"/>
          <w:cols w:space="708"/>
          <w:docGrid w:linePitch="360"/>
        </w:sectPr>
      </w:pPr>
    </w:p>
    <w:p w:rsidR="007C50E8" w:rsidRPr="00E3204F" w:rsidRDefault="007C50E8" w:rsidP="007C50E8">
      <w:pPr>
        <w:pStyle w:val="af1"/>
        <w:numPr>
          <w:ilvl w:val="2"/>
          <w:numId w:val="25"/>
        </w:numPr>
        <w:spacing w:before="240" w:after="240"/>
        <w:ind w:left="0" w:firstLine="709"/>
        <w:jc w:val="center"/>
        <w:outlineLvl w:val="2"/>
        <w:rPr>
          <w:b/>
          <w:sz w:val="24"/>
          <w:szCs w:val="24"/>
        </w:rPr>
      </w:pPr>
      <w:bookmarkStart w:id="120" w:name="_Toc514838120"/>
      <w:bookmarkStart w:id="121" w:name="_Toc15391517"/>
      <w:bookmarkStart w:id="122" w:name="_Toc51919155"/>
      <w:bookmarkStart w:id="123" w:name="_Toc62140259"/>
      <w:bookmarkStart w:id="124" w:name="_Toc107223361"/>
      <w:bookmarkStart w:id="125" w:name="_Toc107386747"/>
      <w:bookmarkStart w:id="126" w:name="_Toc143611510"/>
      <w:r w:rsidRPr="00E3204F">
        <w:rPr>
          <w:b/>
          <w:sz w:val="24"/>
          <w:szCs w:val="24"/>
        </w:rPr>
        <w:t xml:space="preserve">Сведения о видах, назначении и наименованиях, планируемых для размещения на территории </w:t>
      </w:r>
      <w:r w:rsidR="00C81EBF" w:rsidRPr="00E3204F">
        <w:rPr>
          <w:b/>
          <w:sz w:val="24"/>
          <w:szCs w:val="24"/>
        </w:rPr>
        <w:t>Новосельцевск</w:t>
      </w:r>
      <w:r w:rsidR="006250FE" w:rsidRPr="00E3204F">
        <w:rPr>
          <w:b/>
          <w:sz w:val="24"/>
          <w:szCs w:val="24"/>
        </w:rPr>
        <w:t xml:space="preserve">ого сельскогог поселения </w:t>
      </w:r>
      <w:r w:rsidRPr="00E3204F">
        <w:rPr>
          <w:b/>
          <w:sz w:val="24"/>
          <w:szCs w:val="24"/>
        </w:rPr>
        <w:t>объектов регионального значения</w:t>
      </w:r>
      <w:bookmarkEnd w:id="120"/>
      <w:bookmarkEnd w:id="121"/>
      <w:bookmarkEnd w:id="122"/>
      <w:bookmarkEnd w:id="123"/>
      <w:bookmarkEnd w:id="124"/>
      <w:bookmarkEnd w:id="125"/>
      <w:bookmarkEnd w:id="126"/>
    </w:p>
    <w:p w:rsidR="007C50E8" w:rsidRPr="00E3204F" w:rsidRDefault="007C50E8" w:rsidP="007C50E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 период подготовки генерального плана </w:t>
      </w:r>
      <w:r w:rsidR="00C81EBF" w:rsidRPr="00E3204F">
        <w:rPr>
          <w:rFonts w:ascii="Times New Roman" w:hAnsi="Times New Roman" w:cs="Times New Roman"/>
          <w:sz w:val="24"/>
          <w:szCs w:val="24"/>
        </w:rPr>
        <w:t>Новосельцевск</w:t>
      </w:r>
      <w:r w:rsidR="001163FE" w:rsidRPr="00E3204F">
        <w:rPr>
          <w:rFonts w:ascii="Times New Roman" w:hAnsi="Times New Roman" w:cs="Times New Roman"/>
          <w:sz w:val="24"/>
          <w:szCs w:val="24"/>
        </w:rPr>
        <w:t>ого сельского</w:t>
      </w:r>
      <w:r w:rsidR="006250FE" w:rsidRPr="00E3204F">
        <w:rPr>
          <w:rFonts w:ascii="Times New Roman" w:hAnsi="Times New Roman" w:cs="Times New Roman"/>
          <w:sz w:val="24"/>
          <w:szCs w:val="24"/>
        </w:rPr>
        <w:t xml:space="preserve"> поселения</w:t>
      </w:r>
      <w:r w:rsidRPr="00E3204F">
        <w:rPr>
          <w:rFonts w:ascii="Times New Roman" w:hAnsi="Times New Roman" w:cs="Times New Roman"/>
          <w:sz w:val="24"/>
          <w:szCs w:val="24"/>
        </w:rPr>
        <w:t xml:space="preserve"> рассмотрены документы территориального планирования регионального уровня, имеющие отношение к рассматриваемой территории.</w:t>
      </w:r>
    </w:p>
    <w:p w:rsidR="003A52AC" w:rsidRPr="00E3204F" w:rsidRDefault="007C50E8" w:rsidP="007C50E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Планируемые объекты регионального значения </w:t>
      </w:r>
      <w:r w:rsidR="003A52AC" w:rsidRPr="00E3204F">
        <w:rPr>
          <w:rFonts w:ascii="Times New Roman" w:hAnsi="Times New Roman" w:cs="Times New Roman"/>
          <w:sz w:val="24"/>
          <w:szCs w:val="24"/>
        </w:rPr>
        <w:t>на территории сельского поселения не предусмотр</w:t>
      </w:r>
      <w:r w:rsidR="00A71E15">
        <w:rPr>
          <w:rFonts w:ascii="Times New Roman" w:hAnsi="Times New Roman" w:cs="Times New Roman"/>
          <w:sz w:val="24"/>
          <w:szCs w:val="24"/>
        </w:rPr>
        <w:t>е</w:t>
      </w:r>
      <w:r w:rsidR="003A52AC" w:rsidRPr="00E3204F">
        <w:rPr>
          <w:rFonts w:ascii="Times New Roman" w:hAnsi="Times New Roman" w:cs="Times New Roman"/>
          <w:sz w:val="24"/>
          <w:szCs w:val="24"/>
        </w:rPr>
        <w:t>ны.</w:t>
      </w:r>
    </w:p>
    <w:p w:rsidR="004F3BE2" w:rsidRPr="00E3204F" w:rsidRDefault="004F3BE2" w:rsidP="004F3BE2">
      <w:pPr>
        <w:pStyle w:val="af1"/>
        <w:numPr>
          <w:ilvl w:val="2"/>
          <w:numId w:val="25"/>
        </w:numPr>
        <w:spacing w:before="240" w:after="240"/>
        <w:ind w:left="0" w:firstLine="709"/>
        <w:jc w:val="center"/>
        <w:outlineLvl w:val="2"/>
        <w:rPr>
          <w:b/>
          <w:sz w:val="24"/>
          <w:szCs w:val="24"/>
        </w:rPr>
      </w:pPr>
      <w:bookmarkStart w:id="127" w:name="_Toc21619199"/>
      <w:bookmarkStart w:id="128" w:name="_Toc54259705"/>
      <w:bookmarkStart w:id="129" w:name="_Toc143611511"/>
      <w:bookmarkStart w:id="130" w:name="_Toc140499677"/>
      <w:bookmarkStart w:id="131" w:name="_Toc107386749"/>
      <w:r w:rsidRPr="00E3204F">
        <w:rPr>
          <w:b/>
          <w:webHidden/>
          <w:sz w:val="24"/>
          <w:szCs w:val="24"/>
        </w:rPr>
        <w:t xml:space="preserve">Сведения о видах, назначении и наименованиях, планируемых для размещения на территории поселения объектов местного значения </w:t>
      </w:r>
      <w:r w:rsidRPr="00E3204F">
        <w:rPr>
          <w:b/>
          <w:sz w:val="24"/>
          <w:szCs w:val="24"/>
        </w:rPr>
        <w:t>района</w:t>
      </w:r>
      <w:bookmarkEnd w:id="127"/>
      <w:bookmarkEnd w:id="128"/>
      <w:bookmarkEnd w:id="129"/>
    </w:p>
    <w:p w:rsidR="004F3BE2" w:rsidRPr="00E3204F" w:rsidRDefault="004F3BE2" w:rsidP="004F3BE2">
      <w:pPr>
        <w:pStyle w:val="af1"/>
        <w:tabs>
          <w:tab w:val="left" w:pos="1134"/>
        </w:tabs>
        <w:rPr>
          <w:rFonts w:eastAsia="Times New Roman"/>
          <w:bCs/>
          <w:sz w:val="26"/>
          <w:szCs w:val="26"/>
        </w:rPr>
      </w:pPr>
    </w:p>
    <w:p w:rsidR="004F3BE2" w:rsidRPr="00E3204F" w:rsidRDefault="004F3BE2" w:rsidP="004F3BE2">
      <w:pPr>
        <w:pStyle w:val="af1"/>
        <w:tabs>
          <w:tab w:val="left" w:pos="1134"/>
        </w:tabs>
        <w:rPr>
          <w:rFonts w:eastAsia="Times New Roman"/>
          <w:sz w:val="24"/>
          <w:szCs w:val="24"/>
          <w:lang w:eastAsia="ar-SA"/>
        </w:rPr>
      </w:pPr>
      <w:r w:rsidRPr="00E3204F">
        <w:rPr>
          <w:rFonts w:eastAsia="Times New Roman"/>
          <w:sz w:val="24"/>
          <w:szCs w:val="24"/>
          <w:lang w:eastAsia="ar-SA"/>
        </w:rPr>
        <w:t xml:space="preserve">При подготовке генерального плана </w:t>
      </w:r>
      <w:r w:rsidR="00143F21" w:rsidRPr="00E3204F">
        <w:rPr>
          <w:rFonts w:eastAsia="Times New Roman"/>
          <w:sz w:val="24"/>
          <w:szCs w:val="24"/>
          <w:lang w:eastAsia="ar-SA"/>
        </w:rPr>
        <w:t>Новосельцевского сельского поселения</w:t>
      </w:r>
      <w:r w:rsidRPr="00E3204F">
        <w:rPr>
          <w:rFonts w:eastAsia="Times New Roman"/>
          <w:sz w:val="24"/>
          <w:szCs w:val="24"/>
          <w:lang w:eastAsia="ar-SA"/>
        </w:rPr>
        <w:t xml:space="preserve"> создание объектов местного значения предусмотрено с учетом программ комплексного социально-экономического развития Томской области, Парабельского района.</w:t>
      </w:r>
    </w:p>
    <w:p w:rsidR="004F3BE2" w:rsidRPr="00E3204F" w:rsidRDefault="004F3BE2" w:rsidP="004F3BE2">
      <w:pPr>
        <w:pStyle w:val="af1"/>
        <w:tabs>
          <w:tab w:val="left" w:pos="1134"/>
        </w:tabs>
        <w:rPr>
          <w:rFonts w:eastAsia="Times New Roman"/>
          <w:sz w:val="24"/>
          <w:szCs w:val="24"/>
          <w:lang w:eastAsia="ar-SA"/>
        </w:rPr>
        <w:sectPr w:rsidR="004F3BE2" w:rsidRPr="00E3204F" w:rsidSect="00C90328">
          <w:pgSz w:w="11906" w:h="16838"/>
          <w:pgMar w:top="567" w:right="567" w:bottom="567" w:left="1134" w:header="425" w:footer="1007" w:gutter="0"/>
          <w:cols w:space="708"/>
          <w:docGrid w:linePitch="360"/>
        </w:sectPr>
      </w:pPr>
      <w:r w:rsidRPr="00E3204F">
        <w:rPr>
          <w:rFonts w:eastAsia="Times New Roman"/>
          <w:sz w:val="24"/>
          <w:szCs w:val="24"/>
          <w:lang w:eastAsia="ar-SA"/>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rsidR="004F3BE2" w:rsidRPr="00E3204F" w:rsidRDefault="004F3BE2" w:rsidP="004F3BE2">
      <w:pPr>
        <w:autoSpaceDE w:val="0"/>
        <w:autoSpaceDN w:val="0"/>
        <w:adjustRightInd w:val="0"/>
        <w:spacing w:after="0" w:line="240" w:lineRule="auto"/>
        <w:ind w:firstLine="709"/>
        <w:jc w:val="right"/>
        <w:rPr>
          <w:rFonts w:ascii="Times New Roman" w:hAnsi="Times New Roman" w:cs="Times New Roman"/>
          <w:sz w:val="24"/>
          <w:szCs w:val="24"/>
        </w:rPr>
      </w:pPr>
      <w:r w:rsidRPr="00E3204F">
        <w:rPr>
          <w:rFonts w:ascii="Times New Roman" w:hAnsi="Times New Roman" w:cs="Times New Roman"/>
          <w:sz w:val="24"/>
          <w:szCs w:val="24"/>
        </w:rPr>
        <w:t>Таблица 28</w:t>
      </w:r>
    </w:p>
    <w:p w:rsidR="004F3BE2" w:rsidRPr="00E3204F" w:rsidRDefault="004F3BE2" w:rsidP="004F3BE2">
      <w:pPr>
        <w:autoSpaceDE w:val="0"/>
        <w:autoSpaceDN w:val="0"/>
        <w:adjustRightInd w:val="0"/>
        <w:spacing w:after="0" w:line="240" w:lineRule="auto"/>
        <w:ind w:firstLine="709"/>
        <w:jc w:val="center"/>
        <w:rPr>
          <w:rFonts w:ascii="Times New Roman" w:hAnsi="Times New Roman" w:cs="Times New Roman"/>
          <w:sz w:val="24"/>
          <w:szCs w:val="24"/>
        </w:rPr>
      </w:pPr>
      <w:r w:rsidRPr="00E3204F">
        <w:rPr>
          <w:rFonts w:ascii="Times New Roman" w:hAnsi="Times New Roman" w:cs="Times New Roman"/>
          <w:sz w:val="24"/>
          <w:szCs w:val="24"/>
        </w:rPr>
        <w:t xml:space="preserve">Перечень планируемых для размещения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объектов местного значения района.</w:t>
      </w:r>
    </w:p>
    <w:tbl>
      <w:tblPr>
        <w:tblStyle w:val="af3"/>
        <w:tblW w:w="15140" w:type="dxa"/>
        <w:jc w:val="center"/>
        <w:tblLayout w:type="fixed"/>
        <w:tblLook w:val="04A0" w:firstRow="1" w:lastRow="0" w:firstColumn="1" w:lastColumn="0" w:noHBand="0" w:noVBand="1"/>
      </w:tblPr>
      <w:tblGrid>
        <w:gridCol w:w="621"/>
        <w:gridCol w:w="1932"/>
        <w:gridCol w:w="2268"/>
        <w:gridCol w:w="2410"/>
        <w:gridCol w:w="2693"/>
        <w:gridCol w:w="1843"/>
        <w:gridCol w:w="3373"/>
      </w:tblGrid>
      <w:tr w:rsidR="00143F21" w:rsidRPr="00E3204F" w:rsidTr="00EC714D">
        <w:trPr>
          <w:tblHeader/>
          <w:jc w:val="center"/>
        </w:trPr>
        <w:tc>
          <w:tcPr>
            <w:tcW w:w="621" w:type="dxa"/>
          </w:tcPr>
          <w:p w:rsidR="004F3BE2" w:rsidRPr="00E3204F" w:rsidRDefault="004F3BE2" w:rsidP="004F3BE2">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 п/п</w:t>
            </w:r>
          </w:p>
        </w:tc>
        <w:tc>
          <w:tcPr>
            <w:tcW w:w="1932" w:type="dxa"/>
          </w:tcPr>
          <w:p w:rsidR="004F3BE2" w:rsidRPr="00E3204F" w:rsidRDefault="004F3BE2" w:rsidP="004F3BE2">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Наименование объекта</w:t>
            </w:r>
          </w:p>
        </w:tc>
        <w:tc>
          <w:tcPr>
            <w:tcW w:w="2268" w:type="dxa"/>
          </w:tcPr>
          <w:p w:rsidR="004F3BE2" w:rsidRPr="00E3204F" w:rsidRDefault="004F3BE2" w:rsidP="004F3BE2">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Мероприятие</w:t>
            </w:r>
          </w:p>
        </w:tc>
        <w:tc>
          <w:tcPr>
            <w:tcW w:w="2410" w:type="dxa"/>
          </w:tcPr>
          <w:p w:rsidR="004F3BE2" w:rsidRPr="00E3204F" w:rsidRDefault="004F3BE2" w:rsidP="004F3BE2">
            <w:pPr>
              <w:jc w:val="both"/>
              <w:rPr>
                <w:rFonts w:ascii="Times New Roman" w:hAnsi="Times New Roman" w:cs="Times New Roman"/>
                <w:sz w:val="24"/>
                <w:szCs w:val="24"/>
              </w:rPr>
            </w:pPr>
            <w:r w:rsidRPr="00E3204F">
              <w:rPr>
                <w:rFonts w:ascii="Times New Roman" w:hAnsi="Times New Roman" w:cs="Times New Roman"/>
                <w:sz w:val="24"/>
                <w:szCs w:val="24"/>
              </w:rPr>
              <w:t>Основные характеристики объекта</w:t>
            </w:r>
          </w:p>
        </w:tc>
        <w:tc>
          <w:tcPr>
            <w:tcW w:w="2693" w:type="dxa"/>
          </w:tcPr>
          <w:p w:rsidR="004F3BE2" w:rsidRPr="00E3204F" w:rsidRDefault="004F3BE2" w:rsidP="004F3BE2">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Местоположение объекта</w:t>
            </w:r>
          </w:p>
        </w:tc>
        <w:tc>
          <w:tcPr>
            <w:tcW w:w="1843" w:type="dxa"/>
          </w:tcPr>
          <w:p w:rsidR="004F3BE2" w:rsidRPr="00E3204F" w:rsidRDefault="004F3BE2" w:rsidP="004F3BE2">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Очередность строительства</w:t>
            </w:r>
          </w:p>
        </w:tc>
        <w:tc>
          <w:tcPr>
            <w:tcW w:w="3373" w:type="dxa"/>
          </w:tcPr>
          <w:p w:rsidR="004F3BE2" w:rsidRPr="00E3204F" w:rsidRDefault="004F3BE2" w:rsidP="004F3BE2">
            <w:pPr>
              <w:autoSpaceDE w:val="0"/>
              <w:autoSpaceDN w:val="0"/>
              <w:adjustRightInd w:val="0"/>
              <w:jc w:val="center"/>
              <w:rPr>
                <w:rFonts w:ascii="Times New Roman" w:hAnsi="Times New Roman" w:cs="Times New Roman"/>
                <w:bCs/>
                <w:sz w:val="24"/>
                <w:szCs w:val="24"/>
              </w:rPr>
            </w:pPr>
            <w:r w:rsidRPr="00E3204F">
              <w:rPr>
                <w:rFonts w:ascii="Times New Roman" w:hAnsi="Times New Roman" w:cs="Times New Roman"/>
                <w:sz w:val="24"/>
                <w:szCs w:val="24"/>
              </w:rPr>
              <w:t>Характеристика зон с особыми условиями использования территории</w:t>
            </w:r>
          </w:p>
        </w:tc>
      </w:tr>
      <w:tr w:rsidR="004F3BE2" w:rsidRPr="00E3204F" w:rsidTr="00EC714D">
        <w:trPr>
          <w:jc w:val="center"/>
        </w:trPr>
        <w:tc>
          <w:tcPr>
            <w:tcW w:w="621" w:type="dxa"/>
          </w:tcPr>
          <w:p w:rsidR="004F3BE2" w:rsidRPr="00E3204F" w:rsidRDefault="004F3BE2" w:rsidP="004F3BE2">
            <w:pPr>
              <w:autoSpaceDE w:val="0"/>
              <w:autoSpaceDN w:val="0"/>
              <w:adjustRightInd w:val="0"/>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1932" w:type="dxa"/>
          </w:tcPr>
          <w:p w:rsidR="004F3BE2" w:rsidRPr="00E3204F" w:rsidRDefault="004F3BE2" w:rsidP="004F3BE2">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ОКС в области культуры и досуга</w:t>
            </w:r>
          </w:p>
        </w:tc>
        <w:tc>
          <w:tcPr>
            <w:tcW w:w="2268" w:type="dxa"/>
          </w:tcPr>
          <w:p w:rsidR="004F3BE2" w:rsidRPr="00E3204F" w:rsidRDefault="000D5FD1" w:rsidP="004F3BE2">
            <w:pPr>
              <w:autoSpaceDE w:val="0"/>
              <w:autoSpaceDN w:val="0"/>
              <w:adjustRightInd w:val="0"/>
              <w:rPr>
                <w:rFonts w:ascii="Times New Roman" w:hAnsi="Times New Roman" w:cs="Times New Roman"/>
                <w:sz w:val="24"/>
                <w:szCs w:val="24"/>
              </w:rPr>
            </w:pPr>
            <w:r w:rsidRPr="00E3204F">
              <w:rPr>
                <w:rFonts w:ascii="Times New Roman" w:hAnsi="Times New Roman" w:cs="Times New Roman"/>
                <w:sz w:val="24"/>
                <w:szCs w:val="24"/>
              </w:rPr>
              <w:t>реконструкция</w:t>
            </w:r>
          </w:p>
        </w:tc>
        <w:tc>
          <w:tcPr>
            <w:tcW w:w="2410" w:type="dxa"/>
          </w:tcPr>
          <w:p w:rsidR="004F3BE2" w:rsidRPr="00E3204F" w:rsidRDefault="000D5FD1" w:rsidP="000D5FD1">
            <w:pPr>
              <w:autoSpaceDE w:val="0"/>
              <w:autoSpaceDN w:val="0"/>
              <w:adjustRightInd w:val="0"/>
              <w:jc w:val="both"/>
              <w:rPr>
                <w:rFonts w:ascii="Times New Roman" w:hAnsi="Times New Roman" w:cs="Times New Roman"/>
                <w:sz w:val="24"/>
                <w:szCs w:val="24"/>
                <w:lang w:bidi="ru-RU"/>
              </w:rPr>
            </w:pPr>
            <w:r w:rsidRPr="00E3204F">
              <w:rPr>
                <w:rFonts w:ascii="Times New Roman" w:hAnsi="Times New Roman" w:cs="Times New Roman"/>
                <w:sz w:val="24"/>
                <w:szCs w:val="24"/>
                <w:lang w:bidi="ru-RU"/>
              </w:rPr>
              <w:t xml:space="preserve">Учреждение клубного типа </w:t>
            </w:r>
            <w:r w:rsidR="001471EE">
              <w:rPr>
                <w:rFonts w:ascii="Times New Roman" w:hAnsi="Times New Roman" w:cs="Times New Roman"/>
                <w:sz w:val="24"/>
                <w:szCs w:val="24"/>
                <w:lang w:bidi="ru-RU"/>
              </w:rPr>
              <w:t>с</w:t>
            </w:r>
          </w:p>
          <w:p w:rsidR="000D5FD1" w:rsidRPr="00E3204F" w:rsidRDefault="000D5FD1" w:rsidP="001471EE">
            <w:pPr>
              <w:autoSpaceDE w:val="0"/>
              <w:autoSpaceDN w:val="0"/>
              <w:adjustRightInd w:val="0"/>
              <w:jc w:val="both"/>
              <w:rPr>
                <w:rFonts w:ascii="Times New Roman" w:hAnsi="Times New Roman" w:cs="Times New Roman"/>
                <w:iCs/>
                <w:spacing w:val="-6"/>
                <w:sz w:val="24"/>
                <w:szCs w:val="24"/>
              </w:rPr>
            </w:pPr>
            <w:r w:rsidRPr="00E3204F">
              <w:rPr>
                <w:rFonts w:ascii="Times New Roman" w:hAnsi="Times New Roman" w:cs="Times New Roman"/>
                <w:sz w:val="24"/>
                <w:szCs w:val="24"/>
                <w:lang w:bidi="ru-RU"/>
              </w:rPr>
              <w:t>увелечени</w:t>
            </w:r>
            <w:r w:rsidR="001471EE">
              <w:rPr>
                <w:rFonts w:ascii="Times New Roman" w:hAnsi="Times New Roman" w:cs="Times New Roman"/>
                <w:sz w:val="24"/>
                <w:szCs w:val="24"/>
                <w:lang w:bidi="ru-RU"/>
              </w:rPr>
              <w:t>ем</w:t>
            </w:r>
            <w:r w:rsidRPr="00E3204F">
              <w:rPr>
                <w:rFonts w:ascii="Times New Roman" w:hAnsi="Times New Roman" w:cs="Times New Roman"/>
                <w:sz w:val="24"/>
                <w:szCs w:val="24"/>
                <w:lang w:bidi="ru-RU"/>
              </w:rPr>
              <w:t xml:space="preserve"> вместимости на 40 мест</w:t>
            </w:r>
          </w:p>
        </w:tc>
        <w:tc>
          <w:tcPr>
            <w:tcW w:w="2693" w:type="dxa"/>
          </w:tcPr>
          <w:p w:rsidR="004F3BE2" w:rsidRPr="00E3204F" w:rsidRDefault="004F3BE2" w:rsidP="00B3678B">
            <w:pPr>
              <w:autoSpaceDE w:val="0"/>
              <w:autoSpaceDN w:val="0"/>
              <w:adjustRightInd w:val="0"/>
              <w:jc w:val="both"/>
              <w:rPr>
                <w:rFonts w:ascii="Times New Roman" w:hAnsi="Times New Roman" w:cs="Times New Roman"/>
                <w:iCs/>
                <w:spacing w:val="-6"/>
                <w:sz w:val="24"/>
                <w:szCs w:val="24"/>
              </w:rPr>
            </w:pPr>
            <w:r w:rsidRPr="00E3204F">
              <w:rPr>
                <w:rFonts w:ascii="Times New Roman" w:hAnsi="Times New Roman" w:cs="Times New Roman"/>
                <w:sz w:val="24"/>
                <w:szCs w:val="24"/>
                <w:lang w:bidi="ru-RU"/>
              </w:rPr>
              <w:t xml:space="preserve">с. </w:t>
            </w:r>
            <w:r w:rsidR="00B3678B">
              <w:rPr>
                <w:rFonts w:ascii="Times New Roman" w:hAnsi="Times New Roman" w:cs="Times New Roman"/>
                <w:sz w:val="24"/>
                <w:szCs w:val="24"/>
                <w:lang w:bidi="ru-RU"/>
              </w:rPr>
              <w:t>Новосельцево</w:t>
            </w:r>
          </w:p>
        </w:tc>
        <w:tc>
          <w:tcPr>
            <w:tcW w:w="1843" w:type="dxa"/>
          </w:tcPr>
          <w:p w:rsidR="004F3BE2" w:rsidRPr="00E3204F" w:rsidRDefault="004F3BE2" w:rsidP="004F3BE2">
            <w:pPr>
              <w:autoSpaceDE w:val="0"/>
              <w:autoSpaceDN w:val="0"/>
              <w:adjustRightInd w:val="0"/>
              <w:jc w:val="both"/>
              <w:rPr>
                <w:rFonts w:ascii="Times New Roman" w:hAnsi="Times New Roman" w:cs="Times New Roman"/>
                <w:iCs/>
                <w:spacing w:val="-6"/>
                <w:sz w:val="24"/>
                <w:szCs w:val="24"/>
              </w:rPr>
            </w:pPr>
            <w:r w:rsidRPr="00E3204F">
              <w:rPr>
                <w:rFonts w:ascii="Times New Roman" w:hAnsi="Times New Roman" w:cs="Times New Roman"/>
                <w:iCs/>
                <w:spacing w:val="-6"/>
                <w:sz w:val="24"/>
                <w:szCs w:val="24"/>
              </w:rPr>
              <w:t>первая очередь</w:t>
            </w:r>
          </w:p>
        </w:tc>
        <w:tc>
          <w:tcPr>
            <w:tcW w:w="3373" w:type="dxa"/>
          </w:tcPr>
          <w:p w:rsidR="004F3BE2" w:rsidRPr="00E3204F" w:rsidRDefault="004F3BE2" w:rsidP="004F3BE2">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Не требуется установление зон с особыми условиями использования территории</w:t>
            </w:r>
          </w:p>
        </w:tc>
      </w:tr>
      <w:tr w:rsidR="00465467" w:rsidRPr="00E3204F" w:rsidTr="00EC714D">
        <w:trPr>
          <w:jc w:val="center"/>
        </w:trPr>
        <w:tc>
          <w:tcPr>
            <w:tcW w:w="621" w:type="dxa"/>
          </w:tcPr>
          <w:p w:rsidR="00465467" w:rsidRPr="00E3204F" w:rsidRDefault="00465467" w:rsidP="004654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932" w:type="dxa"/>
          </w:tcPr>
          <w:p w:rsidR="00465467" w:rsidRPr="00E3204F" w:rsidRDefault="00465467" w:rsidP="00465467">
            <w:pPr>
              <w:autoSpaceDE w:val="0"/>
              <w:autoSpaceDN w:val="0"/>
              <w:adjustRightInd w:val="0"/>
              <w:jc w:val="both"/>
              <w:rPr>
                <w:rFonts w:ascii="Times New Roman" w:hAnsi="Times New Roman" w:cs="Times New Roman"/>
                <w:sz w:val="24"/>
                <w:szCs w:val="24"/>
              </w:rPr>
            </w:pPr>
            <w:r w:rsidRPr="00E3204F">
              <w:rPr>
                <w:rFonts w:ascii="Times New Roman" w:hAnsi="Times New Roman" w:cs="Times New Roman"/>
                <w:sz w:val="24"/>
                <w:szCs w:val="24"/>
              </w:rPr>
              <w:t xml:space="preserve">ОКС в области </w:t>
            </w:r>
            <w:r w:rsidRPr="00465467">
              <w:rPr>
                <w:rFonts w:ascii="Times New Roman" w:hAnsi="Times New Roman" w:cs="Times New Roman"/>
                <w:sz w:val="24"/>
                <w:szCs w:val="24"/>
              </w:rPr>
              <w:t>ритуального захоронения (кладбища)</w:t>
            </w:r>
          </w:p>
        </w:tc>
        <w:tc>
          <w:tcPr>
            <w:tcW w:w="2268" w:type="dxa"/>
          </w:tcPr>
          <w:p w:rsidR="00465467" w:rsidRPr="00E3204F" w:rsidRDefault="00465467" w:rsidP="004654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расширение</w:t>
            </w:r>
          </w:p>
        </w:tc>
        <w:tc>
          <w:tcPr>
            <w:tcW w:w="2410" w:type="dxa"/>
          </w:tcPr>
          <w:p w:rsidR="00465467" w:rsidRPr="00E3204F" w:rsidRDefault="00465467" w:rsidP="00465467">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z w:val="24"/>
                <w:szCs w:val="24"/>
                <w:lang w:bidi="ru-RU"/>
              </w:rPr>
              <w:t>Увеличение площади на 1,7 га</w:t>
            </w:r>
          </w:p>
        </w:tc>
        <w:tc>
          <w:tcPr>
            <w:tcW w:w="2693" w:type="dxa"/>
          </w:tcPr>
          <w:p w:rsidR="00465467" w:rsidRPr="00E3204F" w:rsidRDefault="00465467" w:rsidP="00465467">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z w:val="24"/>
                <w:szCs w:val="24"/>
                <w:lang w:bidi="ru-RU"/>
              </w:rPr>
              <w:t>д. Нижняя Чигора</w:t>
            </w:r>
          </w:p>
        </w:tc>
        <w:tc>
          <w:tcPr>
            <w:tcW w:w="1843" w:type="dxa"/>
          </w:tcPr>
          <w:p w:rsidR="00465467" w:rsidRPr="00E3204F" w:rsidRDefault="00465467" w:rsidP="00465467">
            <w:pPr>
              <w:autoSpaceDE w:val="0"/>
              <w:autoSpaceDN w:val="0"/>
              <w:adjustRightInd w:val="0"/>
              <w:jc w:val="both"/>
              <w:rPr>
                <w:rFonts w:ascii="Times New Roman" w:hAnsi="Times New Roman" w:cs="Times New Roman"/>
                <w:iCs/>
                <w:spacing w:val="-6"/>
                <w:sz w:val="24"/>
                <w:szCs w:val="24"/>
              </w:rPr>
            </w:pPr>
            <w:r w:rsidRPr="00E3204F">
              <w:rPr>
                <w:rFonts w:ascii="Times New Roman" w:hAnsi="Times New Roman" w:cs="Times New Roman"/>
                <w:iCs/>
                <w:spacing w:val="-6"/>
                <w:sz w:val="24"/>
                <w:szCs w:val="24"/>
              </w:rPr>
              <w:t>первая очередь</w:t>
            </w:r>
          </w:p>
        </w:tc>
        <w:tc>
          <w:tcPr>
            <w:tcW w:w="3373" w:type="dxa"/>
          </w:tcPr>
          <w:p w:rsidR="00465467" w:rsidRPr="00E3204F" w:rsidRDefault="00465467" w:rsidP="00465467">
            <w:pPr>
              <w:autoSpaceDE w:val="0"/>
              <w:autoSpaceDN w:val="0"/>
              <w:adjustRightInd w:val="0"/>
              <w:jc w:val="both"/>
              <w:rPr>
                <w:rFonts w:ascii="Times New Roman" w:hAnsi="Times New Roman" w:cs="Times New Roman"/>
                <w:sz w:val="24"/>
                <w:szCs w:val="24"/>
              </w:rPr>
            </w:pPr>
            <w:r w:rsidRPr="00465467">
              <w:rPr>
                <w:rFonts w:ascii="Times New Roman" w:hAnsi="Times New Roman" w:cs="Times New Roman"/>
                <w:sz w:val="24"/>
                <w:szCs w:val="24"/>
              </w:rPr>
              <w:t>Размер санитарно-защитной зоны кладбища устанавливается путем разработки проекта СЗЗ и согласования его в Роспотребнадзоре.</w:t>
            </w:r>
            <w:r>
              <w:rPr>
                <w:rFonts w:ascii="Arial" w:hAnsi="Arial" w:cs="Arial"/>
                <w:color w:val="000000"/>
                <w:shd w:val="clear" w:color="auto" w:fill="FFFFFF"/>
              </w:rPr>
              <w:t> </w:t>
            </w:r>
          </w:p>
        </w:tc>
      </w:tr>
    </w:tbl>
    <w:p w:rsidR="004F3BE2" w:rsidRPr="00E3204F" w:rsidRDefault="004F3BE2" w:rsidP="004F3BE2">
      <w:pPr>
        <w:pStyle w:val="af1"/>
        <w:tabs>
          <w:tab w:val="left" w:pos="1134"/>
        </w:tabs>
        <w:rPr>
          <w:rFonts w:eastAsia="Times New Roman"/>
          <w:sz w:val="24"/>
          <w:szCs w:val="24"/>
          <w:lang w:eastAsia="ar-SA"/>
        </w:rPr>
      </w:pPr>
    </w:p>
    <w:p w:rsidR="004F3BE2" w:rsidRPr="00E3204F" w:rsidRDefault="004F3BE2" w:rsidP="004F3BE2">
      <w:pPr>
        <w:pStyle w:val="af1"/>
        <w:tabs>
          <w:tab w:val="left" w:pos="1134"/>
        </w:tabs>
        <w:rPr>
          <w:rFonts w:eastAsia="Times New Roman"/>
          <w:bCs/>
          <w:sz w:val="26"/>
          <w:szCs w:val="26"/>
        </w:rPr>
        <w:sectPr w:rsidR="004F3BE2" w:rsidRPr="00E3204F" w:rsidSect="004F3BE2">
          <w:pgSz w:w="16838" w:h="11906" w:orient="landscape"/>
          <w:pgMar w:top="1134" w:right="567" w:bottom="567" w:left="567" w:header="425" w:footer="1007" w:gutter="0"/>
          <w:cols w:space="708"/>
          <w:docGrid w:linePitch="360"/>
        </w:sectPr>
      </w:pPr>
    </w:p>
    <w:p w:rsidR="00905D62" w:rsidRPr="00E3204F" w:rsidRDefault="00905D62" w:rsidP="008079F6">
      <w:pPr>
        <w:pStyle w:val="af1"/>
        <w:numPr>
          <w:ilvl w:val="1"/>
          <w:numId w:val="58"/>
        </w:numPr>
        <w:spacing w:before="120" w:after="120" w:line="276" w:lineRule="auto"/>
        <w:ind w:left="0" w:firstLine="709"/>
        <w:outlineLvl w:val="1"/>
        <w:rPr>
          <w:rFonts w:eastAsia="Times New Roman"/>
          <w:b/>
          <w:bCs/>
          <w:sz w:val="24"/>
          <w:szCs w:val="24"/>
        </w:rPr>
      </w:pPr>
      <w:bookmarkStart w:id="132" w:name="_Toc143611512"/>
      <w:r w:rsidRPr="00E3204F">
        <w:rPr>
          <w:rFonts w:eastAsia="Times New Roman"/>
          <w:b/>
          <w:bCs/>
          <w:sz w:val="24"/>
          <w:szCs w:val="24"/>
        </w:rPr>
        <w:t>Оценка возможного влияния планируемых для размещения объектов местного значения поселения на комплексное развитие этих территорий</w:t>
      </w:r>
      <w:bookmarkEnd w:id="130"/>
      <w:bookmarkEnd w:id="132"/>
    </w:p>
    <w:p w:rsidR="00905D62" w:rsidRPr="00E3204F" w:rsidRDefault="00905D62" w:rsidP="00905D62">
      <w:pPr>
        <w:pStyle w:val="000"/>
        <w:spacing w:line="240" w:lineRule="auto"/>
      </w:pPr>
    </w:p>
    <w:p w:rsidR="00905D62" w:rsidRPr="00E3204F" w:rsidRDefault="00905D62" w:rsidP="00905D62">
      <w:pPr>
        <w:pStyle w:val="000"/>
        <w:spacing w:line="240" w:lineRule="auto"/>
      </w:pPr>
      <w:r w:rsidRPr="00E3204F">
        <w:t>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сельского поселения населения всеми необходимыми объектами социальной, транспортной и инженерной инфраструктуры федерального, регионального и местного значения.</w:t>
      </w:r>
    </w:p>
    <w:p w:rsidR="00905D62" w:rsidRPr="00E3204F" w:rsidRDefault="00905D62" w:rsidP="00905D62">
      <w:pPr>
        <w:pStyle w:val="000"/>
        <w:spacing w:line="240" w:lineRule="auto"/>
      </w:pPr>
      <w:r w:rsidRPr="00E3204F">
        <w:t>Целями комплексного развития территории являются:</w:t>
      </w:r>
    </w:p>
    <w:p w:rsidR="00905D62" w:rsidRPr="00E3204F" w:rsidRDefault="00905D62" w:rsidP="008079F6">
      <w:pPr>
        <w:pStyle w:val="000"/>
        <w:numPr>
          <w:ilvl w:val="0"/>
          <w:numId w:val="59"/>
        </w:numPr>
        <w:spacing w:line="240" w:lineRule="auto"/>
        <w:ind w:left="0" w:firstLine="709"/>
      </w:pPr>
      <w:r w:rsidRPr="00E3204F">
        <w:t>обеспечение сбалансированного и устойчивого развития поселений;</w:t>
      </w:r>
    </w:p>
    <w:p w:rsidR="00905D62" w:rsidRPr="00E3204F" w:rsidRDefault="00905D62" w:rsidP="008079F6">
      <w:pPr>
        <w:pStyle w:val="000"/>
        <w:numPr>
          <w:ilvl w:val="0"/>
          <w:numId w:val="59"/>
        </w:numPr>
        <w:spacing w:line="240" w:lineRule="auto"/>
        <w:ind w:left="0" w:firstLine="709"/>
      </w:pPr>
      <w:r w:rsidRPr="00E3204F">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05D62" w:rsidRPr="00E3204F" w:rsidRDefault="00905D62" w:rsidP="008079F6">
      <w:pPr>
        <w:pStyle w:val="000"/>
        <w:numPr>
          <w:ilvl w:val="0"/>
          <w:numId w:val="59"/>
        </w:numPr>
        <w:spacing w:line="240" w:lineRule="auto"/>
        <w:ind w:left="0" w:firstLine="709"/>
      </w:pPr>
      <w:r w:rsidRPr="00E3204F">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905D62" w:rsidRPr="00E3204F" w:rsidRDefault="00905D62" w:rsidP="008079F6">
      <w:pPr>
        <w:pStyle w:val="000"/>
        <w:numPr>
          <w:ilvl w:val="0"/>
          <w:numId w:val="59"/>
        </w:numPr>
        <w:spacing w:line="240" w:lineRule="auto"/>
        <w:ind w:left="0" w:firstLine="709"/>
      </w:pPr>
      <w:r w:rsidRPr="00E3204F">
        <w:t xml:space="preserve">повышение эффективности использования территорий поселений, в том числе </w:t>
      </w:r>
      <w:hyperlink r:id="rId28" w:history="1">
        <w:r w:rsidRPr="00E3204F">
          <w:t>формирование</w:t>
        </w:r>
      </w:hyperlink>
      <w:r w:rsidRPr="00E3204F">
        <w:t xml:space="preserve"> комфортной городской среды, создание мест обслуживания и мест приложения труда;</w:t>
      </w:r>
    </w:p>
    <w:p w:rsidR="00905D62" w:rsidRPr="00E3204F" w:rsidRDefault="00905D62" w:rsidP="008079F6">
      <w:pPr>
        <w:pStyle w:val="000"/>
        <w:numPr>
          <w:ilvl w:val="0"/>
          <w:numId w:val="59"/>
        </w:numPr>
        <w:spacing w:line="240" w:lineRule="auto"/>
        <w:ind w:left="0" w:firstLine="709"/>
      </w:pPr>
      <w:r w:rsidRPr="00E3204F">
        <w:t>создание условий для привлечения внебюджетных источников финансирования обновления застроенных территорий.</w:t>
      </w:r>
    </w:p>
    <w:p w:rsidR="00905D62" w:rsidRPr="00E3204F" w:rsidRDefault="00905D62" w:rsidP="00905D62">
      <w:pPr>
        <w:pStyle w:val="000"/>
        <w:spacing w:line="240" w:lineRule="auto"/>
      </w:pPr>
      <w:r w:rsidRPr="00E3204F">
        <w:t xml:space="preserve">Влияние планируемых для размещения объектов местного значения на комплексное развитие территории формируется в результате нормативного уровня обеспеченности населения на конец расчетного срока, действующих программ, документов социально-экономического и стратегического развития, а также с учетом предложений заинтересованных лиц. </w:t>
      </w:r>
    </w:p>
    <w:p w:rsidR="00905D62" w:rsidRPr="00E3204F" w:rsidRDefault="00905D62" w:rsidP="00905D62">
      <w:pPr>
        <w:pStyle w:val="000"/>
        <w:spacing w:line="240" w:lineRule="auto"/>
      </w:pPr>
      <w:r w:rsidRPr="00E3204F">
        <w:t xml:space="preserve">Реализация предусмотренных проектом генерального плана мероприятий позволит повысить качество жизни населения, благоприятно скажется на развитии сельского поселения и комфортности мест проживания. </w:t>
      </w:r>
    </w:p>
    <w:p w:rsidR="002A0E55" w:rsidRPr="00E3204F" w:rsidRDefault="002A0E55" w:rsidP="002A0E55">
      <w:pPr>
        <w:pStyle w:val="af1"/>
        <w:numPr>
          <w:ilvl w:val="1"/>
          <w:numId w:val="25"/>
        </w:numPr>
        <w:spacing w:before="240" w:after="240"/>
        <w:ind w:left="0" w:firstLine="709"/>
        <w:jc w:val="center"/>
        <w:outlineLvl w:val="1"/>
        <w:rPr>
          <w:b/>
          <w:sz w:val="24"/>
          <w:szCs w:val="24"/>
        </w:rPr>
      </w:pPr>
      <w:bookmarkStart w:id="133" w:name="_Toc143611513"/>
      <w:r w:rsidRPr="00E3204F">
        <w:rPr>
          <w:b/>
          <w:sz w:val="24"/>
          <w:szCs w:val="24"/>
        </w:rPr>
        <w:t>Проектная архитектурно-планировочная организация территории</w:t>
      </w:r>
      <w:bookmarkEnd w:id="131"/>
      <w:bookmarkEnd w:id="133"/>
    </w:p>
    <w:p w:rsidR="002A0E55" w:rsidRPr="00E3204F" w:rsidRDefault="002A0E55" w:rsidP="002A0E55">
      <w:pPr>
        <w:pStyle w:val="af1"/>
        <w:numPr>
          <w:ilvl w:val="2"/>
          <w:numId w:val="25"/>
        </w:numPr>
        <w:spacing w:before="240" w:after="240"/>
        <w:ind w:left="0" w:firstLine="709"/>
        <w:jc w:val="center"/>
        <w:outlineLvl w:val="2"/>
        <w:rPr>
          <w:b/>
          <w:sz w:val="24"/>
          <w:szCs w:val="24"/>
        </w:rPr>
      </w:pPr>
      <w:bookmarkStart w:id="134" w:name="_Toc491862410"/>
      <w:bookmarkStart w:id="135" w:name="_Toc107386751"/>
      <w:bookmarkStart w:id="136" w:name="_Toc143611514"/>
      <w:r w:rsidRPr="00E3204F">
        <w:rPr>
          <w:b/>
          <w:sz w:val="24"/>
          <w:szCs w:val="24"/>
        </w:rPr>
        <w:t>Предложения по функциональному зонированию территории</w:t>
      </w:r>
      <w:bookmarkEnd w:id="134"/>
      <w:bookmarkEnd w:id="135"/>
      <w:bookmarkEnd w:id="136"/>
    </w:p>
    <w:p w:rsidR="002A0E55" w:rsidRPr="00E3204F" w:rsidRDefault="002A0E55" w:rsidP="002A0E55">
      <w:pPr>
        <w:spacing w:after="0" w:line="240" w:lineRule="auto"/>
        <w:ind w:firstLine="709"/>
        <w:jc w:val="both"/>
        <w:rPr>
          <w:rFonts w:ascii="Times New Roman" w:hAnsi="Times New Roman" w:cs="Times New Roman"/>
          <w:sz w:val="24"/>
          <w:szCs w:val="24"/>
        </w:rPr>
      </w:pPr>
      <w:bookmarkStart w:id="137" w:name="_Toc356666695"/>
      <w:bookmarkStart w:id="138" w:name="_Toc366048667"/>
      <w:bookmarkStart w:id="139" w:name="_Toc448304541"/>
      <w:bookmarkStart w:id="140" w:name="_Toc448319441"/>
      <w:bookmarkStart w:id="141" w:name="_Toc448323417"/>
      <w:bookmarkStart w:id="142" w:name="_Toc448350186"/>
      <w:bookmarkStart w:id="143" w:name="_Toc448350494"/>
      <w:r w:rsidRPr="00E3204F">
        <w:rPr>
          <w:rFonts w:ascii="Times New Roman" w:hAnsi="Times New Roman" w:cs="Times New Roman"/>
          <w:sz w:val="24"/>
          <w:szCs w:val="24"/>
        </w:rPr>
        <w:t>Намеченные генеральным планом мероприятия по развитию функционально-планировочной структуры направлены на создание условий для устойчивого развития территории путем стимулирования градостроительными методами развития и совершенствования существующих видов деятельности.</w:t>
      </w:r>
    </w:p>
    <w:p w:rsidR="00124C92" w:rsidRPr="00E3204F" w:rsidRDefault="00124C92" w:rsidP="002A0E55">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хараетере застройки, ландшафтной организации территории.</w:t>
      </w:r>
    </w:p>
    <w:p w:rsidR="002A0E55" w:rsidRPr="00E3204F" w:rsidRDefault="002A0E55" w:rsidP="002A0E55">
      <w:pPr>
        <w:spacing w:after="0" w:line="240" w:lineRule="auto"/>
        <w:ind w:firstLine="709"/>
        <w:jc w:val="both"/>
        <w:rPr>
          <w:rFonts w:ascii="Times New Roman" w:hAnsi="Times New Roman" w:cs="Times New Roman"/>
          <w:sz w:val="24"/>
          <w:szCs w:val="24"/>
          <w:shd w:val="clear" w:color="auto" w:fill="FFFFFF"/>
        </w:rPr>
      </w:pPr>
      <w:r w:rsidRPr="00E3204F">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bookmarkEnd w:id="137"/>
    <w:bookmarkEnd w:id="138"/>
    <w:bookmarkEnd w:id="139"/>
    <w:bookmarkEnd w:id="140"/>
    <w:bookmarkEnd w:id="141"/>
    <w:bookmarkEnd w:id="142"/>
    <w:bookmarkEnd w:id="143"/>
    <w:p w:rsidR="002A0E55" w:rsidRPr="00E3204F" w:rsidRDefault="002A0E55" w:rsidP="00DE6BCE">
      <w:pPr>
        <w:pStyle w:val="af1"/>
        <w:spacing w:before="120" w:after="120" w:line="276" w:lineRule="auto"/>
        <w:jc w:val="center"/>
        <w:rPr>
          <w:b/>
          <w:sz w:val="24"/>
          <w:szCs w:val="24"/>
        </w:rPr>
      </w:pPr>
      <w:r w:rsidRPr="00E3204F">
        <w:rPr>
          <w:b/>
          <w:sz w:val="24"/>
          <w:szCs w:val="24"/>
        </w:rPr>
        <w:t xml:space="preserve">Жилая зона </w:t>
      </w:r>
    </w:p>
    <w:p w:rsidR="002A0E55" w:rsidRPr="00E3204F" w:rsidRDefault="002A0E55" w:rsidP="002A0E55">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E3204F">
        <w:rPr>
          <w:rFonts w:ascii="Times New Roman" w:eastAsia="Calibri-Bold" w:hAnsi="Times New Roman" w:cs="Times New Roman"/>
          <w:bCs/>
          <w:i/>
          <w:sz w:val="24"/>
          <w:szCs w:val="24"/>
        </w:rPr>
        <w:t>Зона застройки индивидуальными жилыми домами</w:t>
      </w:r>
    </w:p>
    <w:p w:rsidR="002A0E55" w:rsidRPr="00E3204F"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Зона застройки индивидуальными жилыми домами 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2A0E55" w:rsidRPr="00E3204F" w:rsidRDefault="002A0E55" w:rsidP="00DE6BCE">
      <w:pPr>
        <w:pStyle w:val="af1"/>
        <w:spacing w:before="120" w:after="120" w:line="276" w:lineRule="auto"/>
        <w:jc w:val="center"/>
        <w:rPr>
          <w:b/>
          <w:sz w:val="24"/>
          <w:szCs w:val="24"/>
        </w:rPr>
      </w:pPr>
      <w:r w:rsidRPr="00E3204F">
        <w:rPr>
          <w:b/>
          <w:sz w:val="24"/>
          <w:szCs w:val="24"/>
        </w:rPr>
        <w:t>Многофункциональная общественно-деловая зона</w:t>
      </w:r>
    </w:p>
    <w:p w:rsidR="002A0E55" w:rsidRPr="00E3204F"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Многофункциональная общественно-деловая зона 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2A0E55" w:rsidRPr="00E3204F" w:rsidRDefault="002A0E55" w:rsidP="00DE6BCE">
      <w:pPr>
        <w:pStyle w:val="af1"/>
        <w:spacing w:before="120" w:after="120" w:line="276" w:lineRule="auto"/>
        <w:jc w:val="center"/>
        <w:rPr>
          <w:b/>
          <w:sz w:val="24"/>
          <w:szCs w:val="24"/>
        </w:rPr>
      </w:pPr>
      <w:r w:rsidRPr="00E3204F">
        <w:rPr>
          <w:b/>
          <w:sz w:val="24"/>
          <w:szCs w:val="24"/>
        </w:rPr>
        <w:t>Зона специализированной общественной застройки</w:t>
      </w:r>
    </w:p>
    <w:p w:rsidR="002A0E55" w:rsidRPr="00E3204F" w:rsidRDefault="002A0E55" w:rsidP="002A0E55">
      <w:pPr>
        <w:autoSpaceDE w:val="0"/>
        <w:autoSpaceDN w:val="0"/>
        <w:adjustRightInd w:val="0"/>
        <w:spacing w:after="0" w:line="240" w:lineRule="auto"/>
        <w:ind w:firstLine="708"/>
        <w:jc w:val="both"/>
        <w:rPr>
          <w:rFonts w:ascii="Times New Roman" w:eastAsia="Calibri-Bold" w:hAnsi="Times New Roman" w:cs="Times New Roman"/>
          <w:sz w:val="24"/>
          <w:szCs w:val="24"/>
        </w:rPr>
      </w:pPr>
      <w:bookmarkStart w:id="144" w:name="_Toc5193950"/>
      <w:r w:rsidRPr="00E3204F">
        <w:rPr>
          <w:rFonts w:ascii="Times New Roman" w:eastAsia="Calibri-Bold" w:hAnsi="Times New Roman" w:cs="Times New Roman"/>
          <w:sz w:val="24"/>
          <w:szCs w:val="24"/>
        </w:rPr>
        <w:t>Зона специализированной общественной застройки 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сооружений с размещением сопутствующих объектов инженерного и транспортного обеспечения.</w:t>
      </w:r>
    </w:p>
    <w:bookmarkEnd w:id="144"/>
    <w:p w:rsidR="002A0E55" w:rsidRPr="00E3204F" w:rsidRDefault="002A0E55" w:rsidP="00DE6BCE">
      <w:pPr>
        <w:pStyle w:val="af1"/>
        <w:spacing w:before="120" w:after="120" w:line="276" w:lineRule="auto"/>
        <w:jc w:val="center"/>
        <w:rPr>
          <w:b/>
          <w:sz w:val="24"/>
          <w:szCs w:val="24"/>
        </w:rPr>
      </w:pPr>
      <w:r w:rsidRPr="00E3204F">
        <w:rPr>
          <w:b/>
          <w:sz w:val="24"/>
          <w:szCs w:val="24"/>
        </w:rPr>
        <w:t xml:space="preserve">Производственная зона </w:t>
      </w:r>
    </w:p>
    <w:p w:rsidR="00124C92" w:rsidRPr="00E3204F" w:rsidRDefault="00124C92" w:rsidP="00124C92">
      <w:pPr>
        <w:autoSpaceDE w:val="0"/>
        <w:autoSpaceDN w:val="0"/>
        <w:adjustRightInd w:val="0"/>
        <w:spacing w:after="0" w:line="240" w:lineRule="auto"/>
        <w:ind w:firstLine="709"/>
        <w:jc w:val="both"/>
        <w:rPr>
          <w:rFonts w:ascii="Times New Roman" w:eastAsia="Calibri-Bold" w:hAnsi="Times New Roman" w:cs="Times New Roman"/>
          <w:i/>
          <w:sz w:val="24"/>
          <w:szCs w:val="24"/>
        </w:rPr>
      </w:pPr>
      <w:bookmarkStart w:id="145" w:name="_Toc38974700"/>
      <w:bookmarkStart w:id="146" w:name="_Toc45527877"/>
      <w:r w:rsidRPr="00E3204F">
        <w:rPr>
          <w:rFonts w:ascii="Times New Roman" w:eastAsia="Calibri-Bold" w:hAnsi="Times New Roman" w:cs="Times New Roman"/>
          <w:i/>
          <w:sz w:val="24"/>
          <w:szCs w:val="24"/>
        </w:rPr>
        <w:t>Производственная зона</w:t>
      </w:r>
    </w:p>
    <w:p w:rsidR="00124C92" w:rsidRPr="00E3204F" w:rsidRDefault="00124C92" w:rsidP="00124C92">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Производственная зона предназначена 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bookmarkEnd w:id="145"/>
    <w:bookmarkEnd w:id="146"/>
    <w:p w:rsidR="002A0E55" w:rsidRPr="00E3204F" w:rsidRDefault="002A0E55" w:rsidP="00DE6BCE">
      <w:pPr>
        <w:pStyle w:val="af1"/>
        <w:spacing w:before="120" w:after="120" w:line="276" w:lineRule="auto"/>
        <w:jc w:val="center"/>
        <w:rPr>
          <w:b/>
          <w:sz w:val="24"/>
          <w:szCs w:val="24"/>
        </w:rPr>
      </w:pPr>
      <w:r w:rsidRPr="00E3204F">
        <w:rPr>
          <w:b/>
          <w:sz w:val="24"/>
          <w:szCs w:val="24"/>
        </w:rPr>
        <w:t xml:space="preserve">Зона инженерной инфраструктуры </w:t>
      </w:r>
    </w:p>
    <w:p w:rsidR="002A0E55" w:rsidRPr="00E3204F" w:rsidRDefault="002A0E55" w:rsidP="002A0E55">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eastAsia="Calibri-Bold" w:hAnsi="Times New Roman" w:cs="Times New Roman"/>
          <w:sz w:val="24"/>
          <w:szCs w:val="24"/>
        </w:rPr>
        <w:t xml:space="preserve">Зона инженерной инфраструктуры предназначена </w:t>
      </w:r>
      <w:r w:rsidRPr="00E3204F">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2A0E55" w:rsidRPr="00E3204F" w:rsidRDefault="002A0E55" w:rsidP="00DE6BCE">
      <w:pPr>
        <w:pStyle w:val="af1"/>
        <w:spacing w:before="120" w:after="120" w:line="276" w:lineRule="auto"/>
        <w:jc w:val="center"/>
        <w:rPr>
          <w:b/>
          <w:sz w:val="24"/>
          <w:szCs w:val="24"/>
        </w:rPr>
      </w:pPr>
      <w:r w:rsidRPr="00E3204F">
        <w:rPr>
          <w:b/>
          <w:sz w:val="24"/>
          <w:szCs w:val="24"/>
        </w:rPr>
        <w:t xml:space="preserve">Зона транспортной инфраструктуры </w:t>
      </w:r>
    </w:p>
    <w:p w:rsidR="002A0E55" w:rsidRPr="00E3204F"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Зона транспортной инфраструктуры предназначена 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rsidR="002A0E55" w:rsidRPr="00E3204F" w:rsidRDefault="002A0E55" w:rsidP="00DE6BCE">
      <w:pPr>
        <w:pStyle w:val="af1"/>
        <w:spacing w:before="120" w:after="120" w:line="276" w:lineRule="auto"/>
        <w:jc w:val="center"/>
        <w:rPr>
          <w:b/>
          <w:sz w:val="24"/>
          <w:szCs w:val="24"/>
        </w:rPr>
      </w:pPr>
      <w:r w:rsidRPr="00E3204F">
        <w:rPr>
          <w:b/>
          <w:sz w:val="24"/>
          <w:szCs w:val="24"/>
        </w:rPr>
        <w:t xml:space="preserve">Зона сельскохозяйственного использования </w:t>
      </w:r>
    </w:p>
    <w:p w:rsidR="002A0E55" w:rsidRPr="00E3204F" w:rsidRDefault="002A0E55" w:rsidP="00124C92">
      <w:pPr>
        <w:autoSpaceDE w:val="0"/>
        <w:autoSpaceDN w:val="0"/>
        <w:adjustRightInd w:val="0"/>
        <w:spacing w:after="0" w:line="240" w:lineRule="auto"/>
        <w:ind w:firstLine="708"/>
        <w:jc w:val="both"/>
        <w:rPr>
          <w:rFonts w:ascii="Times New Roman" w:eastAsia="Calibri-Bold" w:hAnsi="Times New Roman" w:cs="Times New Roman"/>
          <w:i/>
          <w:sz w:val="24"/>
          <w:szCs w:val="24"/>
        </w:rPr>
      </w:pPr>
      <w:bookmarkStart w:id="147" w:name="_Toc531868850"/>
      <w:bookmarkStart w:id="148" w:name="_Toc12356492"/>
      <w:bookmarkStart w:id="149" w:name="_Toc22713441"/>
      <w:bookmarkStart w:id="150" w:name="_Toc34989465"/>
      <w:bookmarkStart w:id="151" w:name="_Toc44409721"/>
      <w:r w:rsidRPr="00E3204F">
        <w:rPr>
          <w:rFonts w:ascii="Times New Roman" w:eastAsia="Calibri-Bold" w:hAnsi="Times New Roman" w:cs="Times New Roman"/>
          <w:i/>
          <w:sz w:val="24"/>
          <w:szCs w:val="24"/>
        </w:rPr>
        <w:t xml:space="preserve">Зона сельскохозяйственного использования </w:t>
      </w:r>
    </w:p>
    <w:p w:rsidR="002A0E55" w:rsidRPr="00E3204F"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p>
    <w:p w:rsidR="002A0E55" w:rsidRPr="00E3204F" w:rsidRDefault="002A0E55" w:rsidP="002A0E55">
      <w:pPr>
        <w:pStyle w:val="af1"/>
        <w:rPr>
          <w:i/>
          <w:sz w:val="24"/>
          <w:szCs w:val="24"/>
        </w:rPr>
      </w:pPr>
      <w:r w:rsidRPr="00E3204F">
        <w:rPr>
          <w:i/>
          <w:sz w:val="24"/>
          <w:szCs w:val="24"/>
        </w:rPr>
        <w:t>Производственная зона сельскохозяйственных предприятий</w:t>
      </w:r>
      <w:bookmarkEnd w:id="147"/>
      <w:bookmarkEnd w:id="148"/>
      <w:bookmarkEnd w:id="149"/>
      <w:bookmarkEnd w:id="150"/>
      <w:bookmarkEnd w:id="151"/>
    </w:p>
    <w:p w:rsidR="002A0E55" w:rsidRPr="00E3204F" w:rsidRDefault="002A0E55" w:rsidP="002A0E55">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8E3DAE" w:rsidRPr="00E3204F" w:rsidRDefault="008E3DAE" w:rsidP="008E3DAE">
      <w:pPr>
        <w:pStyle w:val="af1"/>
        <w:rPr>
          <w:i/>
          <w:sz w:val="24"/>
          <w:szCs w:val="24"/>
        </w:rPr>
      </w:pPr>
      <w:r w:rsidRPr="00E3204F">
        <w:rPr>
          <w:i/>
          <w:sz w:val="24"/>
          <w:szCs w:val="24"/>
        </w:rPr>
        <w:t>Зона садоводства, огородничества</w:t>
      </w:r>
    </w:p>
    <w:p w:rsidR="008E3DAE" w:rsidRPr="00E3204F" w:rsidRDefault="008E3DAE" w:rsidP="008E3DAE">
      <w:pPr>
        <w:tabs>
          <w:tab w:val="left" w:pos="0"/>
        </w:tabs>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Зона садовод</w:t>
      </w:r>
      <w:r w:rsidR="003528D2">
        <w:rPr>
          <w:rFonts w:ascii="Times New Roman" w:hAnsi="Times New Roman" w:cs="Times New Roman"/>
          <w:sz w:val="24"/>
          <w:szCs w:val="24"/>
        </w:rPr>
        <w:t>ства,</w:t>
      </w:r>
      <w:r w:rsidRPr="00E3204F">
        <w:rPr>
          <w:rFonts w:ascii="Times New Roman" w:hAnsi="Times New Roman" w:cs="Times New Roman"/>
          <w:sz w:val="24"/>
          <w:szCs w:val="24"/>
        </w:rPr>
        <w:t xml:space="preserve"> огородничес</w:t>
      </w:r>
      <w:r w:rsidR="003528D2">
        <w:rPr>
          <w:rFonts w:ascii="Times New Roman" w:hAnsi="Times New Roman" w:cs="Times New Roman"/>
          <w:sz w:val="24"/>
          <w:szCs w:val="24"/>
        </w:rPr>
        <w:t>тва</w:t>
      </w:r>
      <w:r w:rsidRPr="00E3204F">
        <w:rPr>
          <w:rFonts w:ascii="Times New Roman" w:hAnsi="Times New Roman" w:cs="Times New Roman"/>
          <w:sz w:val="24"/>
          <w:szCs w:val="24"/>
        </w:rPr>
        <w:t xml:space="preserve"> предназначена для размещения садоводческих, огороднических объединений граждан, ведения личного подсобного хозяйства.</w:t>
      </w:r>
    </w:p>
    <w:p w:rsidR="002A0E55" w:rsidRPr="00E3204F" w:rsidRDefault="002A0E55" w:rsidP="00DE6BCE">
      <w:pPr>
        <w:pStyle w:val="af1"/>
        <w:spacing w:before="120" w:after="120" w:line="276" w:lineRule="auto"/>
        <w:jc w:val="center"/>
        <w:rPr>
          <w:b/>
          <w:sz w:val="24"/>
          <w:szCs w:val="24"/>
        </w:rPr>
      </w:pPr>
      <w:r w:rsidRPr="00E3204F">
        <w:rPr>
          <w:b/>
          <w:sz w:val="24"/>
          <w:szCs w:val="24"/>
        </w:rPr>
        <w:t xml:space="preserve">Зона специального назначения </w:t>
      </w:r>
    </w:p>
    <w:p w:rsidR="002A0E55" w:rsidRPr="00E3204F" w:rsidRDefault="002A0E55" w:rsidP="002A0E55">
      <w:pPr>
        <w:spacing w:after="0" w:line="240" w:lineRule="auto"/>
        <w:ind w:firstLine="709"/>
        <w:rPr>
          <w:rFonts w:ascii="Times New Roman" w:eastAsiaTheme="majorEastAsia" w:hAnsi="Times New Roman" w:cs="Times New Roman"/>
          <w:bCs/>
          <w:i/>
          <w:sz w:val="24"/>
          <w:szCs w:val="24"/>
        </w:rPr>
      </w:pPr>
      <w:r w:rsidRPr="00E3204F">
        <w:rPr>
          <w:rFonts w:ascii="Times New Roman" w:eastAsiaTheme="majorEastAsia" w:hAnsi="Times New Roman" w:cs="Times New Roman"/>
          <w:bCs/>
          <w:i/>
          <w:sz w:val="24"/>
          <w:szCs w:val="24"/>
        </w:rPr>
        <w:t>Зона кладбищ</w:t>
      </w:r>
    </w:p>
    <w:p w:rsidR="002A0E55" w:rsidRPr="00E3204F" w:rsidRDefault="002A0E55" w:rsidP="002A0E55">
      <w:pPr>
        <w:spacing w:after="0" w:line="240" w:lineRule="auto"/>
        <w:ind w:firstLine="709"/>
        <w:jc w:val="both"/>
        <w:rPr>
          <w:rFonts w:ascii="Times New Roman" w:eastAsia="Times New Roman" w:hAnsi="Times New Roman" w:cs="Times New Roman"/>
          <w:bCs/>
          <w:sz w:val="24"/>
          <w:szCs w:val="24"/>
        </w:rPr>
      </w:pPr>
      <w:r w:rsidRPr="00E3204F">
        <w:rPr>
          <w:rFonts w:ascii="Times New Roman" w:eastAsia="Calibri-Bold" w:hAnsi="Times New Roman" w:cs="Times New Roman"/>
          <w:sz w:val="24"/>
          <w:szCs w:val="24"/>
        </w:rPr>
        <w:t xml:space="preserve">Зона кладбищ предназначена для размещения кладбищ, крематориев и мест захоронения, </w:t>
      </w:r>
      <w:r w:rsidRPr="00E3204F">
        <w:rPr>
          <w:rFonts w:ascii="Times New Roman" w:eastAsia="Times New Roman" w:hAnsi="Times New Roman" w:cs="Times New Roman"/>
          <w:bCs/>
          <w:sz w:val="24"/>
          <w:szCs w:val="24"/>
        </w:rPr>
        <w:t>а также для размещения соответствующих культовых сооружений.</w:t>
      </w:r>
    </w:p>
    <w:p w:rsidR="00DE6BCE" w:rsidRPr="00E3204F" w:rsidRDefault="00DE6BCE" w:rsidP="00DE6BCE">
      <w:pPr>
        <w:pStyle w:val="1f6"/>
        <w:shd w:val="clear" w:color="auto" w:fill="auto"/>
        <w:tabs>
          <w:tab w:val="left" w:pos="0"/>
        </w:tabs>
        <w:spacing w:after="0" w:line="240" w:lineRule="auto"/>
        <w:ind w:firstLine="709"/>
        <w:jc w:val="both"/>
        <w:rPr>
          <w:b w:val="0"/>
          <w:i/>
          <w:sz w:val="24"/>
          <w:szCs w:val="24"/>
        </w:rPr>
      </w:pPr>
      <w:r w:rsidRPr="00E3204F">
        <w:rPr>
          <w:b w:val="0"/>
          <w:i/>
          <w:sz w:val="24"/>
          <w:szCs w:val="24"/>
        </w:rPr>
        <w:t xml:space="preserve">Зона складирования и захоронения отходов </w:t>
      </w:r>
    </w:p>
    <w:p w:rsidR="00DE6BCE" w:rsidRPr="00E3204F" w:rsidRDefault="00DE6BCE" w:rsidP="00DE6BCE">
      <w:pPr>
        <w:pStyle w:val="1f6"/>
        <w:shd w:val="clear" w:color="auto" w:fill="auto"/>
        <w:tabs>
          <w:tab w:val="left" w:pos="0"/>
        </w:tabs>
        <w:spacing w:after="0" w:line="240" w:lineRule="auto"/>
        <w:ind w:firstLine="709"/>
        <w:jc w:val="both"/>
        <w:rPr>
          <w:rFonts w:eastAsia="Calibri-Bold"/>
          <w:b w:val="0"/>
          <w:sz w:val="24"/>
          <w:szCs w:val="24"/>
        </w:rPr>
      </w:pPr>
      <w:r w:rsidRPr="00E3204F">
        <w:rPr>
          <w:rFonts w:eastAsia="Calibri-Bold"/>
          <w:b w:val="0"/>
          <w:sz w:val="24"/>
          <w:szCs w:val="24"/>
        </w:rPr>
        <w:t>Зона складирования и захоронения отходов предназначена для размещения мест складирования и захоронения отходов (свалки и полигоны ТКО, мусороперегрузочные станции, места временного складирования отходов).</w:t>
      </w:r>
    </w:p>
    <w:p w:rsidR="00124C92" w:rsidRPr="00E3204F" w:rsidRDefault="00124C92" w:rsidP="00124C92">
      <w:pPr>
        <w:pStyle w:val="af1"/>
        <w:jc w:val="center"/>
        <w:rPr>
          <w:rFonts w:eastAsiaTheme="majorEastAsia"/>
          <w:b/>
          <w:bCs/>
          <w:sz w:val="24"/>
          <w:szCs w:val="24"/>
        </w:rPr>
      </w:pPr>
      <w:r w:rsidRPr="00E3204F">
        <w:rPr>
          <w:rFonts w:eastAsiaTheme="majorEastAsia"/>
          <w:b/>
          <w:bCs/>
          <w:sz w:val="24"/>
          <w:szCs w:val="24"/>
        </w:rPr>
        <w:t xml:space="preserve">Зона лесов </w:t>
      </w:r>
    </w:p>
    <w:p w:rsidR="00124C92" w:rsidRPr="00E3204F" w:rsidRDefault="00124C92" w:rsidP="00124C92">
      <w:pPr>
        <w:spacing w:after="0" w:line="240" w:lineRule="auto"/>
        <w:ind w:firstLine="709"/>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Зона лесов предназначена для размещения земель лесного фонда.</w:t>
      </w:r>
    </w:p>
    <w:p w:rsidR="004F4F0C" w:rsidRPr="00E3204F" w:rsidRDefault="004F4F0C" w:rsidP="00124C92">
      <w:pPr>
        <w:spacing w:after="0" w:line="240" w:lineRule="auto"/>
        <w:ind w:firstLine="709"/>
        <w:jc w:val="both"/>
        <w:rPr>
          <w:rFonts w:ascii="Times New Roman" w:eastAsia="Calibri-Bold" w:hAnsi="Times New Roman" w:cs="Times New Roman"/>
          <w:sz w:val="24"/>
          <w:szCs w:val="24"/>
        </w:rPr>
      </w:pPr>
    </w:p>
    <w:p w:rsidR="003D6C45" w:rsidRPr="00E3204F" w:rsidRDefault="003D6C45" w:rsidP="003D6C45">
      <w:pPr>
        <w:pStyle w:val="af1"/>
        <w:numPr>
          <w:ilvl w:val="1"/>
          <w:numId w:val="25"/>
        </w:numPr>
        <w:spacing w:before="240" w:after="240"/>
        <w:ind w:left="0" w:firstLine="709"/>
        <w:jc w:val="center"/>
        <w:outlineLvl w:val="1"/>
        <w:rPr>
          <w:b/>
          <w:sz w:val="24"/>
          <w:szCs w:val="24"/>
        </w:rPr>
      </w:pPr>
      <w:bookmarkStart w:id="152" w:name="_Toc101172598"/>
      <w:bookmarkStart w:id="153" w:name="_Toc143611515"/>
      <w:r w:rsidRPr="00E3204F">
        <w:rPr>
          <w:b/>
          <w:sz w:val="24"/>
          <w:szCs w:val="24"/>
        </w:rPr>
        <w:t>Основные направления развития экономики</w:t>
      </w:r>
      <w:bookmarkEnd w:id="152"/>
      <w:bookmarkEnd w:id="153"/>
    </w:p>
    <w:p w:rsidR="00380FE5" w:rsidRPr="00E3204F" w:rsidRDefault="00380FE5" w:rsidP="00E168F2">
      <w:pPr>
        <w:spacing w:after="0" w:line="240" w:lineRule="auto"/>
        <w:ind w:right="50"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Прогноз социально-экономического развития </w:t>
      </w:r>
      <w:r w:rsidR="00B45790" w:rsidRPr="00E3204F">
        <w:rPr>
          <w:rFonts w:ascii="Times New Roman" w:hAnsi="Times New Roman" w:cs="Times New Roman"/>
          <w:sz w:val="24"/>
          <w:szCs w:val="24"/>
        </w:rPr>
        <w:t xml:space="preserve">Парабельского сельского посления </w:t>
      </w:r>
      <w:r w:rsidR="00D157F1" w:rsidRPr="00E3204F">
        <w:rPr>
          <w:rFonts w:ascii="Times New Roman" w:hAnsi="Times New Roman" w:cs="Times New Roman"/>
          <w:sz w:val="24"/>
          <w:szCs w:val="24"/>
        </w:rPr>
        <w:t>-</w:t>
      </w:r>
      <w:r w:rsidRPr="00E3204F">
        <w:rPr>
          <w:rFonts w:ascii="Times New Roman" w:hAnsi="Times New Roman" w:cs="Times New Roman"/>
          <w:sz w:val="24"/>
          <w:szCs w:val="24"/>
        </w:rPr>
        <w:t xml:space="preserve"> разработан на основе комплексных и целевых региональных и муниципальных программ, паспортов инвестиционных площадок, других документов стратегического характера, это, в первую очередь:</w:t>
      </w:r>
    </w:p>
    <w:p w:rsidR="006163DE" w:rsidRPr="00E3204F" w:rsidRDefault="006163DE" w:rsidP="008079F6">
      <w:pPr>
        <w:pStyle w:val="af1"/>
        <w:numPr>
          <w:ilvl w:val="0"/>
          <w:numId w:val="42"/>
        </w:numPr>
        <w:tabs>
          <w:tab w:val="num" w:pos="360"/>
          <w:tab w:val="left" w:pos="993"/>
        </w:tabs>
        <w:ind w:left="0" w:firstLine="709"/>
        <w:rPr>
          <w:rFonts w:eastAsia="Times New Roman"/>
          <w:sz w:val="24"/>
          <w:szCs w:val="24"/>
        </w:rPr>
      </w:pPr>
      <w:r w:rsidRPr="00E3204F">
        <w:rPr>
          <w:rFonts w:eastAsia="Times New Roman"/>
          <w:sz w:val="24"/>
          <w:szCs w:val="24"/>
        </w:rPr>
        <w:t>Схема территориального планирования Томской области;</w:t>
      </w:r>
    </w:p>
    <w:p w:rsidR="006163DE" w:rsidRPr="00E3204F" w:rsidRDefault="006163DE" w:rsidP="008079F6">
      <w:pPr>
        <w:pStyle w:val="af1"/>
        <w:numPr>
          <w:ilvl w:val="0"/>
          <w:numId w:val="42"/>
        </w:numPr>
        <w:tabs>
          <w:tab w:val="num" w:pos="360"/>
          <w:tab w:val="left" w:pos="993"/>
        </w:tabs>
        <w:ind w:left="0" w:firstLine="709"/>
        <w:rPr>
          <w:rFonts w:eastAsia="Times New Roman"/>
          <w:sz w:val="24"/>
          <w:szCs w:val="24"/>
        </w:rPr>
      </w:pPr>
      <w:r w:rsidRPr="00E3204F">
        <w:rPr>
          <w:rFonts w:eastAsia="Times New Roman"/>
          <w:sz w:val="24"/>
          <w:szCs w:val="24"/>
        </w:rPr>
        <w:t xml:space="preserve"> Cтратегия социально-экономического развития Томской области до 2030 года;</w:t>
      </w:r>
    </w:p>
    <w:p w:rsidR="006163DE" w:rsidRPr="00E3204F" w:rsidRDefault="006163DE" w:rsidP="008079F6">
      <w:pPr>
        <w:pStyle w:val="af1"/>
        <w:numPr>
          <w:ilvl w:val="0"/>
          <w:numId w:val="42"/>
        </w:numPr>
        <w:tabs>
          <w:tab w:val="num" w:pos="360"/>
          <w:tab w:val="left" w:pos="993"/>
        </w:tabs>
        <w:ind w:left="0" w:firstLine="709"/>
        <w:rPr>
          <w:rFonts w:eastAsia="Times New Roman"/>
          <w:sz w:val="24"/>
          <w:szCs w:val="24"/>
        </w:rPr>
      </w:pPr>
      <w:r w:rsidRPr="00E3204F">
        <w:rPr>
          <w:rFonts w:eastAsia="Times New Roman"/>
          <w:sz w:val="24"/>
          <w:szCs w:val="24"/>
        </w:rPr>
        <w:t>Стратегии социально-экономического развития муниципального образования «Парабельский район» Томской области до 2030 года.</w:t>
      </w:r>
    </w:p>
    <w:p w:rsidR="006163DE" w:rsidRPr="00E3204F" w:rsidRDefault="006163DE" w:rsidP="006163DE">
      <w:pPr>
        <w:spacing w:after="0" w:line="240" w:lineRule="auto"/>
        <w:ind w:right="50" w:firstLine="709"/>
        <w:jc w:val="both"/>
        <w:rPr>
          <w:rFonts w:ascii="Times New Roman" w:hAnsi="Times New Roman" w:cs="Times New Roman"/>
          <w:sz w:val="24"/>
          <w:szCs w:val="24"/>
        </w:rPr>
      </w:pPr>
      <w:bookmarkStart w:id="154" w:name="bookmark17"/>
      <w:r w:rsidRPr="00E3204F">
        <w:rPr>
          <w:rFonts w:ascii="Times New Roman" w:hAnsi="Times New Roman" w:cs="Times New Roman"/>
          <w:sz w:val="24"/>
          <w:szCs w:val="24"/>
        </w:rPr>
        <w:t>Приоритетные направления социально-экономического развития Парабельского района</w:t>
      </w:r>
      <w:bookmarkEnd w:id="154"/>
      <w:r w:rsidRPr="00E3204F">
        <w:rPr>
          <w:rFonts w:ascii="Times New Roman" w:hAnsi="Times New Roman" w:cs="Times New Roman"/>
          <w:sz w:val="24"/>
          <w:szCs w:val="24"/>
        </w:rPr>
        <w:t>:</w:t>
      </w:r>
    </w:p>
    <w:p w:rsidR="006163DE" w:rsidRPr="00E3204F" w:rsidRDefault="006163DE" w:rsidP="008079F6">
      <w:pPr>
        <w:pStyle w:val="af1"/>
        <w:numPr>
          <w:ilvl w:val="0"/>
          <w:numId w:val="68"/>
        </w:numPr>
        <w:ind w:left="0" w:right="50" w:firstLine="709"/>
        <w:rPr>
          <w:sz w:val="24"/>
          <w:szCs w:val="24"/>
        </w:rPr>
      </w:pPr>
      <w:r w:rsidRPr="00E3204F">
        <w:rPr>
          <w:sz w:val="24"/>
          <w:szCs w:val="24"/>
        </w:rPr>
        <w:t>Создание условий для роста экономики за счет эффективного использования природного и производственного потенциала района. Создание условий для притока инвестиций в развитие экономики и социальной сферы района, повышения инвестиционной привлекательности района.</w:t>
      </w:r>
    </w:p>
    <w:p w:rsidR="006163DE" w:rsidRPr="00E3204F" w:rsidRDefault="006163DE" w:rsidP="008079F6">
      <w:pPr>
        <w:pStyle w:val="af1"/>
        <w:numPr>
          <w:ilvl w:val="0"/>
          <w:numId w:val="68"/>
        </w:numPr>
        <w:ind w:left="0" w:right="50" w:firstLine="709"/>
        <w:rPr>
          <w:sz w:val="24"/>
          <w:szCs w:val="24"/>
        </w:rPr>
      </w:pPr>
      <w:r w:rsidRPr="00E3204F">
        <w:rPr>
          <w:sz w:val="24"/>
          <w:szCs w:val="24"/>
        </w:rPr>
        <w:t>Обеспечение роста налогового потенциала и повышение уровня обеспеченности доходной базы за счет собственных доходов на основе роста экономики района.</w:t>
      </w:r>
    </w:p>
    <w:p w:rsidR="006163DE" w:rsidRPr="00E3204F" w:rsidRDefault="006163DE" w:rsidP="008079F6">
      <w:pPr>
        <w:pStyle w:val="af1"/>
        <w:numPr>
          <w:ilvl w:val="0"/>
          <w:numId w:val="68"/>
        </w:numPr>
        <w:ind w:left="0" w:right="50" w:firstLine="709"/>
        <w:rPr>
          <w:sz w:val="24"/>
          <w:szCs w:val="24"/>
        </w:rPr>
      </w:pPr>
      <w:r w:rsidRPr="00E3204F">
        <w:rPr>
          <w:sz w:val="24"/>
          <w:szCs w:val="24"/>
        </w:rPr>
        <w:t>Создание условий для качественного развития общественной инфраструктуры района. Обеспечение устойчивого развития жилищно</w:t>
      </w:r>
      <w:r w:rsidRPr="00E3204F">
        <w:rPr>
          <w:sz w:val="24"/>
          <w:szCs w:val="24"/>
        </w:rPr>
        <w:softHyphen/>
        <w:t>коммунального хозяйства района на основе его последовательного реформирования, повышения качества предоставляемых услуг, совершенствования тарифной политики и системы расчетов за услуги жилищно-коммунального хозяйства.</w:t>
      </w:r>
    </w:p>
    <w:p w:rsidR="006163DE" w:rsidRPr="00E3204F" w:rsidRDefault="006163DE" w:rsidP="008079F6">
      <w:pPr>
        <w:pStyle w:val="af1"/>
        <w:numPr>
          <w:ilvl w:val="0"/>
          <w:numId w:val="68"/>
        </w:numPr>
        <w:ind w:left="0" w:right="50" w:firstLine="709"/>
        <w:rPr>
          <w:sz w:val="24"/>
          <w:szCs w:val="24"/>
        </w:rPr>
      </w:pPr>
      <w:r w:rsidRPr="00E3204F">
        <w:rPr>
          <w:sz w:val="24"/>
          <w:szCs w:val="24"/>
        </w:rPr>
        <w:t>Стабильное, устойчивое развитие личных подсобных хозяйств.</w:t>
      </w:r>
    </w:p>
    <w:p w:rsidR="006163DE" w:rsidRPr="00E3204F" w:rsidRDefault="006163DE" w:rsidP="008079F6">
      <w:pPr>
        <w:pStyle w:val="af1"/>
        <w:numPr>
          <w:ilvl w:val="0"/>
          <w:numId w:val="68"/>
        </w:numPr>
        <w:ind w:left="0" w:right="50" w:firstLine="709"/>
        <w:rPr>
          <w:sz w:val="24"/>
          <w:szCs w:val="24"/>
        </w:rPr>
      </w:pPr>
      <w:r w:rsidRPr="00E3204F">
        <w:rPr>
          <w:sz w:val="24"/>
          <w:szCs w:val="24"/>
        </w:rPr>
        <w:t>Усиление роли малого и среднего бизнеса в социально-экономическом развитии района.</w:t>
      </w:r>
    </w:p>
    <w:p w:rsidR="006163DE" w:rsidRPr="00E3204F" w:rsidRDefault="006163DE" w:rsidP="008079F6">
      <w:pPr>
        <w:pStyle w:val="af1"/>
        <w:numPr>
          <w:ilvl w:val="0"/>
          <w:numId w:val="68"/>
        </w:numPr>
        <w:ind w:left="0" w:right="50" w:firstLine="709"/>
        <w:rPr>
          <w:sz w:val="24"/>
          <w:szCs w:val="24"/>
        </w:rPr>
      </w:pPr>
      <w:r w:rsidRPr="00E3204F">
        <w:rPr>
          <w:sz w:val="24"/>
          <w:szCs w:val="24"/>
        </w:rPr>
        <w:t>Эффективное развитие транспортной системы, удовлетворяющей потребностям района в перевозках грузов и пассажиров.</w:t>
      </w:r>
    </w:p>
    <w:p w:rsidR="006163DE" w:rsidRPr="00E3204F" w:rsidRDefault="006163DE" w:rsidP="008079F6">
      <w:pPr>
        <w:pStyle w:val="af1"/>
        <w:numPr>
          <w:ilvl w:val="0"/>
          <w:numId w:val="68"/>
        </w:numPr>
        <w:ind w:left="0" w:right="50" w:firstLine="709"/>
        <w:rPr>
          <w:sz w:val="24"/>
          <w:szCs w:val="24"/>
        </w:rPr>
      </w:pPr>
      <w:r w:rsidRPr="00E3204F">
        <w:rPr>
          <w:sz w:val="24"/>
          <w:szCs w:val="24"/>
        </w:rPr>
        <w:t>Совершенствование взаимодействия органов власти с населением.</w:t>
      </w:r>
    </w:p>
    <w:p w:rsidR="006163DE" w:rsidRPr="00E3204F" w:rsidRDefault="006163DE" w:rsidP="006163DE">
      <w:pPr>
        <w:spacing w:after="0" w:line="240" w:lineRule="auto"/>
        <w:ind w:right="50" w:firstLine="709"/>
        <w:jc w:val="both"/>
        <w:rPr>
          <w:rFonts w:ascii="Times New Roman" w:hAnsi="Times New Roman" w:cs="Times New Roman"/>
          <w:sz w:val="24"/>
          <w:szCs w:val="24"/>
        </w:rPr>
      </w:pPr>
      <w:r w:rsidRPr="00E3204F">
        <w:rPr>
          <w:rFonts w:ascii="Times New Roman" w:hAnsi="Times New Roman" w:cs="Times New Roman"/>
          <w:sz w:val="24"/>
          <w:szCs w:val="24"/>
        </w:rPr>
        <w:t>Стратегия социально-экономического развития Парабельского района на 2016-2030 годы, создавая предпосылки для повышения качества жизни населения, обеспечит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которые будут востребованы через 10-15лет.</w:t>
      </w:r>
    </w:p>
    <w:p w:rsidR="00376A83" w:rsidRPr="00E3204F" w:rsidRDefault="00376A83" w:rsidP="006163DE">
      <w:pPr>
        <w:spacing w:after="0" w:line="240" w:lineRule="auto"/>
        <w:ind w:right="50" w:firstLine="709"/>
        <w:jc w:val="both"/>
        <w:rPr>
          <w:rFonts w:ascii="Times New Roman" w:hAnsi="Times New Roman" w:cs="Times New Roman"/>
          <w:sz w:val="24"/>
          <w:szCs w:val="24"/>
        </w:rPr>
      </w:pPr>
    </w:p>
    <w:p w:rsidR="00376A83" w:rsidRPr="00E3204F" w:rsidRDefault="00376A83" w:rsidP="00376A83">
      <w:pPr>
        <w:pStyle w:val="af1"/>
        <w:numPr>
          <w:ilvl w:val="1"/>
          <w:numId w:val="25"/>
        </w:numPr>
        <w:spacing w:before="240" w:after="240"/>
        <w:ind w:left="0" w:firstLine="709"/>
        <w:jc w:val="center"/>
        <w:outlineLvl w:val="1"/>
        <w:rPr>
          <w:b/>
          <w:sz w:val="24"/>
          <w:szCs w:val="24"/>
        </w:rPr>
      </w:pPr>
      <w:bookmarkStart w:id="155" w:name="_Toc143611516"/>
      <w:r w:rsidRPr="00E3204F">
        <w:rPr>
          <w:b/>
          <w:sz w:val="24"/>
          <w:szCs w:val="24"/>
        </w:rPr>
        <w:t>Развитие сети особо охраняемых природных территорий</w:t>
      </w:r>
      <w:bookmarkEnd w:id="155"/>
    </w:p>
    <w:p w:rsidR="00376A83" w:rsidRPr="00E3204F" w:rsidRDefault="00376A83" w:rsidP="00E629CD">
      <w:pPr>
        <w:spacing w:after="0" w:line="240" w:lineRule="auto"/>
        <w:ind w:firstLine="709"/>
        <w:contextualSpacing/>
        <w:jc w:val="both"/>
        <w:rPr>
          <w:rFonts w:ascii="Times New Roman" w:hAnsi="Times New Roman" w:cs="Times New Roman"/>
          <w:sz w:val="24"/>
          <w:szCs w:val="24"/>
        </w:rPr>
      </w:pPr>
      <w:r w:rsidRPr="00E3204F">
        <w:rPr>
          <w:rFonts w:ascii="Times New Roman" w:hAnsi="Times New Roman" w:cs="Times New Roman"/>
          <w:sz w:val="24"/>
          <w:szCs w:val="24"/>
        </w:rPr>
        <w:t xml:space="preserve">На территории </w:t>
      </w:r>
      <w:r w:rsidR="001471EE">
        <w:rPr>
          <w:rFonts w:ascii="Times New Roman" w:hAnsi="Times New Roman" w:cs="Times New Roman"/>
          <w:sz w:val="24"/>
          <w:szCs w:val="24"/>
        </w:rPr>
        <w:t xml:space="preserve">сельского поселения </w:t>
      </w:r>
      <w:r w:rsidR="00DE6BCE" w:rsidRPr="00E3204F">
        <w:rPr>
          <w:rFonts w:ascii="Times New Roman" w:hAnsi="Times New Roman" w:cs="Times New Roman"/>
          <w:sz w:val="24"/>
          <w:szCs w:val="24"/>
        </w:rPr>
        <w:t>развитие сети особо охраняемых природных территорий не предусмотрено.</w:t>
      </w:r>
    </w:p>
    <w:p w:rsidR="006163DE" w:rsidRPr="00E3204F" w:rsidRDefault="006163DE" w:rsidP="006163DE">
      <w:pPr>
        <w:pStyle w:val="af1"/>
        <w:tabs>
          <w:tab w:val="left" w:pos="993"/>
        </w:tabs>
        <w:ind w:left="709" w:firstLine="0"/>
        <w:rPr>
          <w:rFonts w:eastAsia="Times New Roman"/>
          <w:sz w:val="24"/>
          <w:szCs w:val="24"/>
        </w:rPr>
      </w:pPr>
    </w:p>
    <w:p w:rsidR="00E168F2" w:rsidRPr="00E3204F" w:rsidRDefault="00E168F2" w:rsidP="00E168F2">
      <w:pPr>
        <w:pStyle w:val="af1"/>
        <w:numPr>
          <w:ilvl w:val="1"/>
          <w:numId w:val="25"/>
        </w:numPr>
        <w:spacing w:before="240" w:after="240"/>
        <w:ind w:left="0" w:firstLine="709"/>
        <w:jc w:val="center"/>
        <w:outlineLvl w:val="1"/>
        <w:rPr>
          <w:b/>
          <w:sz w:val="24"/>
          <w:szCs w:val="24"/>
        </w:rPr>
      </w:pPr>
      <w:bookmarkStart w:id="156" w:name="_Toc107223372"/>
      <w:bookmarkStart w:id="157" w:name="_Toc143611517"/>
      <w:r w:rsidRPr="00E3204F">
        <w:rPr>
          <w:b/>
          <w:sz w:val="24"/>
          <w:szCs w:val="24"/>
        </w:rPr>
        <w:t>Демографический потенциал территории</w:t>
      </w:r>
      <w:bookmarkEnd w:id="156"/>
      <w:bookmarkEnd w:id="157"/>
    </w:p>
    <w:p w:rsidR="00DA433E" w:rsidRPr="00E3204F" w:rsidRDefault="00DA433E" w:rsidP="00E168F2">
      <w:pPr>
        <w:pStyle w:val="af1"/>
        <w:tabs>
          <w:tab w:val="left" w:pos="993"/>
        </w:tabs>
        <w:ind w:right="50"/>
        <w:rPr>
          <w:sz w:val="24"/>
          <w:szCs w:val="24"/>
        </w:rPr>
      </w:pPr>
    </w:p>
    <w:p w:rsidR="00C235CF" w:rsidRPr="00E3204F" w:rsidRDefault="00C235CF" w:rsidP="00C235CF">
      <w:pPr>
        <w:spacing w:after="0" w:line="240" w:lineRule="auto"/>
        <w:ind w:firstLine="709"/>
        <w:contextualSpacing/>
        <w:jc w:val="both"/>
        <w:rPr>
          <w:rFonts w:ascii="Times New Roman" w:hAnsi="Times New Roman" w:cs="Times New Roman"/>
          <w:sz w:val="24"/>
          <w:szCs w:val="24"/>
        </w:rPr>
      </w:pPr>
      <w:r w:rsidRPr="00E3204F">
        <w:rPr>
          <w:rFonts w:ascii="Times New Roman" w:hAnsi="Times New Roman" w:cs="Times New Roman"/>
          <w:sz w:val="24"/>
          <w:szCs w:val="24"/>
        </w:rPr>
        <w:t xml:space="preserve">Определение перспективной численности населения в генеральном плане </w:t>
      </w:r>
      <w:r w:rsidR="00B45790" w:rsidRPr="00E3204F">
        <w:rPr>
          <w:rFonts w:ascii="Times New Roman" w:hAnsi="Times New Roman" w:cs="Times New Roman"/>
          <w:sz w:val="24"/>
          <w:szCs w:val="24"/>
        </w:rPr>
        <w:t>Парабельского сельского посления</w:t>
      </w:r>
      <w:r w:rsidRPr="00E3204F">
        <w:rPr>
          <w:rFonts w:ascii="Times New Roman" w:hAnsi="Times New Roman" w:cs="Times New Roman"/>
          <w:sz w:val="24"/>
          <w:szCs w:val="24"/>
        </w:rPr>
        <w:t xml:space="preserve"> 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C235CF" w:rsidRPr="00E3204F" w:rsidRDefault="00C235CF" w:rsidP="00C235CF">
      <w:pPr>
        <w:pStyle w:val="af1"/>
        <w:rPr>
          <w:sz w:val="24"/>
          <w:szCs w:val="24"/>
        </w:rPr>
      </w:pPr>
      <w:r w:rsidRPr="00E3204F">
        <w:rPr>
          <w:i/>
          <w:sz w:val="24"/>
          <w:szCs w:val="24"/>
        </w:rPr>
        <w:t>Вариант 1</w:t>
      </w:r>
      <w:r w:rsidRPr="00E3204F">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Расчет произведен по следующей формуле: </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Hp = Нф (1+ (kП +kМ)/1000)t, где </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Hp – перспективная численность населения, чел., где р – расчетный период;</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Нф – фактическая численность населения в исходном году (</w:t>
      </w:r>
      <w:r w:rsidR="008F6505" w:rsidRPr="00E3204F">
        <w:rPr>
          <w:rFonts w:ascii="Times New Roman" w:eastAsia="Times New Roman" w:hAnsi="Times New Roman" w:cs="Times New Roman"/>
          <w:sz w:val="24"/>
          <w:szCs w:val="24"/>
        </w:rPr>
        <w:t xml:space="preserve">804 </w:t>
      </w:r>
      <w:r w:rsidRPr="00E3204F">
        <w:rPr>
          <w:rFonts w:ascii="Times New Roman" w:hAnsi="Times New Roman" w:cs="Times New Roman"/>
          <w:sz w:val="24"/>
          <w:szCs w:val="24"/>
        </w:rPr>
        <w:t>чел.);</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kП – коэффициент среднегодового естественного прироста населения (</w:t>
      </w:r>
      <w:r w:rsidR="008F6505" w:rsidRPr="00E3204F">
        <w:rPr>
          <w:rFonts w:ascii="Times New Roman" w:hAnsi="Times New Roman" w:cs="Times New Roman"/>
          <w:sz w:val="24"/>
          <w:szCs w:val="24"/>
        </w:rPr>
        <w:t xml:space="preserve">6 </w:t>
      </w:r>
      <w:r w:rsidRPr="00E3204F">
        <w:rPr>
          <w:rFonts w:ascii="Times New Roman" w:hAnsi="Times New Roman" w:cs="Times New Roman"/>
          <w:sz w:val="24"/>
          <w:szCs w:val="24"/>
        </w:rPr>
        <w:t>‰);</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kМ – коэффициент среднегодового механического прироста населения (</w:t>
      </w:r>
      <w:r w:rsidR="008F6505" w:rsidRPr="00E3204F">
        <w:rPr>
          <w:rFonts w:ascii="Times New Roman" w:hAnsi="Times New Roman" w:cs="Times New Roman"/>
          <w:sz w:val="24"/>
          <w:szCs w:val="24"/>
        </w:rPr>
        <w:t xml:space="preserve">2,5 </w:t>
      </w:r>
      <w:r w:rsidRPr="00E3204F">
        <w:rPr>
          <w:rFonts w:ascii="Times New Roman" w:hAnsi="Times New Roman" w:cs="Times New Roman"/>
          <w:sz w:val="24"/>
          <w:szCs w:val="24"/>
        </w:rPr>
        <w:t>‰);</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t – расчетный срок. </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За исходную базу перспективных расчетов взяты сложившиеся в </w:t>
      </w:r>
      <w:r w:rsidR="00B45790" w:rsidRPr="00E3204F">
        <w:rPr>
          <w:rFonts w:ascii="Times New Roman" w:hAnsi="Times New Roman" w:cs="Times New Roman"/>
          <w:sz w:val="24"/>
          <w:szCs w:val="24"/>
        </w:rPr>
        <w:t xml:space="preserve">Парабельском сельском послении </w:t>
      </w:r>
      <w:r w:rsidRPr="00E3204F">
        <w:rPr>
          <w:rFonts w:ascii="Times New Roman" w:hAnsi="Times New Roman" w:cs="Times New Roman"/>
          <w:sz w:val="24"/>
          <w:szCs w:val="24"/>
        </w:rPr>
        <w:t>на</w:t>
      </w:r>
      <w:r w:rsidR="006C0627" w:rsidRPr="00E3204F">
        <w:rPr>
          <w:rFonts w:ascii="Times New Roman" w:hAnsi="Times New Roman" w:cs="Times New Roman"/>
          <w:sz w:val="24"/>
          <w:szCs w:val="24"/>
        </w:rPr>
        <w:t xml:space="preserve"> 202</w:t>
      </w:r>
      <w:r w:rsidR="008F6505" w:rsidRPr="00E3204F">
        <w:rPr>
          <w:rFonts w:ascii="Times New Roman" w:hAnsi="Times New Roman" w:cs="Times New Roman"/>
          <w:sz w:val="24"/>
          <w:szCs w:val="24"/>
        </w:rPr>
        <w:t>3</w:t>
      </w:r>
      <w:r w:rsidRPr="00E3204F">
        <w:rPr>
          <w:rFonts w:ascii="Times New Roman" w:hAnsi="Times New Roman" w:cs="Times New Roman"/>
          <w:sz w:val="24"/>
          <w:szCs w:val="24"/>
        </w:rPr>
        <w:t> г. уровни рождаемости и смертности населения.</w:t>
      </w:r>
    </w:p>
    <w:p w:rsidR="00C235CF" w:rsidRPr="00E3204F" w:rsidRDefault="00C235CF" w:rsidP="00C235CF">
      <w:pPr>
        <w:pStyle w:val="afff2"/>
        <w:spacing w:before="0" w:beforeAutospacing="0" w:after="0" w:afterAutospacing="0" w:line="240" w:lineRule="auto"/>
        <w:ind w:firstLine="709"/>
        <w:jc w:val="both"/>
        <w:rPr>
          <w:rFonts w:ascii="Times New Roman" w:eastAsiaTheme="minorHAnsi" w:hAnsi="Times New Roman"/>
          <w:bCs w:val="0"/>
          <w:color w:val="auto"/>
          <w:kern w:val="0"/>
          <w:sz w:val="24"/>
          <w:szCs w:val="24"/>
          <w:lang w:val="ru-RU" w:eastAsia="en-US" w:bidi="ar-SA"/>
        </w:rPr>
      </w:pPr>
      <w:r w:rsidRPr="00E3204F">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8F6505" w:rsidRPr="00E3204F">
        <w:rPr>
          <w:rFonts w:ascii="Times New Roman" w:eastAsiaTheme="minorHAnsi" w:hAnsi="Times New Roman"/>
          <w:bCs w:val="0"/>
          <w:color w:val="auto"/>
          <w:kern w:val="0"/>
          <w:sz w:val="24"/>
          <w:szCs w:val="24"/>
          <w:lang w:val="ru-RU" w:eastAsia="en-US" w:bidi="ar-SA"/>
        </w:rPr>
        <w:t>960</w:t>
      </w:r>
      <w:r w:rsidRPr="00E3204F">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8F6505" w:rsidRPr="00E3204F">
        <w:rPr>
          <w:rFonts w:ascii="Times New Roman" w:eastAsiaTheme="minorHAnsi" w:hAnsi="Times New Roman"/>
          <w:bCs w:val="0"/>
          <w:color w:val="auto"/>
          <w:kern w:val="0"/>
          <w:sz w:val="24"/>
          <w:szCs w:val="24"/>
          <w:lang w:val="ru-RU" w:eastAsia="en-US" w:bidi="ar-SA"/>
        </w:rPr>
        <w:t>882 </w:t>
      </w:r>
      <w:r w:rsidRPr="00E3204F">
        <w:rPr>
          <w:rFonts w:ascii="Times New Roman" w:eastAsiaTheme="minorHAnsi" w:hAnsi="Times New Roman"/>
          <w:bCs w:val="0"/>
          <w:color w:val="auto"/>
          <w:kern w:val="0"/>
          <w:sz w:val="24"/>
          <w:szCs w:val="24"/>
          <w:lang w:val="ru-RU" w:eastAsia="en-US" w:bidi="ar-SA"/>
        </w:rPr>
        <w:t>чел.</w:t>
      </w:r>
    </w:p>
    <w:p w:rsidR="00C235CF" w:rsidRPr="00E3204F" w:rsidRDefault="00C235CF" w:rsidP="00C235CF">
      <w:pPr>
        <w:pStyle w:val="af1"/>
        <w:rPr>
          <w:sz w:val="24"/>
          <w:szCs w:val="24"/>
        </w:rPr>
      </w:pPr>
      <w:r w:rsidRPr="00E3204F">
        <w:rPr>
          <w:i/>
          <w:sz w:val="24"/>
          <w:szCs w:val="24"/>
        </w:rPr>
        <w:t>Вариант 2</w:t>
      </w:r>
      <w:r w:rsidRPr="00E3204F">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rsidR="00C235CF" w:rsidRPr="00E3204F" w:rsidRDefault="00C235CF" w:rsidP="00C235CF">
      <w:pPr>
        <w:spacing w:after="0" w:line="240" w:lineRule="auto"/>
        <w:ind w:firstLine="709"/>
        <w:jc w:val="right"/>
        <w:rPr>
          <w:rFonts w:ascii="Times New Roman" w:hAnsi="Times New Roman" w:cs="Times New Roman"/>
          <w:sz w:val="24"/>
          <w:szCs w:val="24"/>
        </w:rPr>
      </w:pPr>
      <w:r w:rsidRPr="00E3204F">
        <w:rPr>
          <w:rFonts w:ascii="Times New Roman" w:hAnsi="Times New Roman" w:cs="Times New Roman"/>
          <w:sz w:val="24"/>
          <w:szCs w:val="24"/>
        </w:rPr>
        <w:t xml:space="preserve">Таблица </w:t>
      </w:r>
      <w:r w:rsidR="003E0A96" w:rsidRPr="00E3204F">
        <w:rPr>
          <w:rFonts w:ascii="Times New Roman" w:hAnsi="Times New Roman" w:cs="Times New Roman"/>
          <w:sz w:val="24"/>
          <w:szCs w:val="24"/>
        </w:rPr>
        <w:t>23</w:t>
      </w:r>
    </w:p>
    <w:p w:rsidR="00C235CF" w:rsidRPr="00E3204F" w:rsidRDefault="00C235CF" w:rsidP="00C235CF">
      <w:pPr>
        <w:spacing w:after="0" w:line="240" w:lineRule="auto"/>
        <w:ind w:firstLine="709"/>
        <w:jc w:val="center"/>
        <w:rPr>
          <w:rFonts w:ascii="Times New Roman" w:hAnsi="Times New Roman" w:cs="Times New Roman"/>
          <w:sz w:val="24"/>
          <w:szCs w:val="24"/>
        </w:rPr>
      </w:pPr>
      <w:r w:rsidRPr="00E3204F">
        <w:rPr>
          <w:rFonts w:ascii="Times New Roman" w:hAnsi="Times New Roman" w:cs="Times New Roman"/>
          <w:sz w:val="24"/>
          <w:szCs w:val="24"/>
        </w:rPr>
        <w:t>Прогнозные параметры, установленные генеральным планом для варианта 2</w:t>
      </w:r>
    </w:p>
    <w:tbl>
      <w:tblPr>
        <w:tblStyle w:val="af3"/>
        <w:tblW w:w="0" w:type="auto"/>
        <w:jc w:val="center"/>
        <w:tblLayout w:type="fixed"/>
        <w:tblLook w:val="04A0" w:firstRow="1" w:lastRow="0" w:firstColumn="1" w:lastColumn="0" w:noHBand="0" w:noVBand="1"/>
      </w:tblPr>
      <w:tblGrid>
        <w:gridCol w:w="682"/>
        <w:gridCol w:w="3686"/>
        <w:gridCol w:w="2976"/>
        <w:gridCol w:w="2807"/>
      </w:tblGrid>
      <w:tr w:rsidR="00143F21" w:rsidRPr="00E3204F" w:rsidTr="00C90328">
        <w:trPr>
          <w:trHeight w:val="120"/>
          <w:tblHeader/>
          <w:jc w:val="center"/>
        </w:trPr>
        <w:tc>
          <w:tcPr>
            <w:tcW w:w="682" w:type="dxa"/>
            <w:vMerge w:val="restart"/>
          </w:tcPr>
          <w:p w:rsidR="00C235CF" w:rsidRPr="00E3204F" w:rsidRDefault="00C235CF" w:rsidP="00C90328">
            <w:pPr>
              <w:ind w:right="50"/>
              <w:jc w:val="center"/>
              <w:rPr>
                <w:rFonts w:ascii="Times New Roman" w:hAnsi="Times New Roman" w:cs="Times New Roman"/>
                <w:sz w:val="24"/>
                <w:szCs w:val="24"/>
              </w:rPr>
            </w:pPr>
            <w:r w:rsidRPr="00E3204F">
              <w:rPr>
                <w:rFonts w:ascii="Times New Roman" w:hAnsi="Times New Roman" w:cs="Times New Roman"/>
                <w:sz w:val="24"/>
                <w:szCs w:val="24"/>
              </w:rPr>
              <w:t>№ п/п</w:t>
            </w:r>
          </w:p>
        </w:tc>
        <w:tc>
          <w:tcPr>
            <w:tcW w:w="3686" w:type="dxa"/>
            <w:vMerge w:val="restart"/>
          </w:tcPr>
          <w:p w:rsidR="00C235CF" w:rsidRPr="00E3204F" w:rsidRDefault="00C235CF" w:rsidP="00C90328">
            <w:pPr>
              <w:ind w:right="50"/>
              <w:jc w:val="center"/>
              <w:rPr>
                <w:rFonts w:ascii="Times New Roman" w:hAnsi="Times New Roman" w:cs="Times New Roman"/>
                <w:sz w:val="24"/>
                <w:szCs w:val="24"/>
              </w:rPr>
            </w:pPr>
            <w:r w:rsidRPr="00E3204F">
              <w:rPr>
                <w:rFonts w:ascii="Times New Roman" w:hAnsi="Times New Roman" w:cs="Times New Roman"/>
                <w:sz w:val="24"/>
                <w:szCs w:val="24"/>
              </w:rPr>
              <w:t>Показатель</w:t>
            </w:r>
          </w:p>
        </w:tc>
        <w:tc>
          <w:tcPr>
            <w:tcW w:w="5783" w:type="dxa"/>
            <w:gridSpan w:val="2"/>
          </w:tcPr>
          <w:p w:rsidR="00C235CF" w:rsidRPr="00E3204F" w:rsidRDefault="00C235CF" w:rsidP="00C90328">
            <w:pPr>
              <w:ind w:right="50"/>
              <w:jc w:val="center"/>
              <w:rPr>
                <w:rFonts w:ascii="Times New Roman" w:hAnsi="Times New Roman" w:cs="Times New Roman"/>
                <w:sz w:val="24"/>
                <w:szCs w:val="24"/>
              </w:rPr>
            </w:pPr>
            <w:r w:rsidRPr="00E3204F">
              <w:rPr>
                <w:rFonts w:ascii="Times New Roman" w:hAnsi="Times New Roman" w:cs="Times New Roman"/>
                <w:sz w:val="24"/>
                <w:szCs w:val="24"/>
              </w:rPr>
              <w:t>Прогнозные параметры генерального плана, ‰</w:t>
            </w:r>
          </w:p>
        </w:tc>
      </w:tr>
      <w:tr w:rsidR="00143F21" w:rsidRPr="00E3204F" w:rsidTr="00C90328">
        <w:trPr>
          <w:trHeight w:val="480"/>
          <w:tblHeader/>
          <w:jc w:val="center"/>
        </w:trPr>
        <w:tc>
          <w:tcPr>
            <w:tcW w:w="682" w:type="dxa"/>
            <w:vMerge/>
          </w:tcPr>
          <w:p w:rsidR="00C235CF" w:rsidRPr="00E3204F" w:rsidRDefault="00C235CF" w:rsidP="00C90328">
            <w:pPr>
              <w:ind w:right="50"/>
              <w:jc w:val="center"/>
              <w:rPr>
                <w:rFonts w:ascii="Times New Roman" w:hAnsi="Times New Roman" w:cs="Times New Roman"/>
                <w:sz w:val="24"/>
                <w:szCs w:val="24"/>
              </w:rPr>
            </w:pPr>
          </w:p>
        </w:tc>
        <w:tc>
          <w:tcPr>
            <w:tcW w:w="3686" w:type="dxa"/>
            <w:vMerge/>
          </w:tcPr>
          <w:p w:rsidR="00C235CF" w:rsidRPr="00E3204F" w:rsidRDefault="00C235CF" w:rsidP="00C90328">
            <w:pPr>
              <w:ind w:right="50"/>
              <w:jc w:val="center"/>
              <w:rPr>
                <w:rFonts w:ascii="Times New Roman" w:hAnsi="Times New Roman" w:cs="Times New Roman"/>
                <w:sz w:val="24"/>
                <w:szCs w:val="24"/>
              </w:rPr>
            </w:pPr>
          </w:p>
        </w:tc>
        <w:tc>
          <w:tcPr>
            <w:tcW w:w="2976" w:type="dxa"/>
          </w:tcPr>
          <w:p w:rsidR="00C235CF" w:rsidRPr="00E3204F" w:rsidRDefault="00C235CF" w:rsidP="00B86E17">
            <w:pPr>
              <w:ind w:right="50"/>
              <w:jc w:val="center"/>
              <w:rPr>
                <w:rFonts w:ascii="Times New Roman" w:hAnsi="Times New Roman" w:cs="Times New Roman"/>
                <w:sz w:val="24"/>
                <w:szCs w:val="24"/>
              </w:rPr>
            </w:pPr>
            <w:r w:rsidRPr="00E3204F">
              <w:rPr>
                <w:rFonts w:ascii="Times New Roman" w:hAnsi="Times New Roman" w:cs="Times New Roman"/>
                <w:sz w:val="24"/>
                <w:szCs w:val="24"/>
              </w:rPr>
              <w:t>на первую очередь (203</w:t>
            </w:r>
            <w:r w:rsidR="00B86E17" w:rsidRPr="00E3204F">
              <w:rPr>
                <w:rFonts w:ascii="Times New Roman" w:hAnsi="Times New Roman" w:cs="Times New Roman"/>
                <w:sz w:val="24"/>
                <w:szCs w:val="24"/>
              </w:rPr>
              <w:t>0</w:t>
            </w:r>
            <w:r w:rsidRPr="00E3204F">
              <w:rPr>
                <w:rFonts w:ascii="Times New Roman" w:hAnsi="Times New Roman" w:cs="Times New Roman"/>
                <w:sz w:val="24"/>
                <w:szCs w:val="24"/>
              </w:rPr>
              <w:t> г.)</w:t>
            </w:r>
          </w:p>
        </w:tc>
        <w:tc>
          <w:tcPr>
            <w:tcW w:w="2807" w:type="dxa"/>
          </w:tcPr>
          <w:p w:rsidR="00C235CF" w:rsidRPr="00E3204F" w:rsidRDefault="00081EC7" w:rsidP="00B86E17">
            <w:pPr>
              <w:ind w:right="50"/>
              <w:jc w:val="center"/>
              <w:rPr>
                <w:rFonts w:ascii="Times New Roman" w:hAnsi="Times New Roman" w:cs="Times New Roman"/>
                <w:sz w:val="24"/>
                <w:szCs w:val="24"/>
              </w:rPr>
            </w:pPr>
            <w:r w:rsidRPr="00E3204F">
              <w:rPr>
                <w:rFonts w:ascii="Times New Roman" w:hAnsi="Times New Roman" w:cs="Times New Roman"/>
                <w:sz w:val="24"/>
                <w:szCs w:val="24"/>
              </w:rPr>
              <w:t>на расчетный срок (20</w:t>
            </w:r>
            <w:r w:rsidR="00B86E17" w:rsidRPr="00E3204F">
              <w:rPr>
                <w:rFonts w:ascii="Times New Roman" w:hAnsi="Times New Roman" w:cs="Times New Roman"/>
                <w:sz w:val="24"/>
                <w:szCs w:val="24"/>
              </w:rPr>
              <w:t>35</w:t>
            </w:r>
            <w:r w:rsidR="00C235CF" w:rsidRPr="00E3204F">
              <w:rPr>
                <w:rFonts w:ascii="Times New Roman" w:hAnsi="Times New Roman" w:cs="Times New Roman"/>
                <w:sz w:val="24"/>
                <w:szCs w:val="24"/>
              </w:rPr>
              <w:t> г.)</w:t>
            </w:r>
          </w:p>
        </w:tc>
      </w:tr>
      <w:tr w:rsidR="00143F21" w:rsidRPr="00E3204F" w:rsidTr="00C90328">
        <w:trPr>
          <w:jc w:val="center"/>
        </w:trPr>
        <w:tc>
          <w:tcPr>
            <w:tcW w:w="682" w:type="dxa"/>
          </w:tcPr>
          <w:p w:rsidR="00C235CF" w:rsidRPr="00E3204F" w:rsidRDefault="00C235CF" w:rsidP="00C90328">
            <w:pPr>
              <w:ind w:right="50"/>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3686" w:type="dxa"/>
          </w:tcPr>
          <w:p w:rsidR="00C235CF" w:rsidRPr="00E3204F" w:rsidRDefault="00C235CF" w:rsidP="00C90328">
            <w:pPr>
              <w:ind w:right="50"/>
              <w:jc w:val="both"/>
              <w:rPr>
                <w:rFonts w:ascii="Times New Roman" w:hAnsi="Times New Roman" w:cs="Times New Roman"/>
                <w:sz w:val="24"/>
                <w:szCs w:val="24"/>
              </w:rPr>
            </w:pPr>
            <w:r w:rsidRPr="00E3204F">
              <w:rPr>
                <w:rFonts w:ascii="Times New Roman" w:hAnsi="Times New Roman" w:cs="Times New Roman"/>
                <w:sz w:val="24"/>
                <w:szCs w:val="24"/>
              </w:rPr>
              <w:t>Коэффициент естественного прироста</w:t>
            </w:r>
          </w:p>
        </w:tc>
        <w:tc>
          <w:tcPr>
            <w:tcW w:w="2976" w:type="dxa"/>
          </w:tcPr>
          <w:p w:rsidR="00C235CF" w:rsidRPr="00E3204F" w:rsidRDefault="00081EC7" w:rsidP="00081EC7">
            <w:pPr>
              <w:ind w:right="50"/>
              <w:jc w:val="center"/>
              <w:rPr>
                <w:rFonts w:ascii="Times New Roman" w:hAnsi="Times New Roman" w:cs="Times New Roman"/>
                <w:sz w:val="24"/>
                <w:szCs w:val="24"/>
              </w:rPr>
            </w:pPr>
            <w:r w:rsidRPr="00E3204F">
              <w:rPr>
                <w:rFonts w:ascii="Times New Roman" w:hAnsi="Times New Roman" w:cs="Times New Roman"/>
                <w:sz w:val="24"/>
                <w:szCs w:val="24"/>
              </w:rPr>
              <w:t>-1,8</w:t>
            </w:r>
          </w:p>
        </w:tc>
        <w:tc>
          <w:tcPr>
            <w:tcW w:w="2807" w:type="dxa"/>
          </w:tcPr>
          <w:p w:rsidR="00C235CF" w:rsidRPr="00E3204F" w:rsidRDefault="00081EC7" w:rsidP="00C90328">
            <w:pPr>
              <w:ind w:right="50"/>
              <w:jc w:val="center"/>
              <w:rPr>
                <w:rFonts w:ascii="Times New Roman" w:hAnsi="Times New Roman" w:cs="Times New Roman"/>
                <w:sz w:val="24"/>
                <w:szCs w:val="24"/>
              </w:rPr>
            </w:pPr>
            <w:r w:rsidRPr="00E3204F">
              <w:rPr>
                <w:rFonts w:ascii="Times New Roman" w:eastAsia="SimSun" w:hAnsi="Times New Roman" w:cs="Times New Roman"/>
                <w:sz w:val="24"/>
                <w:szCs w:val="24"/>
                <w:shd w:val="clear" w:color="auto" w:fill="FFFFFF"/>
                <w:lang w:bidi="ru-RU"/>
              </w:rPr>
              <w:t>-0,10</w:t>
            </w:r>
          </w:p>
        </w:tc>
      </w:tr>
      <w:tr w:rsidR="00143F21" w:rsidRPr="00E3204F" w:rsidTr="00C90328">
        <w:trPr>
          <w:jc w:val="center"/>
        </w:trPr>
        <w:tc>
          <w:tcPr>
            <w:tcW w:w="682" w:type="dxa"/>
          </w:tcPr>
          <w:p w:rsidR="00C235CF" w:rsidRPr="00E3204F" w:rsidRDefault="00C235CF" w:rsidP="00C90328">
            <w:pPr>
              <w:ind w:right="50"/>
              <w:jc w:val="center"/>
              <w:rPr>
                <w:rFonts w:ascii="Times New Roman" w:hAnsi="Times New Roman" w:cs="Times New Roman"/>
                <w:sz w:val="24"/>
                <w:szCs w:val="24"/>
              </w:rPr>
            </w:pPr>
            <w:r w:rsidRPr="00E3204F">
              <w:rPr>
                <w:rFonts w:ascii="Times New Roman" w:hAnsi="Times New Roman" w:cs="Times New Roman"/>
                <w:sz w:val="24"/>
                <w:szCs w:val="24"/>
              </w:rPr>
              <w:t>2</w:t>
            </w:r>
          </w:p>
        </w:tc>
        <w:tc>
          <w:tcPr>
            <w:tcW w:w="3686" w:type="dxa"/>
          </w:tcPr>
          <w:p w:rsidR="00C235CF" w:rsidRPr="00E3204F" w:rsidRDefault="00C235CF" w:rsidP="00C90328">
            <w:pPr>
              <w:ind w:right="50"/>
              <w:jc w:val="both"/>
              <w:rPr>
                <w:rFonts w:ascii="Times New Roman" w:hAnsi="Times New Roman" w:cs="Times New Roman"/>
                <w:sz w:val="24"/>
                <w:szCs w:val="24"/>
              </w:rPr>
            </w:pPr>
            <w:r w:rsidRPr="00E3204F">
              <w:rPr>
                <w:rFonts w:ascii="Times New Roman" w:hAnsi="Times New Roman" w:cs="Times New Roman"/>
                <w:sz w:val="24"/>
                <w:szCs w:val="24"/>
              </w:rPr>
              <w:t>Коэффициент миграционного прироста</w:t>
            </w:r>
          </w:p>
        </w:tc>
        <w:tc>
          <w:tcPr>
            <w:tcW w:w="2976" w:type="dxa"/>
          </w:tcPr>
          <w:p w:rsidR="00C235CF" w:rsidRPr="00E3204F" w:rsidRDefault="00B86E17" w:rsidP="00C90328">
            <w:pPr>
              <w:ind w:right="50"/>
              <w:jc w:val="center"/>
              <w:rPr>
                <w:rFonts w:ascii="Times New Roman" w:hAnsi="Times New Roman" w:cs="Times New Roman"/>
                <w:sz w:val="24"/>
                <w:szCs w:val="24"/>
              </w:rPr>
            </w:pPr>
            <w:r w:rsidRPr="00E3204F">
              <w:rPr>
                <w:rFonts w:ascii="Times New Roman" w:hAnsi="Times New Roman" w:cs="Times New Roman"/>
                <w:sz w:val="24"/>
                <w:szCs w:val="24"/>
              </w:rPr>
              <w:t>1,3</w:t>
            </w:r>
          </w:p>
        </w:tc>
        <w:tc>
          <w:tcPr>
            <w:tcW w:w="2807" w:type="dxa"/>
          </w:tcPr>
          <w:p w:rsidR="00C235CF" w:rsidRPr="00E3204F" w:rsidRDefault="00B86E17" w:rsidP="00C235CF">
            <w:pPr>
              <w:ind w:right="50"/>
              <w:jc w:val="center"/>
              <w:rPr>
                <w:rFonts w:ascii="Times New Roman" w:hAnsi="Times New Roman" w:cs="Times New Roman"/>
                <w:sz w:val="24"/>
                <w:szCs w:val="24"/>
              </w:rPr>
            </w:pPr>
            <w:r w:rsidRPr="00E3204F">
              <w:rPr>
                <w:rFonts w:ascii="Times New Roman" w:hAnsi="Times New Roman" w:cs="Times New Roman"/>
                <w:sz w:val="24"/>
                <w:szCs w:val="24"/>
              </w:rPr>
              <w:t>1,5</w:t>
            </w:r>
          </w:p>
        </w:tc>
      </w:tr>
    </w:tbl>
    <w:p w:rsidR="00C235CF" w:rsidRPr="00E3204F" w:rsidRDefault="00C235CF" w:rsidP="00C235CF">
      <w:pPr>
        <w:pStyle w:val="af1"/>
        <w:rPr>
          <w:sz w:val="24"/>
          <w:szCs w:val="24"/>
        </w:rPr>
      </w:pPr>
      <w:r w:rsidRPr="00E3204F">
        <w:rPr>
          <w:sz w:val="24"/>
          <w:szCs w:val="24"/>
        </w:rPr>
        <w:t>Расчет согласно 2 варианту:</w:t>
      </w:r>
    </w:p>
    <w:p w:rsidR="00C235CF" w:rsidRPr="00E3204F" w:rsidRDefault="00C235CF" w:rsidP="00C235CF">
      <w:pPr>
        <w:pStyle w:val="af1"/>
        <w:tabs>
          <w:tab w:val="left" w:pos="993"/>
        </w:tabs>
        <w:rPr>
          <w:rFonts w:eastAsia="Times New Roman"/>
          <w:sz w:val="24"/>
          <w:szCs w:val="24"/>
        </w:rPr>
      </w:pPr>
      <w:r w:rsidRPr="00E3204F">
        <w:rPr>
          <w:sz w:val="24"/>
          <w:szCs w:val="24"/>
        </w:rPr>
        <w:t xml:space="preserve">на первую очередь: </w:t>
      </w:r>
      <w:r w:rsidRPr="00E3204F">
        <w:rPr>
          <w:sz w:val="24"/>
          <w:szCs w:val="24"/>
          <w:lang w:val="en-US"/>
        </w:rPr>
        <w:t>H</w:t>
      </w:r>
      <w:r w:rsidRPr="00E3204F">
        <w:rPr>
          <w:sz w:val="24"/>
          <w:szCs w:val="24"/>
          <w:vertAlign w:val="subscript"/>
        </w:rPr>
        <w:t>10</w:t>
      </w:r>
      <w:r w:rsidRPr="00E3204F">
        <w:rPr>
          <w:sz w:val="24"/>
          <w:szCs w:val="24"/>
        </w:rPr>
        <w:t xml:space="preserve"> = </w:t>
      </w:r>
      <w:r w:rsidR="008F6505" w:rsidRPr="00E3204F">
        <w:rPr>
          <w:rFonts w:eastAsia="Times New Roman"/>
          <w:sz w:val="24"/>
          <w:szCs w:val="24"/>
        </w:rPr>
        <w:t>842</w:t>
      </w:r>
      <w:r w:rsidRPr="00E3204F">
        <w:rPr>
          <w:rFonts w:eastAsia="Times New Roman"/>
          <w:sz w:val="24"/>
          <w:szCs w:val="24"/>
        </w:rPr>
        <w:t xml:space="preserve"> (1 +((</w:t>
      </w:r>
      <w:r w:rsidR="0027481C" w:rsidRPr="00E3204F">
        <w:rPr>
          <w:rFonts w:eastAsia="Times New Roman"/>
          <w:sz w:val="24"/>
          <w:szCs w:val="24"/>
        </w:rPr>
        <w:t>-</w:t>
      </w:r>
      <w:r w:rsidR="00DD3207" w:rsidRPr="00E3204F">
        <w:rPr>
          <w:rFonts w:eastAsia="Times New Roman"/>
          <w:sz w:val="24"/>
          <w:szCs w:val="24"/>
        </w:rPr>
        <w:t>1,8+1,3</w:t>
      </w:r>
      <w:r w:rsidRPr="00E3204F">
        <w:rPr>
          <w:rFonts w:eastAsia="Times New Roman"/>
          <w:sz w:val="24"/>
          <w:szCs w:val="24"/>
        </w:rPr>
        <w:t>)/1000))</w:t>
      </w:r>
      <w:r w:rsidRPr="00E3204F">
        <w:rPr>
          <w:rFonts w:eastAsia="Times New Roman"/>
          <w:sz w:val="24"/>
          <w:szCs w:val="24"/>
          <w:vertAlign w:val="superscript"/>
        </w:rPr>
        <w:t>10</w:t>
      </w:r>
      <w:r w:rsidRPr="00E3204F">
        <w:rPr>
          <w:rFonts w:eastAsia="Times New Roman"/>
          <w:sz w:val="24"/>
          <w:szCs w:val="24"/>
        </w:rPr>
        <w:t xml:space="preserve"> =</w:t>
      </w:r>
      <w:r w:rsidR="008F6505" w:rsidRPr="00E3204F">
        <w:rPr>
          <w:rFonts w:eastAsia="Times New Roman"/>
          <w:sz w:val="24"/>
          <w:szCs w:val="24"/>
        </w:rPr>
        <w:t>837</w:t>
      </w:r>
    </w:p>
    <w:p w:rsidR="00C235CF" w:rsidRPr="00E3204F" w:rsidRDefault="00C235CF" w:rsidP="0027481C">
      <w:pPr>
        <w:pStyle w:val="af1"/>
        <w:tabs>
          <w:tab w:val="left" w:pos="993"/>
        </w:tabs>
        <w:rPr>
          <w:rFonts w:eastAsia="Times New Roman"/>
          <w:sz w:val="24"/>
          <w:szCs w:val="24"/>
        </w:rPr>
      </w:pPr>
      <w:r w:rsidRPr="00E3204F">
        <w:rPr>
          <w:sz w:val="24"/>
          <w:szCs w:val="24"/>
        </w:rPr>
        <w:t xml:space="preserve">на расчетный срок: </w:t>
      </w:r>
      <w:r w:rsidRPr="00E3204F">
        <w:rPr>
          <w:sz w:val="24"/>
          <w:szCs w:val="24"/>
          <w:lang w:val="en-US"/>
        </w:rPr>
        <w:t>H</w:t>
      </w:r>
      <w:r w:rsidRPr="00E3204F">
        <w:rPr>
          <w:sz w:val="24"/>
          <w:szCs w:val="24"/>
          <w:vertAlign w:val="subscript"/>
        </w:rPr>
        <w:t>10</w:t>
      </w:r>
      <w:r w:rsidRPr="00E3204F">
        <w:rPr>
          <w:sz w:val="24"/>
          <w:szCs w:val="24"/>
        </w:rPr>
        <w:t xml:space="preserve"> = </w:t>
      </w:r>
      <w:r w:rsidR="008F6505" w:rsidRPr="00E3204F">
        <w:rPr>
          <w:rFonts w:eastAsia="Times New Roman"/>
          <w:sz w:val="24"/>
          <w:szCs w:val="24"/>
        </w:rPr>
        <w:t>837</w:t>
      </w:r>
      <w:r w:rsidRPr="00E3204F">
        <w:rPr>
          <w:rFonts w:eastAsia="Times New Roman"/>
          <w:sz w:val="24"/>
          <w:szCs w:val="24"/>
        </w:rPr>
        <w:t xml:space="preserve"> (1 +((-</w:t>
      </w:r>
      <w:r w:rsidR="00DD3207" w:rsidRPr="00E3204F">
        <w:rPr>
          <w:rFonts w:eastAsia="Times New Roman"/>
          <w:sz w:val="24"/>
          <w:szCs w:val="24"/>
        </w:rPr>
        <w:t>0,10+1,5</w:t>
      </w:r>
      <w:r w:rsidRPr="00E3204F">
        <w:rPr>
          <w:rFonts w:eastAsia="Times New Roman"/>
          <w:sz w:val="24"/>
          <w:szCs w:val="24"/>
        </w:rPr>
        <w:t>) /1000))</w:t>
      </w:r>
      <w:r w:rsidRPr="00E3204F">
        <w:rPr>
          <w:rFonts w:eastAsia="Times New Roman"/>
          <w:sz w:val="24"/>
          <w:szCs w:val="24"/>
          <w:vertAlign w:val="superscript"/>
        </w:rPr>
        <w:t>10</w:t>
      </w:r>
      <w:r w:rsidRPr="00E3204F">
        <w:rPr>
          <w:rFonts w:eastAsia="Times New Roman"/>
          <w:sz w:val="24"/>
          <w:szCs w:val="24"/>
        </w:rPr>
        <w:t xml:space="preserve"> = </w:t>
      </w:r>
      <w:r w:rsidR="008F6505" w:rsidRPr="00E3204F">
        <w:rPr>
          <w:rFonts w:eastAsia="Times New Roman"/>
          <w:sz w:val="24"/>
          <w:szCs w:val="24"/>
        </w:rPr>
        <w:t>865</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Из возможных методов перспективных расчетов численности населения в качестве базового был выбран метод </w:t>
      </w:r>
      <w:r w:rsidR="00DD3207" w:rsidRPr="00E3204F">
        <w:rPr>
          <w:rFonts w:ascii="Times New Roman" w:hAnsi="Times New Roman" w:cs="Times New Roman"/>
          <w:sz w:val="24"/>
          <w:szCs w:val="24"/>
        </w:rPr>
        <w:t xml:space="preserve">экстраполяции. </w:t>
      </w:r>
      <w:r w:rsidRPr="00E3204F">
        <w:rPr>
          <w:rFonts w:ascii="Times New Roman" w:hAnsi="Times New Roman" w:cs="Times New Roman"/>
          <w:sz w:val="24"/>
          <w:szCs w:val="24"/>
        </w:rPr>
        <w:t xml:space="preserve">(вариант </w:t>
      </w:r>
      <w:r w:rsidR="00DD3207" w:rsidRPr="00E3204F">
        <w:rPr>
          <w:rFonts w:ascii="Times New Roman" w:hAnsi="Times New Roman" w:cs="Times New Roman"/>
          <w:sz w:val="24"/>
          <w:szCs w:val="24"/>
        </w:rPr>
        <w:t>1</w:t>
      </w:r>
      <w:r w:rsidRPr="00E3204F">
        <w:rPr>
          <w:rFonts w:ascii="Times New Roman" w:hAnsi="Times New Roman" w:cs="Times New Roman"/>
          <w:sz w:val="24"/>
          <w:szCs w:val="24"/>
        </w:rPr>
        <w:t>).</w:t>
      </w:r>
    </w:p>
    <w:p w:rsidR="00C235CF" w:rsidRPr="00E3204F" w:rsidRDefault="00C235CF" w:rsidP="00C235CF">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Численность населения на первую очередь составит </w:t>
      </w:r>
      <w:r w:rsidR="008F6505" w:rsidRPr="00E3204F">
        <w:rPr>
          <w:rFonts w:ascii="Times New Roman" w:hAnsi="Times New Roman" w:cs="Times New Roman"/>
          <w:sz w:val="24"/>
          <w:szCs w:val="24"/>
        </w:rPr>
        <w:t>882</w:t>
      </w:r>
      <w:r w:rsidRPr="00E3204F">
        <w:rPr>
          <w:rFonts w:ascii="Times New Roman" w:hAnsi="Times New Roman" w:cs="Times New Roman"/>
          <w:sz w:val="24"/>
          <w:szCs w:val="24"/>
        </w:rPr>
        <w:t xml:space="preserve"> человек, на расчётный срок – </w:t>
      </w:r>
      <w:r w:rsidR="008F6505" w:rsidRPr="00E3204F">
        <w:rPr>
          <w:rFonts w:ascii="Times New Roman" w:hAnsi="Times New Roman" w:cs="Times New Roman"/>
          <w:sz w:val="24"/>
          <w:szCs w:val="24"/>
        </w:rPr>
        <w:t>960 </w:t>
      </w:r>
      <w:r w:rsidRPr="00E3204F">
        <w:rPr>
          <w:rFonts w:ascii="Times New Roman" w:hAnsi="Times New Roman" w:cs="Times New Roman"/>
          <w:sz w:val="24"/>
          <w:szCs w:val="24"/>
        </w:rPr>
        <w:t xml:space="preserve">человек. </w:t>
      </w:r>
    </w:p>
    <w:p w:rsidR="00E168F2" w:rsidRPr="00E3204F" w:rsidRDefault="00E168F2" w:rsidP="00DA433E">
      <w:pPr>
        <w:pStyle w:val="af1"/>
        <w:numPr>
          <w:ilvl w:val="1"/>
          <w:numId w:val="25"/>
        </w:numPr>
        <w:spacing w:before="240" w:after="240"/>
        <w:ind w:left="0" w:firstLine="709"/>
        <w:jc w:val="center"/>
        <w:outlineLvl w:val="1"/>
        <w:rPr>
          <w:b/>
          <w:sz w:val="24"/>
          <w:szCs w:val="24"/>
        </w:rPr>
      </w:pPr>
      <w:bookmarkStart w:id="158" w:name="_Toc8663608"/>
      <w:bookmarkStart w:id="159" w:name="_Toc101172600"/>
      <w:bookmarkStart w:id="160" w:name="_Toc143611518"/>
      <w:r w:rsidRPr="00E3204F">
        <w:rPr>
          <w:b/>
          <w:sz w:val="24"/>
          <w:szCs w:val="24"/>
        </w:rPr>
        <w:t>Развитие жилищного фонда</w:t>
      </w:r>
      <w:bookmarkEnd w:id="158"/>
      <w:bookmarkEnd w:id="159"/>
      <w:bookmarkEnd w:id="160"/>
    </w:p>
    <w:p w:rsidR="00E168F2" w:rsidRPr="00E3204F" w:rsidRDefault="00E168F2" w:rsidP="00E168F2">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rsidR="00E168F2" w:rsidRPr="00E3204F" w:rsidRDefault="00E168F2" w:rsidP="008079F6">
      <w:pPr>
        <w:numPr>
          <w:ilvl w:val="0"/>
          <w:numId w:val="43"/>
        </w:numPr>
        <w:tabs>
          <w:tab w:val="clear" w:pos="1620"/>
          <w:tab w:val="left"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E168F2" w:rsidRPr="00E3204F" w:rsidRDefault="00E168F2" w:rsidP="008079F6">
      <w:pPr>
        <w:numPr>
          <w:ilvl w:val="0"/>
          <w:numId w:val="43"/>
        </w:numPr>
        <w:tabs>
          <w:tab w:val="clear" w:pos="1620"/>
          <w:tab w:val="left"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rsidR="00E168F2" w:rsidRPr="00E3204F" w:rsidRDefault="00E168F2" w:rsidP="008079F6">
      <w:pPr>
        <w:numPr>
          <w:ilvl w:val="0"/>
          <w:numId w:val="43"/>
        </w:numPr>
        <w:tabs>
          <w:tab w:val="clear" w:pos="1620"/>
          <w:tab w:val="left"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повышение уровня капитальности жилого фонда;</w:t>
      </w:r>
    </w:p>
    <w:p w:rsidR="00E168F2" w:rsidRPr="00E3204F" w:rsidRDefault="00E168F2" w:rsidP="008079F6">
      <w:pPr>
        <w:numPr>
          <w:ilvl w:val="0"/>
          <w:numId w:val="43"/>
        </w:numPr>
        <w:tabs>
          <w:tab w:val="clear" w:pos="1620"/>
          <w:tab w:val="left"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rsidR="00E168F2" w:rsidRPr="00E3204F" w:rsidRDefault="00E168F2" w:rsidP="00E168F2">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E168F2" w:rsidRPr="00E3204F" w:rsidRDefault="00E168F2" w:rsidP="00E168F2">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 соответствии с </w:t>
      </w:r>
      <w:r w:rsidR="004D4AE9" w:rsidRPr="00E3204F">
        <w:rPr>
          <w:rFonts w:ascii="Times New Roman" w:hAnsi="Times New Roman" w:cs="Times New Roman"/>
          <w:sz w:val="24"/>
          <w:szCs w:val="24"/>
        </w:rPr>
        <w:t xml:space="preserve">государственной программой </w:t>
      </w:r>
      <w:r w:rsidR="00962BE7" w:rsidRPr="00E3204F">
        <w:rPr>
          <w:rFonts w:ascii="Times New Roman" w:hAnsi="Times New Roman" w:cs="Times New Roman"/>
          <w:sz w:val="24"/>
          <w:szCs w:val="24"/>
        </w:rPr>
        <w:t xml:space="preserve">«Жилье и городская средаТомской области» </w:t>
      </w:r>
      <w:r w:rsidRPr="00E3204F">
        <w:rPr>
          <w:rFonts w:ascii="Times New Roman" w:hAnsi="Times New Roman" w:cs="Times New Roman"/>
          <w:sz w:val="24"/>
          <w:szCs w:val="24"/>
        </w:rPr>
        <w:t xml:space="preserve">показатель жилищной обеспеченности населения </w:t>
      </w:r>
      <w:r w:rsidR="004D4AE9" w:rsidRPr="00E3204F">
        <w:rPr>
          <w:rFonts w:ascii="Times New Roman" w:hAnsi="Times New Roman" w:cs="Times New Roman"/>
          <w:sz w:val="24"/>
          <w:szCs w:val="24"/>
        </w:rPr>
        <w:t>к 20</w:t>
      </w:r>
      <w:r w:rsidR="00CA4B1F" w:rsidRPr="00E3204F">
        <w:rPr>
          <w:rFonts w:ascii="Times New Roman" w:hAnsi="Times New Roman" w:cs="Times New Roman"/>
          <w:sz w:val="24"/>
          <w:szCs w:val="24"/>
        </w:rPr>
        <w:t>26</w:t>
      </w:r>
      <w:r w:rsidRPr="00E3204F">
        <w:rPr>
          <w:rFonts w:ascii="Times New Roman" w:hAnsi="Times New Roman" w:cs="Times New Roman"/>
          <w:sz w:val="24"/>
          <w:szCs w:val="24"/>
        </w:rPr>
        <w:t xml:space="preserve"> году составит </w:t>
      </w:r>
      <w:r w:rsidR="00DD3207" w:rsidRPr="00E3204F">
        <w:rPr>
          <w:rFonts w:ascii="Times New Roman" w:hAnsi="Times New Roman" w:cs="Times New Roman"/>
          <w:sz w:val="24"/>
          <w:szCs w:val="24"/>
        </w:rPr>
        <w:t>27</w:t>
      </w:r>
      <w:r w:rsidR="004D4AE9" w:rsidRPr="00E3204F">
        <w:rPr>
          <w:rFonts w:ascii="Times New Roman" w:hAnsi="Times New Roman" w:cs="Times New Roman"/>
          <w:sz w:val="24"/>
          <w:szCs w:val="24"/>
        </w:rPr>
        <w:t>,</w:t>
      </w:r>
      <w:r w:rsidR="00CA4B1F" w:rsidRPr="00E3204F">
        <w:rPr>
          <w:rFonts w:ascii="Times New Roman" w:hAnsi="Times New Roman" w:cs="Times New Roman"/>
          <w:sz w:val="24"/>
          <w:szCs w:val="24"/>
        </w:rPr>
        <w:t>6</w:t>
      </w:r>
      <w:r w:rsidRPr="00E3204F">
        <w:rPr>
          <w:rFonts w:ascii="Times New Roman" w:hAnsi="Times New Roman" w:cs="Times New Roman"/>
          <w:sz w:val="24"/>
          <w:szCs w:val="24"/>
        </w:rPr>
        <w:t xml:space="preserve"> м</w:t>
      </w:r>
      <w:r w:rsidRPr="00E3204F">
        <w:rPr>
          <w:rFonts w:ascii="Times New Roman" w:hAnsi="Times New Roman" w:cs="Times New Roman"/>
          <w:sz w:val="24"/>
          <w:szCs w:val="24"/>
          <w:vertAlign w:val="superscript"/>
        </w:rPr>
        <w:t>2</w:t>
      </w:r>
      <w:r w:rsidRPr="00E3204F">
        <w:rPr>
          <w:rFonts w:ascii="Times New Roman" w:hAnsi="Times New Roman" w:cs="Times New Roman"/>
          <w:sz w:val="24"/>
          <w:szCs w:val="24"/>
        </w:rPr>
        <w:t>/чел.</w:t>
      </w:r>
    </w:p>
    <w:p w:rsidR="00E168F2" w:rsidRPr="00E3204F" w:rsidRDefault="00E168F2" w:rsidP="00E168F2">
      <w:pPr>
        <w:pStyle w:val="af1"/>
        <w:ind w:firstLine="0"/>
        <w:jc w:val="right"/>
        <w:rPr>
          <w:rFonts w:eastAsiaTheme="majorEastAsia"/>
          <w:bCs/>
          <w:sz w:val="24"/>
          <w:szCs w:val="24"/>
        </w:rPr>
      </w:pPr>
      <w:r w:rsidRPr="00E3204F">
        <w:rPr>
          <w:rFonts w:eastAsiaTheme="majorEastAsia"/>
          <w:bCs/>
          <w:sz w:val="24"/>
          <w:szCs w:val="24"/>
        </w:rPr>
        <w:t>Таблица 2</w:t>
      </w:r>
      <w:r w:rsidR="003E0A96" w:rsidRPr="00E3204F">
        <w:rPr>
          <w:rFonts w:eastAsiaTheme="majorEastAsia"/>
          <w:bCs/>
          <w:sz w:val="24"/>
          <w:szCs w:val="24"/>
        </w:rPr>
        <w:t>4</w:t>
      </w:r>
    </w:p>
    <w:p w:rsidR="00E168F2" w:rsidRPr="00E3204F" w:rsidRDefault="00E168F2" w:rsidP="00E168F2">
      <w:pPr>
        <w:pStyle w:val="af1"/>
        <w:ind w:firstLine="0"/>
        <w:jc w:val="center"/>
        <w:rPr>
          <w:rFonts w:eastAsiaTheme="majorEastAsia"/>
          <w:bCs/>
          <w:sz w:val="24"/>
          <w:szCs w:val="24"/>
        </w:rPr>
      </w:pPr>
      <w:r w:rsidRPr="00E3204F">
        <w:rPr>
          <w:rFonts w:eastAsiaTheme="majorEastAsia"/>
          <w:bCs/>
          <w:sz w:val="24"/>
          <w:szCs w:val="24"/>
        </w:rPr>
        <w:t>Распределение жилищного фонда на период 203</w:t>
      </w:r>
      <w:r w:rsidR="00962BE7" w:rsidRPr="00E3204F">
        <w:rPr>
          <w:rFonts w:eastAsiaTheme="majorEastAsia"/>
          <w:bCs/>
          <w:sz w:val="24"/>
          <w:szCs w:val="24"/>
        </w:rPr>
        <w:t>3</w:t>
      </w:r>
      <w:r w:rsidRPr="00E3204F">
        <w:rPr>
          <w:rFonts w:eastAsiaTheme="majorEastAsia"/>
          <w:bCs/>
          <w:sz w:val="24"/>
          <w:szCs w:val="24"/>
        </w:rPr>
        <w:t>-204</w:t>
      </w:r>
      <w:r w:rsidR="00962BE7" w:rsidRPr="00E3204F">
        <w:rPr>
          <w:rFonts w:eastAsiaTheme="majorEastAsia"/>
          <w:bCs/>
          <w:sz w:val="24"/>
          <w:szCs w:val="24"/>
        </w:rPr>
        <w:t>3</w:t>
      </w:r>
      <w:r w:rsidR="007E40DD" w:rsidRPr="00E3204F">
        <w:rPr>
          <w:rFonts w:eastAsiaTheme="majorEastAsia"/>
          <w:bCs/>
          <w:sz w:val="24"/>
          <w:szCs w:val="24"/>
        </w:rPr>
        <w:t xml:space="preserve"> </w:t>
      </w:r>
      <w:r w:rsidRPr="00E3204F">
        <w:rPr>
          <w:rFonts w:eastAsiaTheme="majorEastAsia"/>
          <w:bCs/>
          <w:sz w:val="24"/>
          <w:szCs w:val="24"/>
        </w:rPr>
        <w:t>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544"/>
        <w:gridCol w:w="1418"/>
        <w:gridCol w:w="1701"/>
        <w:gridCol w:w="1417"/>
        <w:gridCol w:w="1586"/>
      </w:tblGrid>
      <w:tr w:rsidR="00143F21" w:rsidRPr="00E3204F" w:rsidTr="00A23AB4">
        <w:trPr>
          <w:trHeight w:val="874"/>
          <w:tblHeader/>
          <w:jc w:val="center"/>
        </w:trPr>
        <w:tc>
          <w:tcPr>
            <w:tcW w:w="595" w:type="dxa"/>
          </w:tcPr>
          <w:p w:rsidR="00E168F2" w:rsidRPr="00E3204F" w:rsidRDefault="00E168F2" w:rsidP="00E168F2">
            <w:pPr>
              <w:pStyle w:val="002"/>
              <w:spacing w:line="240" w:lineRule="auto"/>
              <w:rPr>
                <w:szCs w:val="24"/>
              </w:rPr>
            </w:pPr>
            <w:r w:rsidRPr="00E3204F">
              <w:rPr>
                <w:szCs w:val="24"/>
              </w:rPr>
              <w:t>№ п/п</w:t>
            </w:r>
          </w:p>
        </w:tc>
        <w:tc>
          <w:tcPr>
            <w:tcW w:w="3544" w:type="dxa"/>
            <w:shd w:val="clear" w:color="auto" w:fill="auto"/>
          </w:tcPr>
          <w:p w:rsidR="00E168F2" w:rsidRPr="00E3204F" w:rsidRDefault="00E168F2" w:rsidP="00E168F2">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Показатели</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Единица измерения</w:t>
            </w:r>
          </w:p>
        </w:tc>
        <w:tc>
          <w:tcPr>
            <w:tcW w:w="1701" w:type="dxa"/>
            <w:shd w:val="clear" w:color="auto" w:fill="auto"/>
          </w:tcPr>
          <w:p w:rsidR="00E168F2" w:rsidRPr="00E3204F" w:rsidRDefault="00E168F2" w:rsidP="004D4AE9">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Современное состояние на 01.01.20</w:t>
            </w:r>
            <w:r w:rsidR="00DE7129" w:rsidRPr="00E3204F">
              <w:rPr>
                <w:rFonts w:ascii="Times New Roman" w:hAnsi="Times New Roman" w:cs="Times New Roman"/>
                <w:bCs/>
                <w:sz w:val="24"/>
                <w:szCs w:val="24"/>
              </w:rPr>
              <w:t>23</w:t>
            </w: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 xml:space="preserve">1 очередь строительства </w:t>
            </w:r>
          </w:p>
          <w:p w:rsidR="00E168F2" w:rsidRPr="00E3204F" w:rsidRDefault="00E168F2" w:rsidP="00DE7129">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(20</w:t>
            </w:r>
            <w:r w:rsidR="004D4AE9" w:rsidRPr="00E3204F">
              <w:rPr>
                <w:rFonts w:ascii="Times New Roman" w:hAnsi="Times New Roman" w:cs="Times New Roman"/>
                <w:bCs/>
                <w:sz w:val="24"/>
                <w:szCs w:val="24"/>
              </w:rPr>
              <w:t>3</w:t>
            </w:r>
            <w:r w:rsidR="00DE7129" w:rsidRPr="00E3204F">
              <w:rPr>
                <w:rFonts w:ascii="Times New Roman" w:hAnsi="Times New Roman" w:cs="Times New Roman"/>
                <w:bCs/>
                <w:sz w:val="24"/>
                <w:szCs w:val="24"/>
              </w:rPr>
              <w:t>3</w:t>
            </w:r>
            <w:r w:rsidRPr="00E3204F">
              <w:rPr>
                <w:rFonts w:ascii="Times New Roman" w:hAnsi="Times New Roman" w:cs="Times New Roman"/>
                <w:bCs/>
                <w:sz w:val="24"/>
                <w:szCs w:val="24"/>
              </w:rPr>
              <w:t xml:space="preserve"> г.)</w:t>
            </w: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Расчетный срок</w:t>
            </w:r>
          </w:p>
          <w:p w:rsidR="00E168F2" w:rsidRPr="00E3204F" w:rsidRDefault="00E168F2" w:rsidP="00DE7129">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(204</w:t>
            </w:r>
            <w:r w:rsidR="00DE7129" w:rsidRPr="00E3204F">
              <w:rPr>
                <w:rFonts w:ascii="Times New Roman" w:hAnsi="Times New Roman" w:cs="Times New Roman"/>
                <w:bCs/>
                <w:sz w:val="24"/>
                <w:szCs w:val="24"/>
              </w:rPr>
              <w:t>3</w:t>
            </w:r>
            <w:r w:rsidRPr="00E3204F">
              <w:rPr>
                <w:rFonts w:ascii="Times New Roman" w:hAnsi="Times New Roman" w:cs="Times New Roman"/>
                <w:bCs/>
                <w:sz w:val="24"/>
                <w:szCs w:val="24"/>
              </w:rPr>
              <w:t xml:space="preserve"> г.)</w:t>
            </w:r>
          </w:p>
        </w:tc>
      </w:tr>
      <w:tr w:rsidR="00143F21" w:rsidRPr="00E3204F" w:rsidTr="00A23AB4">
        <w:trPr>
          <w:trHeight w:val="291"/>
          <w:jc w:val="center"/>
        </w:trPr>
        <w:tc>
          <w:tcPr>
            <w:tcW w:w="595" w:type="dxa"/>
            <w:vMerge w:val="restart"/>
          </w:tcPr>
          <w:p w:rsidR="00E168F2" w:rsidRPr="00E3204F" w:rsidRDefault="00E168F2" w:rsidP="00E168F2">
            <w:pPr>
              <w:pStyle w:val="002"/>
              <w:spacing w:line="240" w:lineRule="auto"/>
              <w:rPr>
                <w:szCs w:val="24"/>
              </w:rPr>
            </w:pPr>
            <w:r w:rsidRPr="00E3204F">
              <w:rPr>
                <w:szCs w:val="24"/>
              </w:rPr>
              <w:t>1</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Численность постоянного население, в т. ч. </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чел.</w:t>
            </w:r>
          </w:p>
        </w:tc>
        <w:tc>
          <w:tcPr>
            <w:tcW w:w="1701"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842</w:t>
            </w:r>
          </w:p>
        </w:tc>
        <w:tc>
          <w:tcPr>
            <w:tcW w:w="1417"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882</w:t>
            </w:r>
          </w:p>
        </w:tc>
        <w:tc>
          <w:tcPr>
            <w:tcW w:w="1586"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960</w:t>
            </w:r>
          </w:p>
        </w:tc>
      </w:tr>
      <w:tr w:rsidR="00143F21" w:rsidRPr="00E3204F" w:rsidTr="00A23AB4">
        <w:trPr>
          <w:trHeight w:val="291"/>
          <w:jc w:val="center"/>
        </w:trPr>
        <w:tc>
          <w:tcPr>
            <w:tcW w:w="595" w:type="dxa"/>
            <w:vMerge/>
          </w:tcPr>
          <w:p w:rsidR="00E168F2" w:rsidRPr="00E3204F" w:rsidRDefault="00E168F2" w:rsidP="00E168F2">
            <w:pPr>
              <w:pStyle w:val="002"/>
              <w:spacing w:line="240" w:lineRule="auto"/>
              <w:rPr>
                <w:szCs w:val="24"/>
              </w:rPr>
            </w:pP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 xml:space="preserve">убыль населения </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чел.</w:t>
            </w: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8F6505" w:rsidP="007E40DD">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40</w:t>
            </w:r>
          </w:p>
        </w:tc>
        <w:tc>
          <w:tcPr>
            <w:tcW w:w="1586" w:type="dxa"/>
            <w:shd w:val="clear" w:color="auto" w:fill="auto"/>
          </w:tcPr>
          <w:p w:rsidR="00E168F2" w:rsidRPr="00E3204F" w:rsidRDefault="008F6505" w:rsidP="007E40DD">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78</w:t>
            </w: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2</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Ветхий и аварийный жилищный фонд</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CA4B1F"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eastAsia="Times New Roman" w:hAnsi="Times New Roman" w:cs="Times New Roman"/>
                <w:sz w:val="24"/>
                <w:szCs w:val="24"/>
              </w:rPr>
              <w:t>Число</w:t>
            </w:r>
            <w:r w:rsidR="00E7531E" w:rsidRPr="00E3204F">
              <w:rPr>
                <w:rFonts w:ascii="Times New Roman" w:eastAsia="Times New Roman" w:hAnsi="Times New Roman" w:cs="Times New Roman"/>
                <w:sz w:val="24"/>
                <w:szCs w:val="24"/>
              </w:rPr>
              <w:t xml:space="preserve"> семей,</w:t>
            </w:r>
            <w:r w:rsidRPr="00E3204F">
              <w:rPr>
                <w:rFonts w:ascii="Times New Roman" w:eastAsia="Times New Roman" w:hAnsi="Times New Roman" w:cs="Times New Roman"/>
                <w:sz w:val="24"/>
                <w:szCs w:val="24"/>
              </w:rPr>
              <w:t xml:space="preserve"> проживающих в аварийных жилых домах</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чел.</w:t>
            </w:r>
          </w:p>
        </w:tc>
        <w:tc>
          <w:tcPr>
            <w:tcW w:w="1701" w:type="dxa"/>
            <w:shd w:val="clear" w:color="auto" w:fill="auto"/>
          </w:tcPr>
          <w:p w:rsidR="00E168F2" w:rsidRPr="00E3204F" w:rsidRDefault="00CA4B1F"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3</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eastAsia="Times New Roman" w:hAnsi="Times New Roman" w:cs="Times New Roman"/>
                <w:sz w:val="24"/>
                <w:szCs w:val="24"/>
              </w:rPr>
              <w:t>Число семей, стоящих на учете в качестве нуждающихся в жилых помещениях</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ед.</w:t>
            </w:r>
          </w:p>
        </w:tc>
        <w:tc>
          <w:tcPr>
            <w:tcW w:w="1701" w:type="dxa"/>
            <w:shd w:val="clear" w:color="auto" w:fill="auto"/>
          </w:tcPr>
          <w:p w:rsidR="00E168F2" w:rsidRPr="00E3204F" w:rsidRDefault="00CA4B1F"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59</w:t>
            </w: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4</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Жилищный фонд – всего, в том числе:</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vertAlign w:val="superscript"/>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iCs/>
                <w:sz w:val="24"/>
                <w:szCs w:val="24"/>
              </w:rPr>
              <w:t>20,3</w:t>
            </w:r>
          </w:p>
        </w:tc>
        <w:tc>
          <w:tcPr>
            <w:tcW w:w="1417"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21,4</w:t>
            </w:r>
          </w:p>
        </w:tc>
        <w:tc>
          <w:tcPr>
            <w:tcW w:w="1586" w:type="dxa"/>
            <w:shd w:val="clear" w:color="auto" w:fill="auto"/>
          </w:tcPr>
          <w:p w:rsidR="00E168F2" w:rsidRPr="00E3204F" w:rsidRDefault="00E11E3C"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22,4</w:t>
            </w: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4.1</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сохраняемый жилищный фонд</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20,3</w:t>
            </w:r>
          </w:p>
        </w:tc>
        <w:tc>
          <w:tcPr>
            <w:tcW w:w="1586"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21,4</w:t>
            </w: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4.2</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новое строительство, в том числе:</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за счет сноса ветхих и аварийных жилых домов</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за счет прироста населения</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1,1</w:t>
            </w:r>
          </w:p>
        </w:tc>
        <w:tc>
          <w:tcPr>
            <w:tcW w:w="1586" w:type="dxa"/>
            <w:shd w:val="clear" w:color="auto" w:fill="auto"/>
          </w:tcPr>
          <w:p w:rsidR="00E168F2" w:rsidRPr="00E3204F" w:rsidRDefault="00E11E3C"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w:t>
            </w: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с учетом населения, стоящего в очереди на получение жилья</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5</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Убыль жилищного фонда, всего</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1701"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417"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c>
          <w:tcPr>
            <w:tcW w:w="1586"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p>
        </w:tc>
      </w:tr>
      <w:tr w:rsidR="00143F21" w:rsidRPr="00E3204F" w:rsidTr="00A23AB4">
        <w:trPr>
          <w:trHeight w:val="291"/>
          <w:jc w:val="center"/>
        </w:trPr>
        <w:tc>
          <w:tcPr>
            <w:tcW w:w="595" w:type="dxa"/>
          </w:tcPr>
          <w:p w:rsidR="00E168F2" w:rsidRPr="00E3204F" w:rsidRDefault="00E168F2" w:rsidP="00E168F2">
            <w:pPr>
              <w:pStyle w:val="002"/>
              <w:spacing w:line="240" w:lineRule="auto"/>
              <w:rPr>
                <w:szCs w:val="24"/>
              </w:rPr>
            </w:pPr>
            <w:r w:rsidRPr="00E3204F">
              <w:rPr>
                <w:szCs w:val="24"/>
              </w:rPr>
              <w:t>6</w:t>
            </w:r>
          </w:p>
        </w:tc>
        <w:tc>
          <w:tcPr>
            <w:tcW w:w="3544" w:type="dxa"/>
            <w:shd w:val="clear" w:color="auto" w:fill="auto"/>
          </w:tcPr>
          <w:p w:rsidR="00E168F2" w:rsidRPr="00E3204F" w:rsidRDefault="00E168F2" w:rsidP="00E168F2">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Средняя жилищная обеспеченность населения, всего по поселению</w:t>
            </w:r>
          </w:p>
        </w:tc>
        <w:tc>
          <w:tcPr>
            <w:tcW w:w="1418" w:type="dxa"/>
            <w:shd w:val="clear" w:color="auto" w:fill="auto"/>
          </w:tcPr>
          <w:p w:rsidR="00E168F2" w:rsidRPr="00E3204F" w:rsidRDefault="00E168F2"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w:t>
            </w:r>
            <w:r w:rsidRPr="00E3204F">
              <w:rPr>
                <w:rFonts w:ascii="Times New Roman" w:hAnsi="Times New Roman" w:cs="Times New Roman"/>
                <w:sz w:val="24"/>
                <w:szCs w:val="24"/>
                <w:vertAlign w:val="superscript"/>
              </w:rPr>
              <w:t>2</w:t>
            </w:r>
            <w:r w:rsidRPr="00E3204F">
              <w:rPr>
                <w:rFonts w:ascii="Times New Roman" w:hAnsi="Times New Roman" w:cs="Times New Roman"/>
                <w:sz w:val="24"/>
                <w:szCs w:val="24"/>
              </w:rPr>
              <w:t>/чел</w:t>
            </w:r>
          </w:p>
        </w:tc>
        <w:tc>
          <w:tcPr>
            <w:tcW w:w="1701" w:type="dxa"/>
            <w:shd w:val="clear" w:color="auto" w:fill="auto"/>
          </w:tcPr>
          <w:p w:rsidR="00E168F2" w:rsidRPr="00E3204F" w:rsidRDefault="008F6505"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24,1</w:t>
            </w:r>
          </w:p>
        </w:tc>
        <w:tc>
          <w:tcPr>
            <w:tcW w:w="1417" w:type="dxa"/>
            <w:shd w:val="clear" w:color="auto" w:fill="auto"/>
          </w:tcPr>
          <w:p w:rsidR="00E168F2" w:rsidRPr="00E3204F" w:rsidRDefault="00E11E3C"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24,2</w:t>
            </w:r>
          </w:p>
        </w:tc>
        <w:tc>
          <w:tcPr>
            <w:tcW w:w="1586" w:type="dxa"/>
            <w:shd w:val="clear" w:color="auto" w:fill="auto"/>
          </w:tcPr>
          <w:p w:rsidR="00E168F2" w:rsidRPr="00E3204F" w:rsidRDefault="00E11E3C" w:rsidP="00E168F2">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23,3</w:t>
            </w:r>
          </w:p>
        </w:tc>
      </w:tr>
    </w:tbl>
    <w:p w:rsidR="00E168F2" w:rsidRPr="00E3204F" w:rsidRDefault="00E168F2" w:rsidP="00E168F2">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Прогнозируется, что в течение проектного срока в </w:t>
      </w:r>
      <w:r w:rsidR="00183B59" w:rsidRPr="00E3204F">
        <w:rPr>
          <w:rFonts w:ascii="Times New Roman" w:hAnsi="Times New Roman" w:cs="Times New Roman"/>
          <w:sz w:val="24"/>
          <w:szCs w:val="24"/>
        </w:rPr>
        <w:t>Парабельском сельском послении</w:t>
      </w:r>
      <w:r w:rsidR="00A23AB4" w:rsidRPr="00E3204F">
        <w:rPr>
          <w:rFonts w:ascii="Times New Roman" w:hAnsi="Times New Roman" w:cs="Times New Roman"/>
          <w:sz w:val="24"/>
          <w:szCs w:val="24"/>
        </w:rPr>
        <w:t xml:space="preserve"> </w:t>
      </w:r>
      <w:r w:rsidRPr="00E3204F">
        <w:rPr>
          <w:rFonts w:ascii="Times New Roman" w:hAnsi="Times New Roman" w:cs="Times New Roman"/>
          <w:sz w:val="24"/>
          <w:szCs w:val="24"/>
        </w:rPr>
        <w:t xml:space="preserve">должно быть построено нового благоустроенного и комфортного жилья около </w:t>
      </w:r>
      <w:r w:rsidR="00E11E3C" w:rsidRPr="00E3204F">
        <w:rPr>
          <w:rFonts w:ascii="Times New Roman" w:hAnsi="Times New Roman" w:cs="Times New Roman"/>
          <w:sz w:val="24"/>
          <w:szCs w:val="24"/>
        </w:rPr>
        <w:t>2,1</w:t>
      </w:r>
      <w:r w:rsidRPr="00E3204F">
        <w:rPr>
          <w:rFonts w:ascii="Times New Roman" w:hAnsi="Times New Roman" w:cs="Times New Roman"/>
          <w:sz w:val="24"/>
          <w:szCs w:val="24"/>
        </w:rPr>
        <w:t xml:space="preserve"> тыс. кв. м.</w:t>
      </w:r>
    </w:p>
    <w:p w:rsidR="00C90328" w:rsidRPr="00E3204F" w:rsidRDefault="00C90328" w:rsidP="00C90328">
      <w:pPr>
        <w:pStyle w:val="af1"/>
        <w:numPr>
          <w:ilvl w:val="1"/>
          <w:numId w:val="25"/>
        </w:numPr>
        <w:spacing w:before="240" w:after="240"/>
        <w:ind w:left="0" w:firstLine="709"/>
        <w:jc w:val="center"/>
        <w:outlineLvl w:val="1"/>
        <w:rPr>
          <w:b/>
          <w:sz w:val="24"/>
          <w:szCs w:val="24"/>
        </w:rPr>
      </w:pPr>
      <w:bookmarkStart w:id="161" w:name="_Toc107223374"/>
      <w:bookmarkStart w:id="162" w:name="_Toc143611519"/>
      <w:r w:rsidRPr="00E3204F">
        <w:rPr>
          <w:b/>
          <w:sz w:val="24"/>
          <w:szCs w:val="24"/>
        </w:rPr>
        <w:t>Проектные предложения по развитию объектов социальной инфраструктуры</w:t>
      </w:r>
      <w:bookmarkEnd w:id="161"/>
      <w:bookmarkEnd w:id="162"/>
    </w:p>
    <w:p w:rsidR="00C90328" w:rsidRPr="00E3204F" w:rsidRDefault="00C90328" w:rsidP="00C903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основу проектных предложений по развитию социальной инфраструктуры положен принцип ступенчатости обслуживания,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так называемой «межселенной социальной инфраструктуры» в отдельных центрах.</w:t>
      </w:r>
    </w:p>
    <w:p w:rsidR="00C90328" w:rsidRPr="00E3204F" w:rsidRDefault="00C90328" w:rsidP="00C903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Требуется сформировать систему обслуживания, которая бы позволила обеспечить человека всем необходимым, но в разумных, экономически оправданных пределах по радиусу доступности и ассортименту услуг. Это возможно на основе ступенчатой системы культурно-бытового обслуживания, которая позволяет создавать экономически целесообразную социальную инфраструктуру.</w:t>
      </w:r>
    </w:p>
    <w:p w:rsidR="00C90328" w:rsidRPr="00E3204F" w:rsidRDefault="00C90328" w:rsidP="00C90328">
      <w:pPr>
        <w:autoSpaceDE w:val="0"/>
        <w:autoSpaceDN w:val="0"/>
        <w:adjustRightInd w:val="0"/>
        <w:spacing w:after="0" w:line="240" w:lineRule="auto"/>
        <w:ind w:firstLine="708"/>
        <w:jc w:val="both"/>
        <w:rPr>
          <w:rFonts w:ascii="Times New Roman" w:hAnsi="Times New Roman" w:cs="Times New Roman"/>
          <w:sz w:val="24"/>
          <w:szCs w:val="24"/>
        </w:rPr>
      </w:pPr>
      <w:r w:rsidRPr="00E3204F">
        <w:rPr>
          <w:rFonts w:ascii="Times New Roman" w:hAnsi="Times New Roman" w:cs="Times New Roman"/>
          <w:sz w:val="24"/>
          <w:szCs w:val="24"/>
        </w:rPr>
        <w:t>Для определения номенклатуры и количественных показателей объектов обслуживания использовалась следующая нормативная база:</w:t>
      </w:r>
    </w:p>
    <w:p w:rsidR="00355EDC" w:rsidRPr="00E3204F" w:rsidRDefault="00355EDC" w:rsidP="008079F6">
      <w:pPr>
        <w:widowControl w:val="0"/>
        <w:numPr>
          <w:ilvl w:val="0"/>
          <w:numId w:val="44"/>
        </w:numPr>
        <w:tabs>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w:t>
      </w:r>
      <w:r w:rsidR="00B469DC" w:rsidRPr="00E3204F">
        <w:rPr>
          <w:rFonts w:ascii="Times New Roman" w:hAnsi="Times New Roman" w:cs="Times New Roman"/>
          <w:sz w:val="24"/>
          <w:szCs w:val="24"/>
        </w:rPr>
        <w:t>Региональные нормативы градостроительного проектирования Томской области</w:t>
      </w:r>
      <w:r w:rsidRPr="00E3204F">
        <w:rPr>
          <w:rFonts w:ascii="Times New Roman" w:hAnsi="Times New Roman" w:cs="Times New Roman"/>
          <w:sz w:val="24"/>
          <w:szCs w:val="24"/>
        </w:rPr>
        <w:t xml:space="preserve">», </w:t>
      </w:r>
      <w:r w:rsidR="00B469DC" w:rsidRPr="00E3204F">
        <w:rPr>
          <w:rFonts w:ascii="Times New Roman" w:hAnsi="Times New Roman" w:cs="Times New Roman"/>
          <w:sz w:val="24"/>
          <w:szCs w:val="24"/>
        </w:rPr>
        <w:t>у</w:t>
      </w:r>
      <w:r w:rsidRPr="00E3204F">
        <w:rPr>
          <w:rFonts w:ascii="Times New Roman" w:hAnsi="Times New Roman" w:cs="Times New Roman"/>
          <w:sz w:val="24"/>
          <w:szCs w:val="24"/>
        </w:rPr>
        <w:t xml:space="preserve">твержденные </w:t>
      </w:r>
      <w:r w:rsidR="00B469DC" w:rsidRPr="00E3204F">
        <w:rPr>
          <w:rFonts w:ascii="Times New Roman" w:hAnsi="Times New Roman" w:cs="Times New Roman"/>
          <w:sz w:val="24"/>
          <w:szCs w:val="24"/>
        </w:rPr>
        <w:t xml:space="preserve">Приказ Департамента архитектуры и строительства Томской области </w:t>
      </w:r>
      <w:r w:rsidRPr="00E3204F">
        <w:rPr>
          <w:rFonts w:ascii="Times New Roman" w:hAnsi="Times New Roman" w:cs="Times New Roman"/>
          <w:sz w:val="24"/>
          <w:szCs w:val="24"/>
        </w:rPr>
        <w:t>от 2</w:t>
      </w:r>
      <w:r w:rsidR="00B469DC" w:rsidRPr="00E3204F">
        <w:rPr>
          <w:rFonts w:ascii="Times New Roman" w:hAnsi="Times New Roman" w:cs="Times New Roman"/>
          <w:sz w:val="24"/>
          <w:szCs w:val="24"/>
        </w:rPr>
        <w:t>4.01.2022 г</w:t>
      </w:r>
      <w:r w:rsidRPr="00E3204F">
        <w:rPr>
          <w:rFonts w:ascii="Times New Roman" w:hAnsi="Times New Roman" w:cs="Times New Roman"/>
          <w:sz w:val="24"/>
          <w:szCs w:val="24"/>
        </w:rPr>
        <w:t xml:space="preserve">. № </w:t>
      </w:r>
      <w:r w:rsidR="00B469DC" w:rsidRPr="00E3204F">
        <w:rPr>
          <w:rFonts w:ascii="Times New Roman" w:hAnsi="Times New Roman" w:cs="Times New Roman"/>
          <w:sz w:val="24"/>
          <w:szCs w:val="24"/>
        </w:rPr>
        <w:t>2-п</w:t>
      </w:r>
    </w:p>
    <w:p w:rsidR="00C90328" w:rsidRPr="00E3204F" w:rsidRDefault="00C90328" w:rsidP="008079F6">
      <w:pPr>
        <w:widowControl w:val="0"/>
        <w:numPr>
          <w:ilvl w:val="0"/>
          <w:numId w:val="44"/>
        </w:numPr>
        <w:tabs>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СП 42.13330.2016 Градостроительство. Планировка и застройка городских и сельских поселений. Актуализированная редакция СНиП 2.07.01-89* от 07.01.2017.</w:t>
      </w:r>
    </w:p>
    <w:p w:rsidR="00B469DC" w:rsidRPr="00E3204F" w:rsidRDefault="00B469DC" w:rsidP="008079F6">
      <w:pPr>
        <w:widowControl w:val="0"/>
        <w:numPr>
          <w:ilvl w:val="0"/>
          <w:numId w:val="44"/>
        </w:numPr>
        <w:tabs>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Нормативы градостроительного проектирования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утвержденные советом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Парабельского района Томской области от </w:t>
      </w:r>
      <w:r w:rsidR="00E11E3C" w:rsidRPr="00E3204F">
        <w:rPr>
          <w:rFonts w:ascii="Times New Roman" w:hAnsi="Times New Roman" w:cs="Times New Roman"/>
          <w:sz w:val="24"/>
          <w:szCs w:val="24"/>
        </w:rPr>
        <w:t>10.11.2017 г. №18</w:t>
      </w:r>
      <w:r w:rsidRPr="00E3204F">
        <w:rPr>
          <w:rFonts w:ascii="Times New Roman" w:hAnsi="Times New Roman" w:cs="Times New Roman"/>
          <w:sz w:val="24"/>
          <w:szCs w:val="24"/>
        </w:rPr>
        <w:t>.</w:t>
      </w:r>
    </w:p>
    <w:p w:rsidR="000956B4" w:rsidRPr="00E3204F" w:rsidRDefault="000956B4" w:rsidP="008079F6">
      <w:pPr>
        <w:widowControl w:val="0"/>
        <w:numPr>
          <w:ilvl w:val="0"/>
          <w:numId w:val="44"/>
        </w:numPr>
        <w:tabs>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Местные нормативы градостроительного проектирования Парабельского района, утвержденные Решением Думы Парабельского района от 14.08.2015 № 29.</w:t>
      </w:r>
    </w:p>
    <w:p w:rsidR="00C90328" w:rsidRPr="00E3204F" w:rsidRDefault="00C90328" w:rsidP="00C90328">
      <w:pPr>
        <w:spacing w:after="0" w:line="240" w:lineRule="auto"/>
        <w:ind w:firstLine="708"/>
        <w:jc w:val="both"/>
        <w:rPr>
          <w:rFonts w:ascii="Times New Roman" w:hAnsi="Times New Roman" w:cs="Times New Roman"/>
          <w:sz w:val="24"/>
          <w:szCs w:val="24"/>
        </w:rPr>
      </w:pPr>
      <w:r w:rsidRPr="00E3204F">
        <w:rPr>
          <w:rFonts w:ascii="Times New Roman" w:hAnsi="Times New Roman" w:cs="Times New Roman"/>
          <w:sz w:val="24"/>
          <w:szCs w:val="24"/>
        </w:rPr>
        <w:t>За основу определения состава организаций обслуживания, которые должны быть размещены в каждом населенном пункте, принята периодичность посещения различных организаций.</w:t>
      </w:r>
    </w:p>
    <w:p w:rsidR="00C90328" w:rsidRPr="00E3204F" w:rsidRDefault="00C90328" w:rsidP="00C90328">
      <w:pPr>
        <w:spacing w:after="0" w:line="240" w:lineRule="auto"/>
        <w:jc w:val="both"/>
        <w:rPr>
          <w:rFonts w:ascii="Times New Roman" w:hAnsi="Times New Roman" w:cs="Times New Roman"/>
          <w:sz w:val="24"/>
          <w:szCs w:val="24"/>
        </w:rPr>
      </w:pPr>
    </w:p>
    <w:p w:rsidR="00C90328" w:rsidRPr="00E3204F" w:rsidRDefault="00C90328" w:rsidP="00C90328">
      <w:pPr>
        <w:tabs>
          <w:tab w:val="left" w:pos="993"/>
        </w:tabs>
        <w:spacing w:after="0" w:line="240" w:lineRule="auto"/>
        <w:rPr>
          <w:rFonts w:ascii="Times New Roman" w:eastAsiaTheme="majorEastAsia" w:hAnsi="Times New Roman" w:cs="Times New Roman"/>
          <w:bCs/>
          <w:sz w:val="24"/>
          <w:szCs w:val="24"/>
        </w:rPr>
        <w:sectPr w:rsidR="00C90328" w:rsidRPr="00E3204F" w:rsidSect="00C90328">
          <w:pgSz w:w="11906" w:h="16838"/>
          <w:pgMar w:top="567" w:right="567" w:bottom="567" w:left="1134" w:header="425" w:footer="1007" w:gutter="0"/>
          <w:cols w:space="708"/>
          <w:docGrid w:linePitch="360"/>
        </w:sectPr>
      </w:pPr>
    </w:p>
    <w:p w:rsidR="00C90328" w:rsidRPr="00E3204F" w:rsidRDefault="00C90328" w:rsidP="00C90328">
      <w:pPr>
        <w:pStyle w:val="ConsPlusNormal"/>
        <w:widowControl/>
        <w:tabs>
          <w:tab w:val="left" w:pos="2694"/>
        </w:tabs>
        <w:ind w:firstLine="0"/>
        <w:jc w:val="right"/>
        <w:rPr>
          <w:rFonts w:ascii="Times New Roman" w:hAnsi="Times New Roman" w:cs="Times New Roman"/>
          <w:color w:val="auto"/>
          <w:sz w:val="24"/>
          <w:szCs w:val="24"/>
        </w:rPr>
      </w:pPr>
      <w:r w:rsidRPr="00E3204F">
        <w:rPr>
          <w:rFonts w:ascii="Times New Roman" w:hAnsi="Times New Roman" w:cs="Times New Roman"/>
          <w:color w:val="auto"/>
          <w:sz w:val="24"/>
          <w:szCs w:val="24"/>
        </w:rPr>
        <w:t xml:space="preserve">Таблица </w:t>
      </w:r>
      <w:r w:rsidR="003E0A96" w:rsidRPr="00E3204F">
        <w:rPr>
          <w:rFonts w:ascii="Times New Roman" w:hAnsi="Times New Roman" w:cs="Times New Roman"/>
          <w:color w:val="auto"/>
          <w:sz w:val="24"/>
          <w:szCs w:val="24"/>
        </w:rPr>
        <w:t>25</w:t>
      </w:r>
    </w:p>
    <w:p w:rsidR="00C90328" w:rsidRPr="00E3204F" w:rsidRDefault="00C90328" w:rsidP="00C90328">
      <w:pPr>
        <w:pStyle w:val="ConsPlusNormal"/>
        <w:widowControl/>
        <w:ind w:firstLine="0"/>
        <w:jc w:val="center"/>
        <w:rPr>
          <w:rFonts w:ascii="Times New Roman" w:hAnsi="Times New Roman" w:cs="Times New Roman"/>
          <w:color w:val="auto"/>
          <w:sz w:val="24"/>
          <w:szCs w:val="24"/>
        </w:rPr>
      </w:pPr>
      <w:r w:rsidRPr="00E3204F">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4919"/>
        <w:gridCol w:w="1843"/>
        <w:gridCol w:w="2126"/>
        <w:gridCol w:w="2268"/>
        <w:gridCol w:w="1843"/>
        <w:gridCol w:w="1669"/>
      </w:tblGrid>
      <w:tr w:rsidR="00143F21" w:rsidRPr="00E3204F" w:rsidTr="00BB160B">
        <w:trPr>
          <w:trHeight w:val="2899"/>
          <w:tblHeader/>
          <w:jc w:val="center"/>
        </w:trPr>
        <w:tc>
          <w:tcPr>
            <w:tcW w:w="751" w:type="dxa"/>
          </w:tcPr>
          <w:p w:rsidR="00FE70BB" w:rsidRPr="00E3204F" w:rsidRDefault="00FE70BB" w:rsidP="00BB160B">
            <w:pPr>
              <w:spacing w:after="0" w:line="240" w:lineRule="auto"/>
              <w:jc w:val="center"/>
              <w:rPr>
                <w:rFonts w:ascii="Times New Roman" w:hAnsi="Times New Roman" w:cs="Times New Roman"/>
                <w:sz w:val="24"/>
                <w:szCs w:val="24"/>
                <w:lang w:bidi="en-US"/>
              </w:rPr>
            </w:pPr>
            <w:r w:rsidRPr="00E3204F">
              <w:rPr>
                <w:rFonts w:ascii="Times New Roman" w:hAnsi="Times New Roman" w:cs="Times New Roman"/>
                <w:bCs/>
                <w:sz w:val="24"/>
                <w:szCs w:val="24"/>
              </w:rPr>
              <w:t>№ п/п</w:t>
            </w:r>
          </w:p>
        </w:tc>
        <w:tc>
          <w:tcPr>
            <w:tcW w:w="4919" w:type="dxa"/>
          </w:tcPr>
          <w:p w:rsidR="00FE70BB" w:rsidRPr="00E3204F" w:rsidRDefault="00FE70BB" w:rsidP="00BB160B">
            <w:pPr>
              <w:spacing w:after="0" w:line="240" w:lineRule="auto"/>
              <w:jc w:val="center"/>
              <w:rPr>
                <w:rFonts w:ascii="Times New Roman" w:hAnsi="Times New Roman" w:cs="Times New Roman"/>
                <w:sz w:val="24"/>
                <w:szCs w:val="24"/>
                <w:lang w:bidi="en-US"/>
              </w:rPr>
            </w:pPr>
            <w:r w:rsidRPr="00E3204F">
              <w:rPr>
                <w:rFonts w:ascii="Times New Roman" w:hAnsi="Times New Roman" w:cs="Times New Roman"/>
                <w:bCs/>
                <w:sz w:val="24"/>
                <w:szCs w:val="24"/>
              </w:rPr>
              <w:t>Учреждения обслуживания</w:t>
            </w:r>
          </w:p>
        </w:tc>
        <w:tc>
          <w:tcPr>
            <w:tcW w:w="1843"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Единица измерения</w:t>
            </w:r>
          </w:p>
        </w:tc>
        <w:tc>
          <w:tcPr>
            <w:tcW w:w="2126" w:type="dxa"/>
          </w:tcPr>
          <w:p w:rsidR="00FE70BB" w:rsidRPr="00E3204F" w:rsidRDefault="00FE70BB" w:rsidP="00BB160B">
            <w:pPr>
              <w:spacing w:after="0" w:line="240" w:lineRule="auto"/>
              <w:jc w:val="center"/>
              <w:rPr>
                <w:rFonts w:ascii="Times New Roman" w:hAnsi="Times New Roman" w:cs="Times New Roman"/>
                <w:sz w:val="24"/>
                <w:szCs w:val="24"/>
                <w:lang w:bidi="en-US"/>
              </w:rPr>
            </w:pPr>
            <w:r w:rsidRPr="00E3204F">
              <w:rPr>
                <w:rFonts w:ascii="Times New Roman" w:hAnsi="Times New Roman" w:cs="Times New Roman"/>
                <w:sz w:val="24"/>
                <w:szCs w:val="24"/>
                <w:lang w:bidi="en-US"/>
              </w:rPr>
              <w:t>Предельное значение расчетного показателя</w:t>
            </w:r>
          </w:p>
        </w:tc>
        <w:tc>
          <w:tcPr>
            <w:tcW w:w="2268" w:type="dxa"/>
            <w:tcBorders>
              <w:right w:val="single" w:sz="4" w:space="0" w:color="auto"/>
            </w:tcBorders>
          </w:tcPr>
          <w:p w:rsidR="00FE70BB" w:rsidRPr="00E3204F" w:rsidRDefault="00FE70BB" w:rsidP="00BB160B">
            <w:pPr>
              <w:spacing w:after="0" w:line="240" w:lineRule="auto"/>
              <w:jc w:val="center"/>
              <w:rPr>
                <w:rFonts w:ascii="Times New Roman" w:hAnsi="Times New Roman" w:cs="Times New Roman"/>
                <w:sz w:val="24"/>
                <w:szCs w:val="24"/>
                <w:lang w:bidi="en-US"/>
              </w:rPr>
            </w:pPr>
            <w:r w:rsidRPr="00E3204F">
              <w:rPr>
                <w:rFonts w:ascii="Times New Roman" w:hAnsi="Times New Roman" w:cs="Times New Roman"/>
                <w:bCs/>
                <w:sz w:val="24"/>
                <w:szCs w:val="24"/>
              </w:rPr>
              <w:t>Реальная обеспеченность</w:t>
            </w:r>
          </w:p>
        </w:tc>
        <w:tc>
          <w:tcPr>
            <w:tcW w:w="1843" w:type="dxa"/>
            <w:tcBorders>
              <w:left w:val="single" w:sz="4" w:space="0" w:color="auto"/>
            </w:tcBorders>
          </w:tcPr>
          <w:p w:rsidR="00FE70BB" w:rsidRPr="00E3204F" w:rsidRDefault="00FE70BB" w:rsidP="00BB160B">
            <w:pPr>
              <w:spacing w:after="0" w:line="240" w:lineRule="auto"/>
              <w:jc w:val="center"/>
              <w:rPr>
                <w:rFonts w:ascii="Times New Roman" w:hAnsi="Times New Roman" w:cs="Times New Roman"/>
                <w:sz w:val="24"/>
                <w:szCs w:val="24"/>
                <w:lang w:bidi="en-US"/>
              </w:rPr>
            </w:pPr>
            <w:r w:rsidRPr="00E3204F">
              <w:rPr>
                <w:rFonts w:ascii="Times New Roman" w:hAnsi="Times New Roman" w:cs="Times New Roman"/>
                <w:bCs/>
                <w:sz w:val="24"/>
                <w:szCs w:val="24"/>
              </w:rPr>
              <w:t>Потребность на расчетный срок (2043 г.)</w:t>
            </w:r>
          </w:p>
        </w:tc>
        <w:tc>
          <w:tcPr>
            <w:tcW w:w="1669"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Дефицит / профицит</w:t>
            </w:r>
          </w:p>
          <w:p w:rsidR="00FE70BB" w:rsidRPr="00E3204F" w:rsidRDefault="00FE70BB" w:rsidP="00BB160B">
            <w:pPr>
              <w:spacing w:after="0" w:line="240" w:lineRule="auto"/>
              <w:jc w:val="center"/>
              <w:rPr>
                <w:rFonts w:ascii="Times New Roman" w:hAnsi="Times New Roman" w:cs="Times New Roman"/>
                <w:sz w:val="24"/>
                <w:szCs w:val="24"/>
                <w:lang w:bidi="en-US"/>
              </w:rPr>
            </w:pPr>
            <w:r w:rsidRPr="00E3204F">
              <w:rPr>
                <w:rFonts w:ascii="Times New Roman" w:hAnsi="Times New Roman" w:cs="Times New Roman"/>
                <w:bCs/>
                <w:sz w:val="24"/>
                <w:szCs w:val="24"/>
              </w:rPr>
              <w:t>(- / +)</w:t>
            </w:r>
          </w:p>
        </w:tc>
      </w:tr>
      <w:tr w:rsidR="00143F21" w:rsidRPr="00E3204F" w:rsidTr="00BB160B">
        <w:trPr>
          <w:trHeight w:val="325"/>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c>
          <w:tcPr>
            <w:tcW w:w="14668" w:type="dxa"/>
            <w:gridSpan w:val="6"/>
          </w:tcPr>
          <w:p w:rsidR="00FE70BB" w:rsidRPr="00E3204F" w:rsidRDefault="00FE70BB" w:rsidP="00BB160B">
            <w:pPr>
              <w:spacing w:after="0" w:line="240" w:lineRule="auto"/>
              <w:jc w:val="center"/>
              <w:rPr>
                <w:rFonts w:ascii="Times New Roman" w:hAnsi="Times New Roman" w:cs="Times New Roman"/>
              </w:rPr>
            </w:pPr>
            <w:r w:rsidRPr="00E3204F">
              <w:rPr>
                <w:rFonts w:ascii="Times New Roman" w:hAnsi="Times New Roman" w:cs="Times New Roman"/>
                <w:bCs/>
                <w:sz w:val="24"/>
                <w:szCs w:val="24"/>
              </w:rPr>
              <w:t>Объекты образования местного значения</w:t>
            </w:r>
          </w:p>
        </w:tc>
      </w:tr>
      <w:tr w:rsidR="00143F21" w:rsidRPr="00E3204F" w:rsidTr="00BB160B">
        <w:trPr>
          <w:trHeight w:val="1285"/>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1.1</w:t>
            </w:r>
          </w:p>
        </w:tc>
        <w:tc>
          <w:tcPr>
            <w:tcW w:w="4919" w:type="dxa"/>
          </w:tcPr>
          <w:p w:rsidR="00FE70BB" w:rsidRPr="00E3204F" w:rsidRDefault="00FE70BB" w:rsidP="00BB160B">
            <w:pPr>
              <w:pStyle w:val="Default"/>
              <w:jc w:val="both"/>
              <w:rPr>
                <w:rFonts w:ascii="Times New Roman" w:hAnsi="Times New Roman" w:cs="Times New Roman"/>
                <w:color w:val="auto"/>
              </w:rPr>
            </w:pPr>
            <w:r w:rsidRPr="00E3204F">
              <w:rPr>
                <w:rFonts w:ascii="Times New Roman" w:hAnsi="Times New Roman" w:cs="Times New Roman"/>
                <w:color w:val="auto"/>
              </w:rPr>
              <w:t>Дошкольные образовательные организации общего типа</w:t>
            </w:r>
          </w:p>
        </w:tc>
        <w:tc>
          <w:tcPr>
            <w:tcW w:w="1843" w:type="dxa"/>
          </w:tcPr>
          <w:p w:rsidR="00FE70BB" w:rsidRPr="00E3204F" w:rsidRDefault="00FE70BB" w:rsidP="00BB160B">
            <w:pPr>
              <w:rPr>
                <w:rFonts w:ascii="Times New Roman" w:hAnsi="Times New Roman" w:cs="Times New Roman"/>
                <w:sz w:val="24"/>
                <w:szCs w:val="24"/>
              </w:rPr>
            </w:pPr>
            <w:r w:rsidRPr="00E3204F">
              <w:rPr>
                <w:rFonts w:ascii="Times New Roman" w:eastAsia="Times New Roman" w:hAnsi="Times New Roman" w:cs="Times New Roman"/>
                <w:sz w:val="24"/>
                <w:szCs w:val="24"/>
              </w:rPr>
              <w:t xml:space="preserve">мест/ </w:t>
            </w:r>
            <w:r w:rsidRPr="00E3204F">
              <w:rPr>
                <w:rFonts w:ascii="Times New Roman" w:hAnsi="Times New Roman" w:cs="Times New Roman"/>
                <w:sz w:val="24"/>
                <w:szCs w:val="24"/>
              </w:rPr>
              <w:t>тыс.чел</w:t>
            </w:r>
          </w:p>
        </w:tc>
        <w:tc>
          <w:tcPr>
            <w:tcW w:w="2126" w:type="dxa"/>
          </w:tcPr>
          <w:p w:rsidR="00FE70BB" w:rsidRPr="00E3204F" w:rsidRDefault="00FE70BB" w:rsidP="00BB160B">
            <w:pPr>
              <w:pStyle w:val="Default"/>
              <w:jc w:val="center"/>
              <w:rPr>
                <w:rFonts w:ascii="Times New Roman" w:hAnsi="Times New Roman" w:cs="Times New Roman"/>
                <w:color w:val="auto"/>
              </w:rPr>
            </w:pPr>
            <w:r w:rsidRPr="00E3204F">
              <w:rPr>
                <w:rFonts w:ascii="Times New Roman" w:hAnsi="Times New Roman" w:cs="Times New Roman"/>
                <w:color w:val="auto"/>
              </w:rPr>
              <w:t>65</w:t>
            </w:r>
          </w:p>
        </w:tc>
        <w:tc>
          <w:tcPr>
            <w:tcW w:w="2268" w:type="dxa"/>
            <w:tcBorders>
              <w:right w:val="single" w:sz="4" w:space="0" w:color="auto"/>
            </w:tcBorders>
          </w:tcPr>
          <w:p w:rsidR="00FE70BB" w:rsidRPr="00E3204F" w:rsidRDefault="003E7921" w:rsidP="00BB160B">
            <w:pPr>
              <w:pStyle w:val="Default"/>
              <w:jc w:val="center"/>
              <w:rPr>
                <w:rFonts w:ascii="Times New Roman" w:hAnsi="Times New Roman" w:cs="Times New Roman"/>
                <w:color w:val="auto"/>
              </w:rPr>
            </w:pPr>
            <w:r w:rsidRPr="00E3204F">
              <w:rPr>
                <w:rFonts w:ascii="Times New Roman" w:hAnsi="Times New Roman" w:cs="Times New Roman"/>
                <w:color w:val="auto"/>
              </w:rPr>
              <w:t>145</w:t>
            </w:r>
          </w:p>
        </w:tc>
        <w:tc>
          <w:tcPr>
            <w:tcW w:w="1843" w:type="dxa"/>
            <w:tcBorders>
              <w:left w:val="single" w:sz="4" w:space="0" w:color="auto"/>
            </w:tcBorders>
          </w:tcPr>
          <w:p w:rsidR="00FE70BB" w:rsidRPr="00E3204F" w:rsidRDefault="003E7921" w:rsidP="003E7921">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62</w:t>
            </w:r>
          </w:p>
        </w:tc>
        <w:tc>
          <w:tcPr>
            <w:tcW w:w="1669" w:type="dxa"/>
          </w:tcPr>
          <w:p w:rsidR="00FE70BB" w:rsidRPr="00E3204F" w:rsidRDefault="003E7921"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83</w:t>
            </w:r>
          </w:p>
        </w:tc>
      </w:tr>
      <w:tr w:rsidR="00143F21" w:rsidRPr="00E3204F" w:rsidTr="00BB160B">
        <w:trPr>
          <w:trHeight w:val="325"/>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1.2</w:t>
            </w:r>
          </w:p>
        </w:tc>
        <w:tc>
          <w:tcPr>
            <w:tcW w:w="4919" w:type="dxa"/>
          </w:tcPr>
          <w:p w:rsidR="00FE70BB" w:rsidRPr="00E3204F" w:rsidRDefault="00FE70BB" w:rsidP="00BB160B">
            <w:pPr>
              <w:pStyle w:val="Default"/>
              <w:jc w:val="both"/>
              <w:rPr>
                <w:rFonts w:ascii="Times New Roman" w:hAnsi="Times New Roman" w:cs="Times New Roman"/>
                <w:color w:val="auto"/>
              </w:rPr>
            </w:pPr>
            <w:r w:rsidRPr="00E3204F">
              <w:rPr>
                <w:rFonts w:ascii="Times New Roman" w:hAnsi="Times New Roman" w:cs="Times New Roman"/>
                <w:color w:val="auto"/>
              </w:rPr>
              <w:t>Общеобразовательные организации</w:t>
            </w:r>
          </w:p>
        </w:tc>
        <w:tc>
          <w:tcPr>
            <w:tcW w:w="1843" w:type="dxa"/>
            <w:vAlign w:val="center"/>
          </w:tcPr>
          <w:p w:rsidR="00FE70BB" w:rsidRPr="00E3204F" w:rsidRDefault="00FE70BB" w:rsidP="00661EE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мест/</w:t>
            </w:r>
          </w:p>
          <w:p w:rsidR="00FE70BB" w:rsidRPr="00E3204F" w:rsidRDefault="00FE70BB" w:rsidP="00661EE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тыс.чел.</w:t>
            </w:r>
          </w:p>
        </w:tc>
        <w:tc>
          <w:tcPr>
            <w:tcW w:w="2126" w:type="dxa"/>
            <w:vAlign w:val="center"/>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130</w:t>
            </w:r>
          </w:p>
        </w:tc>
        <w:tc>
          <w:tcPr>
            <w:tcW w:w="2268" w:type="dxa"/>
            <w:tcBorders>
              <w:right w:val="single" w:sz="4" w:space="0" w:color="auto"/>
            </w:tcBorders>
          </w:tcPr>
          <w:p w:rsidR="00FE70BB" w:rsidRPr="00E3204F" w:rsidRDefault="003E7921" w:rsidP="00BB160B">
            <w:pPr>
              <w:pStyle w:val="Default"/>
              <w:jc w:val="center"/>
              <w:rPr>
                <w:rFonts w:ascii="Times New Roman" w:hAnsi="Times New Roman" w:cs="Times New Roman"/>
                <w:color w:val="auto"/>
              </w:rPr>
            </w:pPr>
            <w:r w:rsidRPr="00E3204F">
              <w:rPr>
                <w:rFonts w:ascii="Times New Roman" w:hAnsi="Times New Roman" w:cs="Times New Roman"/>
                <w:color w:val="auto"/>
              </w:rPr>
              <w:t>-</w:t>
            </w:r>
          </w:p>
        </w:tc>
        <w:tc>
          <w:tcPr>
            <w:tcW w:w="1843" w:type="dxa"/>
            <w:tcBorders>
              <w:left w:val="single" w:sz="4" w:space="0" w:color="auto"/>
            </w:tcBorders>
          </w:tcPr>
          <w:p w:rsidR="00FE70BB" w:rsidRPr="00E3204F" w:rsidRDefault="003E7921"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125</w:t>
            </w:r>
          </w:p>
        </w:tc>
        <w:tc>
          <w:tcPr>
            <w:tcW w:w="1669" w:type="dxa"/>
          </w:tcPr>
          <w:p w:rsidR="00FE70BB" w:rsidRPr="00E3204F" w:rsidRDefault="003E7921"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-125</w:t>
            </w:r>
          </w:p>
        </w:tc>
      </w:tr>
      <w:tr w:rsidR="00143F21" w:rsidRPr="00E3204F" w:rsidTr="00BB160B">
        <w:trPr>
          <w:trHeight w:val="172"/>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w:t>
            </w:r>
          </w:p>
        </w:tc>
        <w:tc>
          <w:tcPr>
            <w:tcW w:w="14668" w:type="dxa"/>
            <w:gridSpan w:val="6"/>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Объекты физической культуры и спорта местного значения</w:t>
            </w:r>
          </w:p>
        </w:tc>
      </w:tr>
      <w:tr w:rsidR="00143F21" w:rsidRPr="00E3204F" w:rsidTr="00BB160B">
        <w:trPr>
          <w:trHeight w:val="325"/>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2.1</w:t>
            </w:r>
          </w:p>
        </w:tc>
        <w:tc>
          <w:tcPr>
            <w:tcW w:w="4919" w:type="dxa"/>
          </w:tcPr>
          <w:p w:rsidR="00FE70BB" w:rsidRPr="00E3204F" w:rsidRDefault="00FE70BB" w:rsidP="00BB160B">
            <w:pPr>
              <w:pStyle w:val="Default"/>
              <w:jc w:val="both"/>
              <w:rPr>
                <w:rFonts w:ascii="Times New Roman" w:hAnsi="Times New Roman" w:cs="Times New Roman"/>
                <w:color w:val="auto"/>
              </w:rPr>
            </w:pPr>
            <w:r w:rsidRPr="00E3204F">
              <w:rPr>
                <w:rFonts w:ascii="Times New Roman" w:hAnsi="Times New Roman" w:cs="Times New Roman"/>
                <w:color w:val="auto"/>
              </w:rPr>
              <w:t>Спортивные залы</w:t>
            </w:r>
          </w:p>
        </w:tc>
        <w:tc>
          <w:tcPr>
            <w:tcW w:w="1843" w:type="dxa"/>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м</w:t>
            </w:r>
            <w:r w:rsidRPr="00E3204F">
              <w:rPr>
                <w:rFonts w:ascii="Times New Roman" w:eastAsia="Times New Roman" w:hAnsi="Times New Roman" w:cs="Times New Roman"/>
                <w:sz w:val="24"/>
                <w:szCs w:val="24"/>
                <w:vertAlign w:val="superscript"/>
              </w:rPr>
              <w:t>2</w:t>
            </w:r>
            <w:r w:rsidRPr="00E3204F">
              <w:rPr>
                <w:rFonts w:ascii="Times New Roman" w:eastAsia="Times New Roman" w:hAnsi="Times New Roman" w:cs="Times New Roman"/>
                <w:sz w:val="24"/>
                <w:szCs w:val="24"/>
              </w:rPr>
              <w:t xml:space="preserve"> пола на 1000 человек</w:t>
            </w:r>
          </w:p>
        </w:tc>
        <w:tc>
          <w:tcPr>
            <w:tcW w:w="2126" w:type="dxa"/>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60</w:t>
            </w:r>
          </w:p>
        </w:tc>
        <w:tc>
          <w:tcPr>
            <w:tcW w:w="2268" w:type="dxa"/>
            <w:tcBorders>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w:t>
            </w:r>
          </w:p>
        </w:tc>
        <w:tc>
          <w:tcPr>
            <w:tcW w:w="1843" w:type="dxa"/>
            <w:tcBorders>
              <w:left w:val="single" w:sz="4" w:space="0" w:color="auto"/>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57,6</w:t>
            </w:r>
          </w:p>
        </w:tc>
        <w:tc>
          <w:tcPr>
            <w:tcW w:w="1669" w:type="dxa"/>
            <w:tcBorders>
              <w:lef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w:t>
            </w:r>
          </w:p>
        </w:tc>
      </w:tr>
      <w:tr w:rsidR="00143F21" w:rsidRPr="00E3204F" w:rsidTr="00BB160B">
        <w:trPr>
          <w:trHeight w:val="325"/>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2.2</w:t>
            </w:r>
          </w:p>
        </w:tc>
        <w:tc>
          <w:tcPr>
            <w:tcW w:w="4919" w:type="dxa"/>
          </w:tcPr>
          <w:p w:rsidR="00FE70BB" w:rsidRPr="00E3204F" w:rsidRDefault="00FE70BB" w:rsidP="00BB160B">
            <w:pPr>
              <w:pStyle w:val="Default"/>
              <w:jc w:val="both"/>
              <w:rPr>
                <w:rFonts w:ascii="Times New Roman" w:hAnsi="Times New Roman" w:cs="Times New Roman"/>
                <w:color w:val="auto"/>
              </w:rPr>
            </w:pPr>
            <w:r w:rsidRPr="00E3204F">
              <w:rPr>
                <w:rFonts w:ascii="Times New Roman" w:hAnsi="Times New Roman" w:cs="Times New Roman"/>
                <w:color w:val="auto"/>
              </w:rPr>
              <w:t xml:space="preserve">Плоскостные спортивные сооружения </w:t>
            </w:r>
          </w:p>
        </w:tc>
        <w:tc>
          <w:tcPr>
            <w:tcW w:w="1843" w:type="dxa"/>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га на 1000 человек</w:t>
            </w:r>
          </w:p>
        </w:tc>
        <w:tc>
          <w:tcPr>
            <w:tcW w:w="2126" w:type="dxa"/>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0,2 </w:t>
            </w:r>
          </w:p>
        </w:tc>
        <w:tc>
          <w:tcPr>
            <w:tcW w:w="2268" w:type="dxa"/>
            <w:tcBorders>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115,7</w:t>
            </w:r>
          </w:p>
        </w:tc>
        <w:tc>
          <w:tcPr>
            <w:tcW w:w="1843" w:type="dxa"/>
            <w:tcBorders>
              <w:left w:val="single" w:sz="4" w:space="0" w:color="auto"/>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111,1</w:t>
            </w:r>
          </w:p>
        </w:tc>
        <w:tc>
          <w:tcPr>
            <w:tcW w:w="1669" w:type="dxa"/>
            <w:tcBorders>
              <w:lef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+4,6</w:t>
            </w:r>
          </w:p>
        </w:tc>
      </w:tr>
      <w:tr w:rsidR="00143F21" w:rsidRPr="00E3204F" w:rsidTr="00BB160B">
        <w:trPr>
          <w:trHeight w:val="325"/>
          <w:jc w:val="center"/>
        </w:trPr>
        <w:tc>
          <w:tcPr>
            <w:tcW w:w="751" w:type="dxa"/>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2.3</w:t>
            </w:r>
          </w:p>
        </w:tc>
        <w:tc>
          <w:tcPr>
            <w:tcW w:w="4919" w:type="dxa"/>
          </w:tcPr>
          <w:p w:rsidR="00FE70BB" w:rsidRPr="00E3204F" w:rsidRDefault="00FE70BB" w:rsidP="00BB160B">
            <w:pPr>
              <w:pStyle w:val="Default"/>
              <w:jc w:val="both"/>
              <w:rPr>
                <w:rFonts w:ascii="Times New Roman" w:hAnsi="Times New Roman" w:cs="Times New Roman"/>
                <w:color w:val="auto"/>
              </w:rPr>
            </w:pPr>
            <w:r w:rsidRPr="00E3204F">
              <w:rPr>
                <w:rFonts w:ascii="Times New Roman" w:hAnsi="Times New Roman" w:cs="Times New Roman"/>
                <w:color w:val="auto"/>
              </w:rPr>
              <w:t xml:space="preserve">Бассейны </w:t>
            </w:r>
          </w:p>
        </w:tc>
        <w:tc>
          <w:tcPr>
            <w:tcW w:w="1843" w:type="dxa"/>
          </w:tcPr>
          <w:p w:rsidR="00FE70BB" w:rsidRPr="00E3204F" w:rsidRDefault="00FE70BB" w:rsidP="00BB160B">
            <w:pPr>
              <w:pStyle w:val="Default"/>
              <w:jc w:val="center"/>
              <w:rPr>
                <w:rFonts w:ascii="Times New Roman" w:hAnsi="Times New Roman" w:cs="Times New Roman"/>
                <w:color w:val="auto"/>
              </w:rPr>
            </w:pPr>
            <w:r w:rsidRPr="00E3204F">
              <w:rPr>
                <w:rFonts w:ascii="Times New Roman" w:hAnsi="Times New Roman" w:cs="Times New Roman"/>
                <w:color w:val="auto"/>
              </w:rPr>
              <w:t>м</w:t>
            </w:r>
            <w:r w:rsidRPr="00E3204F">
              <w:rPr>
                <w:rFonts w:ascii="Times New Roman" w:hAnsi="Times New Roman" w:cs="Times New Roman"/>
                <w:color w:val="auto"/>
                <w:vertAlign w:val="superscript"/>
              </w:rPr>
              <w:t>2</w:t>
            </w:r>
            <w:r w:rsidRPr="00E3204F">
              <w:rPr>
                <w:rFonts w:ascii="Times New Roman" w:hAnsi="Times New Roman" w:cs="Times New Roman"/>
                <w:color w:val="auto"/>
              </w:rPr>
              <w:t xml:space="preserve"> зеркала воды на 1000 жителей </w:t>
            </w:r>
          </w:p>
        </w:tc>
        <w:tc>
          <w:tcPr>
            <w:tcW w:w="2126" w:type="dxa"/>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20</w:t>
            </w:r>
          </w:p>
        </w:tc>
        <w:tc>
          <w:tcPr>
            <w:tcW w:w="2268" w:type="dxa"/>
            <w:tcBorders>
              <w:right w:val="single" w:sz="4" w:space="0" w:color="auto"/>
            </w:tcBorders>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w:t>
            </w:r>
          </w:p>
        </w:tc>
        <w:tc>
          <w:tcPr>
            <w:tcW w:w="1843" w:type="dxa"/>
            <w:tcBorders>
              <w:left w:val="single" w:sz="4" w:space="0" w:color="auto"/>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19,2</w:t>
            </w:r>
          </w:p>
        </w:tc>
        <w:tc>
          <w:tcPr>
            <w:tcW w:w="1669" w:type="dxa"/>
            <w:tcBorders>
              <w:lef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-19,6</w:t>
            </w:r>
          </w:p>
        </w:tc>
      </w:tr>
      <w:tr w:rsidR="00143F21" w:rsidRPr="00E3204F" w:rsidTr="00BB160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c>
          <w:tcPr>
            <w:tcW w:w="14668" w:type="dxa"/>
            <w:gridSpan w:val="6"/>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Объекты культуры и искусства местного значения</w:t>
            </w:r>
          </w:p>
        </w:tc>
      </w:tr>
      <w:tr w:rsidR="00143F21" w:rsidRPr="00E3204F" w:rsidTr="00BB160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3.1</w:t>
            </w:r>
          </w:p>
        </w:tc>
        <w:tc>
          <w:tcPr>
            <w:tcW w:w="4919"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pStyle w:val="Default"/>
              <w:jc w:val="both"/>
              <w:rPr>
                <w:rFonts w:ascii="Times New Roman" w:hAnsi="Times New Roman" w:cs="Times New Roman"/>
                <w:color w:val="auto"/>
              </w:rPr>
            </w:pPr>
            <w:r w:rsidRPr="00E3204F">
              <w:rPr>
                <w:rFonts w:ascii="Times New Roman" w:hAnsi="Times New Roman" w:cs="Times New Roman"/>
                <w:color w:val="auto"/>
              </w:rPr>
              <w:t>Сельский дом культуры</w:t>
            </w:r>
          </w:p>
        </w:tc>
        <w:tc>
          <w:tcPr>
            <w:tcW w:w="1843"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pStyle w:val="Default"/>
              <w:jc w:val="center"/>
              <w:rPr>
                <w:rFonts w:ascii="Times New Roman" w:hAnsi="Times New Roman" w:cs="Times New Roman"/>
                <w:color w:val="auto"/>
              </w:rPr>
            </w:pPr>
            <w:r w:rsidRPr="00E3204F">
              <w:rPr>
                <w:rFonts w:ascii="Times New Roman" w:hAnsi="Times New Roman" w:cs="Times New Roman"/>
                <w:color w:val="auto"/>
              </w:rPr>
              <w:t>объект</w:t>
            </w:r>
          </w:p>
        </w:tc>
        <w:tc>
          <w:tcPr>
            <w:tcW w:w="2126"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pStyle w:val="Default"/>
              <w:jc w:val="center"/>
              <w:rPr>
                <w:rFonts w:ascii="Times New Roman" w:hAnsi="Times New Roman" w:cs="Times New Roman"/>
                <w:color w:val="auto"/>
              </w:rPr>
            </w:pPr>
            <w:r w:rsidRPr="00E3204F">
              <w:rPr>
                <w:rFonts w:ascii="Times New Roman" w:hAnsi="Times New Roman" w:cs="Times New Roman"/>
                <w:color w:val="auto"/>
              </w:rPr>
              <w:t>1</w:t>
            </w:r>
          </w:p>
        </w:tc>
        <w:tc>
          <w:tcPr>
            <w:tcW w:w="2268" w:type="dxa"/>
            <w:tcBorders>
              <w:top w:val="single" w:sz="4" w:space="0" w:color="000000"/>
              <w:left w:val="single" w:sz="4" w:space="0" w:color="000000"/>
              <w:bottom w:val="single" w:sz="4" w:space="0" w:color="000000"/>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w:t>
            </w:r>
          </w:p>
        </w:tc>
        <w:tc>
          <w:tcPr>
            <w:tcW w:w="1843" w:type="dxa"/>
            <w:tcBorders>
              <w:top w:val="single" w:sz="4" w:space="0" w:color="000000"/>
              <w:left w:val="single" w:sz="4" w:space="0" w:color="auto"/>
              <w:bottom w:val="single" w:sz="4" w:space="0" w:color="000000"/>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1669" w:type="dxa"/>
            <w:tcBorders>
              <w:top w:val="single" w:sz="4" w:space="0" w:color="000000"/>
              <w:left w:val="single" w:sz="4" w:space="0" w:color="auto"/>
              <w:bottom w:val="single" w:sz="4" w:space="0" w:color="000000"/>
              <w:right w:val="single" w:sz="4" w:space="0" w:color="000000"/>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r>
      <w:tr w:rsidR="00143F21" w:rsidRPr="00E3204F" w:rsidTr="00BB160B">
        <w:trPr>
          <w:trHeight w:val="325"/>
          <w:jc w:val="center"/>
        </w:trPr>
        <w:tc>
          <w:tcPr>
            <w:tcW w:w="751"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3.2</w:t>
            </w:r>
          </w:p>
        </w:tc>
        <w:tc>
          <w:tcPr>
            <w:tcW w:w="4919"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pStyle w:val="affffffff4"/>
              <w:shd w:val="clear" w:color="auto" w:fill="auto"/>
              <w:rPr>
                <w:sz w:val="24"/>
                <w:szCs w:val="24"/>
              </w:rPr>
            </w:pPr>
            <w:r w:rsidRPr="00E3204F">
              <w:rPr>
                <w:sz w:val="24"/>
                <w:szCs w:val="24"/>
              </w:rPr>
              <w:t>Музей</w:t>
            </w:r>
          </w:p>
        </w:tc>
        <w:tc>
          <w:tcPr>
            <w:tcW w:w="1843" w:type="dxa"/>
            <w:tcBorders>
              <w:top w:val="single" w:sz="4" w:space="0" w:color="000000"/>
              <w:left w:val="single" w:sz="4" w:space="0" w:color="000000"/>
              <w:bottom w:val="single" w:sz="4" w:space="0" w:color="auto"/>
              <w:right w:val="single" w:sz="4" w:space="0" w:color="000000"/>
            </w:tcBorders>
          </w:tcPr>
          <w:p w:rsidR="00FE70BB" w:rsidRPr="00E3204F" w:rsidRDefault="00FE70BB" w:rsidP="00BB160B">
            <w:pPr>
              <w:pStyle w:val="Default"/>
              <w:jc w:val="center"/>
              <w:rPr>
                <w:rFonts w:ascii="Times New Roman" w:hAnsi="Times New Roman" w:cs="Times New Roman"/>
                <w:color w:val="auto"/>
              </w:rPr>
            </w:pPr>
            <w:r w:rsidRPr="00E3204F">
              <w:rPr>
                <w:rFonts w:ascii="Times New Roman" w:hAnsi="Times New Roman" w:cs="Times New Roman"/>
                <w:color w:val="auto"/>
              </w:rPr>
              <w:t>объект</w:t>
            </w:r>
          </w:p>
        </w:tc>
        <w:tc>
          <w:tcPr>
            <w:tcW w:w="2126" w:type="dxa"/>
            <w:tcBorders>
              <w:top w:val="single" w:sz="4" w:space="0" w:color="000000"/>
              <w:left w:val="single" w:sz="4" w:space="0" w:color="000000"/>
              <w:bottom w:val="single" w:sz="4" w:space="0" w:color="000000"/>
              <w:right w:val="single" w:sz="4" w:space="0" w:color="000000"/>
            </w:tcBorders>
          </w:tcPr>
          <w:p w:rsidR="00FE70BB" w:rsidRPr="00E3204F" w:rsidRDefault="00FE70BB" w:rsidP="00BB160B">
            <w:pPr>
              <w:pStyle w:val="Default"/>
              <w:jc w:val="center"/>
              <w:rPr>
                <w:rFonts w:ascii="Times New Roman" w:hAnsi="Times New Roman" w:cs="Times New Roman"/>
                <w:color w:val="auto"/>
              </w:rPr>
            </w:pPr>
            <w:r w:rsidRPr="00E3204F">
              <w:rPr>
                <w:rFonts w:ascii="Times New Roman" w:hAnsi="Times New Roman" w:cs="Times New Roman"/>
                <w:color w:val="auto"/>
              </w:rPr>
              <w:t>1</w:t>
            </w:r>
          </w:p>
        </w:tc>
        <w:tc>
          <w:tcPr>
            <w:tcW w:w="2268" w:type="dxa"/>
            <w:tcBorders>
              <w:top w:val="single" w:sz="4" w:space="0" w:color="000000"/>
              <w:left w:val="single" w:sz="4" w:space="0" w:color="000000"/>
              <w:bottom w:val="single" w:sz="4" w:space="0" w:color="000000"/>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w:t>
            </w:r>
          </w:p>
        </w:tc>
        <w:tc>
          <w:tcPr>
            <w:tcW w:w="1843" w:type="dxa"/>
            <w:tcBorders>
              <w:top w:val="single" w:sz="4" w:space="0" w:color="000000"/>
              <w:left w:val="single" w:sz="4" w:space="0" w:color="auto"/>
              <w:bottom w:val="single" w:sz="4" w:space="0" w:color="000000"/>
              <w:right w:val="single" w:sz="4" w:space="0" w:color="auto"/>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1669" w:type="dxa"/>
            <w:tcBorders>
              <w:top w:val="single" w:sz="4" w:space="0" w:color="000000"/>
              <w:left w:val="single" w:sz="4" w:space="0" w:color="auto"/>
              <w:bottom w:val="single" w:sz="4" w:space="0" w:color="000000"/>
              <w:right w:val="single" w:sz="4" w:space="0" w:color="000000"/>
            </w:tcBorders>
          </w:tcPr>
          <w:p w:rsidR="00FE70BB" w:rsidRPr="00E3204F" w:rsidRDefault="003E7921"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r>
    </w:tbl>
    <w:p w:rsidR="00C90328" w:rsidRPr="00E3204F" w:rsidRDefault="00C90328" w:rsidP="00C90328">
      <w:pPr>
        <w:spacing w:after="0" w:line="240" w:lineRule="auto"/>
        <w:jc w:val="both"/>
        <w:rPr>
          <w:rFonts w:ascii="Times New Roman" w:hAnsi="Times New Roman" w:cs="Times New Roman"/>
          <w:sz w:val="24"/>
          <w:szCs w:val="24"/>
        </w:rPr>
        <w:sectPr w:rsidR="00C90328" w:rsidRPr="00E3204F" w:rsidSect="00C90328">
          <w:pgSz w:w="16838" w:h="11906" w:orient="landscape"/>
          <w:pgMar w:top="1134" w:right="1134" w:bottom="567" w:left="993" w:header="709" w:footer="709" w:gutter="0"/>
          <w:cols w:space="708"/>
          <w:docGrid w:linePitch="360"/>
        </w:sectPr>
      </w:pPr>
    </w:p>
    <w:p w:rsidR="00416185" w:rsidRPr="00E3204F" w:rsidRDefault="00416185" w:rsidP="00416185">
      <w:pPr>
        <w:pStyle w:val="af1"/>
        <w:numPr>
          <w:ilvl w:val="2"/>
          <w:numId w:val="25"/>
        </w:numPr>
        <w:spacing w:before="240" w:after="240"/>
        <w:ind w:left="0" w:firstLine="709"/>
        <w:jc w:val="center"/>
        <w:outlineLvl w:val="2"/>
        <w:rPr>
          <w:b/>
          <w:sz w:val="24"/>
          <w:szCs w:val="24"/>
        </w:rPr>
      </w:pPr>
      <w:bookmarkStart w:id="163" w:name="_Toc107223375"/>
      <w:bookmarkStart w:id="164" w:name="_Toc143611520"/>
      <w:r w:rsidRPr="00E3204F">
        <w:rPr>
          <w:b/>
          <w:sz w:val="24"/>
          <w:szCs w:val="24"/>
        </w:rPr>
        <w:t>Развитие системы образования</w:t>
      </w:r>
      <w:bookmarkEnd w:id="163"/>
      <w:bookmarkEnd w:id="164"/>
    </w:p>
    <w:p w:rsidR="00602D4A" w:rsidRPr="00E3204F" w:rsidRDefault="00D1777B" w:rsidP="00CB65A5">
      <w:pPr>
        <w:pStyle w:val="affffffb"/>
        <w:spacing w:line="240" w:lineRule="auto"/>
        <w:ind w:left="709" w:firstLine="0"/>
        <w:rPr>
          <w:sz w:val="24"/>
          <w:szCs w:val="24"/>
        </w:rPr>
      </w:pPr>
      <w:r w:rsidRPr="00E3204F">
        <w:rPr>
          <w:sz w:val="24"/>
          <w:szCs w:val="24"/>
        </w:rPr>
        <w:t>Основные мероприятия в области образования:</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Проведение модернизации учебного, учебно-производственного</w:t>
      </w:r>
      <w:r w:rsidR="00D1777B" w:rsidRPr="00E3204F">
        <w:rPr>
          <w:sz w:val="24"/>
          <w:szCs w:val="24"/>
        </w:rPr>
        <w:t xml:space="preserve"> </w:t>
      </w:r>
      <w:r w:rsidRPr="00E3204F">
        <w:rPr>
          <w:sz w:val="24"/>
          <w:szCs w:val="24"/>
        </w:rPr>
        <w:t>оборудования и материально- технической базы образовательных учреждений, включая закупки компьютерной техники, спортивного инвентаря и оборудования, уче</w:t>
      </w:r>
      <w:r w:rsidR="005F6DA3" w:rsidRPr="00E3204F">
        <w:rPr>
          <w:sz w:val="24"/>
          <w:szCs w:val="24"/>
        </w:rPr>
        <w:t>бного и лабораторного оборудован</w:t>
      </w:r>
      <w:r w:rsidRPr="00E3204F">
        <w:rPr>
          <w:sz w:val="24"/>
          <w:szCs w:val="24"/>
        </w:rPr>
        <w:t>ния, мебели, медицинского оборудования и др.</w:t>
      </w:r>
      <w:r w:rsidR="00D1777B" w:rsidRPr="00E3204F">
        <w:rPr>
          <w:sz w:val="24"/>
          <w:szCs w:val="24"/>
        </w:rPr>
        <w:t>;</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Открытие дополнительных групп для детей раннего возраста</w:t>
      </w:r>
      <w:r w:rsidR="00D1777B" w:rsidRPr="00E3204F">
        <w:rPr>
          <w:sz w:val="24"/>
          <w:szCs w:val="24"/>
        </w:rPr>
        <w:t>;</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Обновление содержания, форм, методов и технологий образования с целью повышения его качества</w:t>
      </w:r>
      <w:r w:rsidR="00D1777B" w:rsidRPr="00E3204F">
        <w:rPr>
          <w:sz w:val="24"/>
          <w:szCs w:val="24"/>
        </w:rPr>
        <w:t>;</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Повышение охвата детей всеми видами образования, развитие профильного обучения</w:t>
      </w:r>
      <w:r w:rsidR="00D1777B" w:rsidRPr="00E3204F">
        <w:rPr>
          <w:sz w:val="24"/>
          <w:szCs w:val="24"/>
        </w:rPr>
        <w:t>;</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 xml:space="preserve">Приведение системы образования в соответствие с запросами современной и </w:t>
      </w:r>
      <w:r w:rsidR="00D1777B" w:rsidRPr="00E3204F">
        <w:rPr>
          <w:sz w:val="24"/>
          <w:szCs w:val="24"/>
        </w:rPr>
        <w:t>перспективной системы хозяйства;</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Установка систем видеонаблюдения в детских сад</w:t>
      </w:r>
      <w:r w:rsidR="00D1777B" w:rsidRPr="00E3204F">
        <w:rPr>
          <w:sz w:val="24"/>
          <w:szCs w:val="24"/>
        </w:rPr>
        <w:t>ах сельского поселения;</w:t>
      </w:r>
    </w:p>
    <w:p w:rsidR="00BD4921" w:rsidRPr="00E3204F" w:rsidRDefault="00BD4921" w:rsidP="008079F6">
      <w:pPr>
        <w:pStyle w:val="affffffb"/>
        <w:numPr>
          <w:ilvl w:val="0"/>
          <w:numId w:val="83"/>
        </w:numPr>
        <w:spacing w:line="240" w:lineRule="auto"/>
        <w:ind w:left="0" w:firstLine="709"/>
        <w:rPr>
          <w:sz w:val="24"/>
          <w:szCs w:val="24"/>
        </w:rPr>
      </w:pPr>
      <w:r w:rsidRPr="00E3204F">
        <w:rPr>
          <w:sz w:val="24"/>
          <w:szCs w:val="24"/>
        </w:rPr>
        <w:t>Установка систем контроля управления доступом (СКУ</w:t>
      </w:r>
      <w:r w:rsidR="00D1777B" w:rsidRPr="00E3204F">
        <w:rPr>
          <w:sz w:val="24"/>
          <w:szCs w:val="24"/>
        </w:rPr>
        <w:t>Д) в школах сельского поселения;</w:t>
      </w:r>
    </w:p>
    <w:p w:rsidR="00602D4A" w:rsidRPr="00E3204F" w:rsidRDefault="00602D4A" w:rsidP="00416185">
      <w:pPr>
        <w:pStyle w:val="af1"/>
        <w:rPr>
          <w:rFonts w:eastAsiaTheme="majorEastAsia"/>
          <w:bCs/>
          <w:i/>
          <w:sz w:val="24"/>
          <w:szCs w:val="24"/>
        </w:rPr>
      </w:pPr>
    </w:p>
    <w:p w:rsidR="00416185" w:rsidRPr="00E3204F" w:rsidRDefault="00416185" w:rsidP="00416185">
      <w:pPr>
        <w:pStyle w:val="af1"/>
        <w:numPr>
          <w:ilvl w:val="2"/>
          <w:numId w:val="25"/>
        </w:numPr>
        <w:spacing w:before="240" w:after="240"/>
        <w:ind w:left="0" w:firstLine="709"/>
        <w:jc w:val="center"/>
        <w:outlineLvl w:val="2"/>
        <w:rPr>
          <w:b/>
          <w:sz w:val="24"/>
          <w:szCs w:val="24"/>
        </w:rPr>
      </w:pPr>
      <w:bookmarkStart w:id="165" w:name="_Toc107223376"/>
      <w:bookmarkStart w:id="166" w:name="_Toc143611521"/>
      <w:r w:rsidRPr="00E3204F">
        <w:rPr>
          <w:b/>
          <w:sz w:val="24"/>
          <w:szCs w:val="24"/>
        </w:rPr>
        <w:t>Развитие системы здравоохранения</w:t>
      </w:r>
      <w:bookmarkEnd w:id="165"/>
      <w:bookmarkEnd w:id="166"/>
    </w:p>
    <w:p w:rsidR="00416185" w:rsidRPr="00E3204F" w:rsidRDefault="00416185" w:rsidP="00416185">
      <w:pPr>
        <w:pStyle w:val="affffffb"/>
        <w:spacing w:line="240" w:lineRule="auto"/>
        <w:rPr>
          <w:sz w:val="24"/>
          <w:szCs w:val="24"/>
        </w:rPr>
      </w:pPr>
      <w:r w:rsidRPr="00E3204F">
        <w:rPr>
          <w:sz w:val="24"/>
          <w:szCs w:val="24"/>
        </w:rPr>
        <w:t>Обеспеченность поселения учреждениями здравоохранения достаточно высокая благодаря наличию центральной районной больницы.</w:t>
      </w:r>
    </w:p>
    <w:p w:rsidR="00416185" w:rsidRPr="00E3204F" w:rsidRDefault="00416185" w:rsidP="00416185">
      <w:pPr>
        <w:pStyle w:val="affffffb"/>
        <w:spacing w:line="240" w:lineRule="auto"/>
        <w:rPr>
          <w:sz w:val="24"/>
          <w:szCs w:val="24"/>
        </w:rPr>
      </w:pPr>
      <w:r w:rsidRPr="00E3204F">
        <w:rPr>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rsidR="00416185" w:rsidRPr="00E3204F" w:rsidRDefault="00416185" w:rsidP="00416185">
      <w:pPr>
        <w:pStyle w:val="affffffb"/>
        <w:spacing w:line="240" w:lineRule="auto"/>
        <w:rPr>
          <w:sz w:val="24"/>
          <w:szCs w:val="24"/>
        </w:rPr>
      </w:pPr>
      <w:r w:rsidRPr="00E3204F">
        <w:rPr>
          <w:sz w:val="24"/>
          <w:szCs w:val="24"/>
        </w:rPr>
        <w:t>Дальнейшее развитие сферы здравоохранения должно развиваться по следующим направлениям:</w:t>
      </w:r>
    </w:p>
    <w:p w:rsidR="00416185" w:rsidRPr="00E3204F" w:rsidRDefault="00416185" w:rsidP="008079F6">
      <w:pPr>
        <w:pStyle w:val="affffffb"/>
        <w:numPr>
          <w:ilvl w:val="0"/>
          <w:numId w:val="46"/>
        </w:numPr>
        <w:tabs>
          <w:tab w:val="left" w:pos="993"/>
        </w:tabs>
        <w:spacing w:line="240" w:lineRule="auto"/>
        <w:ind w:left="0" w:firstLine="709"/>
        <w:rPr>
          <w:sz w:val="24"/>
          <w:szCs w:val="24"/>
        </w:rPr>
      </w:pPr>
      <w:r w:rsidRPr="00E3204F">
        <w:rPr>
          <w:sz w:val="24"/>
          <w:szCs w:val="24"/>
        </w:rPr>
        <w:t>увеличение мощности амбулаторно-поликлинического учреждения;</w:t>
      </w:r>
    </w:p>
    <w:p w:rsidR="00416185" w:rsidRPr="00E3204F" w:rsidRDefault="00416185" w:rsidP="008079F6">
      <w:pPr>
        <w:pStyle w:val="affffffb"/>
        <w:numPr>
          <w:ilvl w:val="0"/>
          <w:numId w:val="46"/>
        </w:numPr>
        <w:tabs>
          <w:tab w:val="left" w:pos="993"/>
        </w:tabs>
        <w:spacing w:line="240" w:lineRule="auto"/>
        <w:ind w:left="0" w:firstLine="709"/>
        <w:rPr>
          <w:sz w:val="24"/>
          <w:szCs w:val="24"/>
        </w:rPr>
      </w:pPr>
      <w:r w:rsidRPr="00E3204F">
        <w:rPr>
          <w:sz w:val="24"/>
          <w:szCs w:val="24"/>
        </w:rPr>
        <w:t xml:space="preserve">обеспечение всех учреждений здравоохранения квалифицированным персоналом; </w:t>
      </w:r>
    </w:p>
    <w:p w:rsidR="00416185" w:rsidRPr="00E3204F" w:rsidRDefault="00416185" w:rsidP="008079F6">
      <w:pPr>
        <w:pStyle w:val="affffffb"/>
        <w:numPr>
          <w:ilvl w:val="0"/>
          <w:numId w:val="46"/>
        </w:numPr>
        <w:tabs>
          <w:tab w:val="left" w:pos="993"/>
        </w:tabs>
        <w:spacing w:line="240" w:lineRule="auto"/>
        <w:ind w:left="0" w:firstLine="709"/>
        <w:rPr>
          <w:sz w:val="24"/>
          <w:szCs w:val="24"/>
        </w:rPr>
      </w:pPr>
      <w:r w:rsidRPr="00E3204F">
        <w:rPr>
          <w:sz w:val="24"/>
          <w:szCs w:val="24"/>
        </w:rPr>
        <w:t>оснащение медицинских учреждений необходимым современным медицинским оборудованием;</w:t>
      </w:r>
    </w:p>
    <w:p w:rsidR="00416185" w:rsidRPr="00E3204F" w:rsidRDefault="00416185" w:rsidP="008079F6">
      <w:pPr>
        <w:pStyle w:val="affffffb"/>
        <w:numPr>
          <w:ilvl w:val="0"/>
          <w:numId w:val="46"/>
        </w:numPr>
        <w:tabs>
          <w:tab w:val="left" w:pos="993"/>
        </w:tabs>
        <w:spacing w:line="240" w:lineRule="auto"/>
        <w:ind w:left="0" w:firstLine="709"/>
        <w:rPr>
          <w:sz w:val="24"/>
          <w:szCs w:val="24"/>
        </w:rPr>
      </w:pPr>
      <w:r w:rsidRPr="00E3204F">
        <w:rPr>
          <w:sz w:val="24"/>
          <w:szCs w:val="24"/>
        </w:rPr>
        <w:t>активизация сан</w:t>
      </w:r>
      <w:r w:rsidR="00570668" w:rsidRPr="00E3204F">
        <w:rPr>
          <w:sz w:val="24"/>
          <w:szCs w:val="24"/>
        </w:rPr>
        <w:t>итарно-просветительской работы</w:t>
      </w:r>
      <w:r w:rsidRPr="00E3204F">
        <w:rPr>
          <w:sz w:val="24"/>
          <w:szCs w:val="24"/>
        </w:rPr>
        <w:t>, усиление работы по гигиеническому обучению и воспитанию населения, формированию здорового образа жизни.</w:t>
      </w:r>
    </w:p>
    <w:p w:rsidR="00386613" w:rsidRPr="00E3204F" w:rsidRDefault="00602D4A" w:rsidP="00CB65A5">
      <w:pPr>
        <w:autoSpaceDE w:val="0"/>
        <w:autoSpaceDN w:val="0"/>
        <w:adjustRightInd w:val="0"/>
        <w:spacing w:after="0" w:line="240" w:lineRule="auto"/>
        <w:ind w:firstLine="709"/>
        <w:jc w:val="both"/>
        <w:rPr>
          <w:sz w:val="24"/>
          <w:szCs w:val="24"/>
        </w:rPr>
      </w:pPr>
      <w:r w:rsidRPr="00E3204F">
        <w:rPr>
          <w:rFonts w:ascii="Times New Roman" w:hAnsi="Times New Roman" w:cs="Times New Roman"/>
          <w:sz w:val="24"/>
          <w:szCs w:val="24"/>
        </w:rPr>
        <w:t xml:space="preserve">Согласно проектным решениям схемы территориального планирования Томской области </w:t>
      </w:r>
      <w:r w:rsidR="00CB65A5" w:rsidRPr="00E3204F">
        <w:rPr>
          <w:rFonts w:ascii="Times New Roman" w:hAnsi="Times New Roman" w:cs="Times New Roman"/>
          <w:sz w:val="24"/>
          <w:szCs w:val="24"/>
        </w:rPr>
        <w:t xml:space="preserve">на территории Новосельцевского сельского поселения размещение объектов </w:t>
      </w:r>
      <w:r w:rsidR="001471EE">
        <w:rPr>
          <w:rFonts w:ascii="Times New Roman" w:hAnsi="Times New Roman" w:cs="Times New Roman"/>
          <w:sz w:val="24"/>
          <w:szCs w:val="24"/>
        </w:rPr>
        <w:t>здравоохранения</w:t>
      </w:r>
      <w:r w:rsidR="00CB65A5" w:rsidRPr="00E3204F">
        <w:rPr>
          <w:rFonts w:ascii="Times New Roman" w:hAnsi="Times New Roman" w:cs="Times New Roman"/>
          <w:sz w:val="24"/>
          <w:szCs w:val="24"/>
        </w:rPr>
        <w:t xml:space="preserve"> не предусмотрено</w:t>
      </w:r>
    </w:p>
    <w:p w:rsidR="00416185" w:rsidRPr="00E3204F" w:rsidRDefault="00416185" w:rsidP="001E2276">
      <w:pPr>
        <w:pStyle w:val="affffffb"/>
        <w:numPr>
          <w:ilvl w:val="2"/>
          <w:numId w:val="25"/>
        </w:numPr>
        <w:spacing w:before="240" w:after="240" w:line="240" w:lineRule="auto"/>
        <w:ind w:left="0" w:firstLine="709"/>
        <w:jc w:val="center"/>
        <w:outlineLvl w:val="2"/>
        <w:rPr>
          <w:b/>
          <w:sz w:val="24"/>
          <w:szCs w:val="24"/>
        </w:rPr>
      </w:pPr>
      <w:bookmarkStart w:id="167" w:name="_Toc107223377"/>
      <w:bookmarkStart w:id="168" w:name="_Toc143611522"/>
      <w:r w:rsidRPr="00E3204F">
        <w:rPr>
          <w:b/>
          <w:sz w:val="24"/>
          <w:szCs w:val="24"/>
        </w:rPr>
        <w:t>Развитие системы социального обслуживания</w:t>
      </w:r>
      <w:bookmarkEnd w:id="167"/>
      <w:bookmarkEnd w:id="168"/>
    </w:p>
    <w:p w:rsidR="00E34FB2" w:rsidRPr="00E3204F" w:rsidRDefault="00E34FB2" w:rsidP="00E34FB2">
      <w:pPr>
        <w:autoSpaceDE w:val="0"/>
        <w:autoSpaceDN w:val="0"/>
        <w:adjustRightInd w:val="0"/>
        <w:spacing w:after="0" w:line="240" w:lineRule="auto"/>
        <w:ind w:firstLine="709"/>
        <w:jc w:val="both"/>
        <w:rPr>
          <w:rFonts w:ascii="Times New Roman" w:hAnsi="Times New Roman" w:cs="Times New Roman"/>
          <w:sz w:val="24"/>
          <w:szCs w:val="24"/>
        </w:rPr>
      </w:pPr>
      <w:bookmarkStart w:id="169" w:name="_Toc107223378"/>
      <w:r w:rsidRPr="00E3204F">
        <w:rPr>
          <w:rFonts w:ascii="Times New Roman" w:hAnsi="Times New Roman" w:cs="Times New Roman"/>
          <w:sz w:val="24"/>
          <w:szCs w:val="24"/>
        </w:rPr>
        <w:t xml:space="preserve">Реконструкции и новое строительство объектов социального обслуживания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не предполагается.</w:t>
      </w:r>
    </w:p>
    <w:p w:rsidR="00416185" w:rsidRPr="00E3204F" w:rsidRDefault="00416185" w:rsidP="00416185">
      <w:pPr>
        <w:pStyle w:val="af1"/>
        <w:numPr>
          <w:ilvl w:val="2"/>
          <w:numId w:val="25"/>
        </w:numPr>
        <w:spacing w:before="240" w:after="240"/>
        <w:ind w:left="0" w:firstLine="709"/>
        <w:jc w:val="center"/>
        <w:outlineLvl w:val="2"/>
        <w:rPr>
          <w:b/>
          <w:sz w:val="24"/>
          <w:szCs w:val="24"/>
        </w:rPr>
      </w:pPr>
      <w:bookmarkStart w:id="170" w:name="_Toc143611523"/>
      <w:r w:rsidRPr="00E3204F">
        <w:rPr>
          <w:b/>
          <w:sz w:val="24"/>
          <w:szCs w:val="24"/>
        </w:rPr>
        <w:t>Развитие системы культурного обслуживания</w:t>
      </w:r>
      <w:bookmarkEnd w:id="169"/>
      <w:bookmarkEnd w:id="170"/>
    </w:p>
    <w:p w:rsidR="00EC714D" w:rsidRPr="00E3204F" w:rsidRDefault="00EC714D" w:rsidP="00416185">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Согласно проектным решениям схемы территориального планирования Парабельского района предусматривается:</w:t>
      </w:r>
    </w:p>
    <w:p w:rsidR="000D5FD1" w:rsidRPr="00E3204F" w:rsidRDefault="000D5FD1" w:rsidP="008079F6">
      <w:pPr>
        <w:pStyle w:val="af1"/>
        <w:numPr>
          <w:ilvl w:val="0"/>
          <w:numId w:val="78"/>
        </w:numPr>
        <w:autoSpaceDE w:val="0"/>
        <w:autoSpaceDN w:val="0"/>
        <w:adjustRightInd w:val="0"/>
        <w:ind w:left="0" w:firstLine="709"/>
        <w:rPr>
          <w:sz w:val="24"/>
          <w:szCs w:val="24"/>
          <w:lang w:bidi="ru-RU"/>
        </w:rPr>
      </w:pPr>
      <w:r w:rsidRPr="00E3204F">
        <w:rPr>
          <w:sz w:val="24"/>
          <w:szCs w:val="24"/>
          <w:lang w:bidi="ru-RU"/>
        </w:rPr>
        <w:t xml:space="preserve">реконструкция дома культуры в с. Новосельцево с увеличением </w:t>
      </w:r>
      <w:r w:rsidR="001471EE">
        <w:rPr>
          <w:sz w:val="24"/>
          <w:szCs w:val="24"/>
          <w:lang w:bidi="ru-RU"/>
        </w:rPr>
        <w:t xml:space="preserve">вместимости </w:t>
      </w:r>
      <w:r w:rsidRPr="00E3204F">
        <w:rPr>
          <w:sz w:val="24"/>
          <w:szCs w:val="24"/>
          <w:lang w:bidi="ru-RU"/>
        </w:rPr>
        <w:t xml:space="preserve">40 мест </w:t>
      </w:r>
    </w:p>
    <w:p w:rsidR="00416185" w:rsidRPr="00E3204F" w:rsidRDefault="00416185" w:rsidP="00416185">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дискозалы,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rsidR="00416185" w:rsidRPr="00E3204F" w:rsidRDefault="00416185" w:rsidP="00416185">
      <w:pPr>
        <w:pStyle w:val="af1"/>
        <w:numPr>
          <w:ilvl w:val="2"/>
          <w:numId w:val="25"/>
        </w:numPr>
        <w:spacing w:before="240" w:after="240"/>
        <w:ind w:left="0" w:firstLine="709"/>
        <w:jc w:val="center"/>
        <w:outlineLvl w:val="2"/>
        <w:rPr>
          <w:b/>
          <w:sz w:val="24"/>
          <w:szCs w:val="24"/>
        </w:rPr>
      </w:pPr>
      <w:bookmarkStart w:id="171" w:name="_Toc107223379"/>
      <w:bookmarkStart w:id="172" w:name="_Toc143611524"/>
      <w:r w:rsidRPr="00E3204F">
        <w:rPr>
          <w:b/>
          <w:sz w:val="24"/>
          <w:szCs w:val="24"/>
        </w:rPr>
        <w:t>Развитие физической культуры и массового спорта</w:t>
      </w:r>
      <w:bookmarkEnd w:id="171"/>
      <w:bookmarkEnd w:id="172"/>
    </w:p>
    <w:p w:rsidR="00873670" w:rsidRPr="00E3204F" w:rsidRDefault="00873670" w:rsidP="00873670">
      <w:pPr>
        <w:spacing w:after="0" w:line="240" w:lineRule="auto"/>
        <w:ind w:firstLine="709"/>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Основные направления развития системы физической культуры и спорта в Парабельском сельском поселении: </w:t>
      </w:r>
    </w:p>
    <w:p w:rsidR="00873670" w:rsidRPr="00E3204F" w:rsidRDefault="00873670" w:rsidP="008079F6">
      <w:pPr>
        <w:pStyle w:val="af1"/>
        <w:numPr>
          <w:ilvl w:val="0"/>
          <w:numId w:val="69"/>
        </w:numPr>
        <w:ind w:left="0" w:firstLine="709"/>
        <w:rPr>
          <w:rFonts w:eastAsia="Times New Roman"/>
          <w:sz w:val="24"/>
          <w:szCs w:val="24"/>
        </w:rPr>
      </w:pPr>
      <w:r w:rsidRPr="00E3204F">
        <w:rPr>
          <w:rFonts w:eastAsia="Times New Roman"/>
          <w:sz w:val="24"/>
          <w:szCs w:val="24"/>
        </w:rPr>
        <w:t xml:space="preserve">развитие физической культуры и спорта в организациях; </w:t>
      </w:r>
    </w:p>
    <w:p w:rsidR="00873670" w:rsidRPr="00E3204F" w:rsidRDefault="00873670" w:rsidP="008079F6">
      <w:pPr>
        <w:pStyle w:val="af1"/>
        <w:numPr>
          <w:ilvl w:val="0"/>
          <w:numId w:val="69"/>
        </w:numPr>
        <w:ind w:left="0" w:firstLine="709"/>
        <w:rPr>
          <w:rFonts w:eastAsia="Times New Roman"/>
          <w:sz w:val="24"/>
          <w:szCs w:val="24"/>
        </w:rPr>
      </w:pPr>
      <w:r w:rsidRPr="00E3204F">
        <w:rPr>
          <w:rFonts w:eastAsia="Times New Roman"/>
          <w:sz w:val="24"/>
          <w:szCs w:val="24"/>
        </w:rPr>
        <w:t xml:space="preserve">развитие физической культуры и спорта в физкультурно-спортивных объединениях по месту жительства; </w:t>
      </w:r>
    </w:p>
    <w:p w:rsidR="00873670" w:rsidRPr="00E3204F" w:rsidRDefault="00873670" w:rsidP="008079F6">
      <w:pPr>
        <w:pStyle w:val="af1"/>
        <w:numPr>
          <w:ilvl w:val="0"/>
          <w:numId w:val="69"/>
        </w:numPr>
        <w:ind w:left="0" w:firstLine="709"/>
        <w:rPr>
          <w:rFonts w:eastAsia="Times New Roman"/>
          <w:sz w:val="24"/>
          <w:szCs w:val="24"/>
        </w:rPr>
      </w:pPr>
      <w:r w:rsidRPr="00E3204F">
        <w:rPr>
          <w:rFonts w:eastAsia="Times New Roman"/>
          <w:sz w:val="24"/>
          <w:szCs w:val="24"/>
        </w:rPr>
        <w:t xml:space="preserve">развитие физической культуры и спорта инвалидов; </w:t>
      </w:r>
    </w:p>
    <w:p w:rsidR="00873670" w:rsidRPr="00E3204F" w:rsidRDefault="00873670" w:rsidP="008079F6">
      <w:pPr>
        <w:pStyle w:val="af1"/>
        <w:numPr>
          <w:ilvl w:val="0"/>
          <w:numId w:val="69"/>
        </w:numPr>
        <w:ind w:left="0" w:firstLine="709"/>
        <w:rPr>
          <w:rFonts w:eastAsia="Times New Roman"/>
          <w:sz w:val="24"/>
          <w:szCs w:val="24"/>
        </w:rPr>
      </w:pPr>
      <w:r w:rsidRPr="00E3204F">
        <w:rPr>
          <w:rFonts w:eastAsia="Times New Roman"/>
          <w:sz w:val="24"/>
          <w:szCs w:val="24"/>
        </w:rPr>
        <w:t xml:space="preserve">развитие спорта высших достижений. </w:t>
      </w:r>
    </w:p>
    <w:p w:rsidR="00416185" w:rsidRPr="00F86A5E" w:rsidRDefault="00416185" w:rsidP="00873670">
      <w:pPr>
        <w:pStyle w:val="affffffb"/>
        <w:spacing w:line="240" w:lineRule="auto"/>
        <w:rPr>
          <w:bCs/>
          <w:i/>
          <w:sz w:val="24"/>
          <w:szCs w:val="24"/>
        </w:rPr>
      </w:pPr>
      <w:r w:rsidRPr="00F86A5E">
        <w:rPr>
          <w:bCs/>
          <w:i/>
          <w:sz w:val="24"/>
          <w:szCs w:val="24"/>
        </w:rPr>
        <w:t>Мероприятиями генерального плана предусматривается:</w:t>
      </w:r>
    </w:p>
    <w:p w:rsidR="00BD4921" w:rsidRPr="00E3204F" w:rsidRDefault="00BD4921" w:rsidP="008079F6">
      <w:pPr>
        <w:pStyle w:val="af1"/>
        <w:numPr>
          <w:ilvl w:val="0"/>
          <w:numId w:val="55"/>
        </w:numPr>
        <w:autoSpaceDE w:val="0"/>
        <w:autoSpaceDN w:val="0"/>
        <w:adjustRightInd w:val="0"/>
        <w:ind w:left="0" w:firstLine="709"/>
        <w:rPr>
          <w:sz w:val="24"/>
          <w:szCs w:val="24"/>
        </w:rPr>
      </w:pPr>
      <w:r w:rsidRPr="00E3204F">
        <w:rPr>
          <w:sz w:val="24"/>
          <w:szCs w:val="24"/>
        </w:rPr>
        <w:t>строительство хокк</w:t>
      </w:r>
      <w:r w:rsidR="00CB65A5" w:rsidRPr="00E3204F">
        <w:rPr>
          <w:sz w:val="24"/>
          <w:szCs w:val="24"/>
        </w:rPr>
        <w:t>ейной коробки в с. Новосельцево</w:t>
      </w:r>
      <w:r w:rsidR="00FC2BA7">
        <w:rPr>
          <w:sz w:val="24"/>
          <w:szCs w:val="24"/>
        </w:rPr>
        <w:t>, площадью 450 м</w:t>
      </w:r>
      <w:r w:rsidR="00FC2BA7" w:rsidRPr="00F32121">
        <w:rPr>
          <w:sz w:val="24"/>
          <w:szCs w:val="24"/>
          <w:vertAlign w:val="superscript"/>
        </w:rPr>
        <w:t>2</w:t>
      </w:r>
      <w:r w:rsidR="00CB65A5" w:rsidRPr="00E3204F">
        <w:rPr>
          <w:sz w:val="24"/>
          <w:szCs w:val="24"/>
        </w:rPr>
        <w:t>;</w:t>
      </w:r>
    </w:p>
    <w:p w:rsidR="00BD4921" w:rsidRPr="00E3204F" w:rsidRDefault="00BD4921" w:rsidP="008079F6">
      <w:pPr>
        <w:pStyle w:val="af1"/>
        <w:numPr>
          <w:ilvl w:val="0"/>
          <w:numId w:val="55"/>
        </w:numPr>
        <w:autoSpaceDE w:val="0"/>
        <w:autoSpaceDN w:val="0"/>
        <w:adjustRightInd w:val="0"/>
        <w:ind w:left="0" w:firstLine="709"/>
        <w:rPr>
          <w:sz w:val="24"/>
          <w:szCs w:val="24"/>
        </w:rPr>
      </w:pPr>
      <w:r w:rsidRPr="00E3204F">
        <w:rPr>
          <w:sz w:val="24"/>
          <w:szCs w:val="24"/>
        </w:rPr>
        <w:t>строительство спортивного комплекса в д. Малое Нестерово</w:t>
      </w:r>
      <w:r w:rsidR="00FC2BA7">
        <w:rPr>
          <w:sz w:val="24"/>
          <w:szCs w:val="24"/>
        </w:rPr>
        <w:t xml:space="preserve"> на 150 мест</w:t>
      </w:r>
      <w:r w:rsidR="00CB65A5" w:rsidRPr="00E3204F">
        <w:rPr>
          <w:sz w:val="24"/>
          <w:szCs w:val="24"/>
        </w:rPr>
        <w:t>.</w:t>
      </w:r>
    </w:p>
    <w:p w:rsidR="00CB65A5" w:rsidRPr="00E3204F" w:rsidRDefault="00CB65A5" w:rsidP="00CB65A5">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Все площадки должны быть обеспечены подъездами для людей с ограниченными возможностями и пандусами.</w:t>
      </w:r>
    </w:p>
    <w:p w:rsidR="00416185" w:rsidRPr="00E3204F" w:rsidRDefault="00416185" w:rsidP="00416185">
      <w:pPr>
        <w:pStyle w:val="af1"/>
        <w:numPr>
          <w:ilvl w:val="2"/>
          <w:numId w:val="25"/>
        </w:numPr>
        <w:spacing w:before="240" w:after="240" w:line="300" w:lineRule="auto"/>
        <w:ind w:left="0" w:firstLine="709"/>
        <w:jc w:val="center"/>
        <w:outlineLvl w:val="2"/>
        <w:rPr>
          <w:b/>
          <w:sz w:val="24"/>
          <w:szCs w:val="24"/>
        </w:rPr>
      </w:pPr>
      <w:bookmarkStart w:id="173" w:name="_Toc491862419"/>
      <w:bookmarkStart w:id="174" w:name="_Toc493340373"/>
      <w:bookmarkStart w:id="175" w:name="_Toc107223381"/>
      <w:bookmarkStart w:id="176" w:name="_Toc143611525"/>
      <w:r w:rsidRPr="00E3204F">
        <w:rPr>
          <w:b/>
          <w:sz w:val="24"/>
          <w:szCs w:val="24"/>
        </w:rPr>
        <w:t>Развитие объектов массового отдыха, благоустройства и озеленения</w:t>
      </w:r>
      <w:bookmarkEnd w:id="173"/>
      <w:bookmarkEnd w:id="174"/>
      <w:bookmarkEnd w:id="175"/>
      <w:bookmarkEnd w:id="176"/>
    </w:p>
    <w:p w:rsidR="00416185" w:rsidRPr="00E3204F" w:rsidRDefault="00416185" w:rsidP="00416185">
      <w:pPr>
        <w:pStyle w:val="affffffb"/>
        <w:spacing w:line="240" w:lineRule="auto"/>
        <w:rPr>
          <w:i/>
          <w:sz w:val="24"/>
          <w:szCs w:val="24"/>
        </w:rPr>
      </w:pPr>
      <w:r w:rsidRPr="00E3204F">
        <w:rPr>
          <w:i/>
          <w:sz w:val="24"/>
          <w:szCs w:val="24"/>
        </w:rPr>
        <w:t>Система зеленых насаждений</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Система озелененных пространств </w:t>
      </w:r>
      <w:r w:rsidR="00143F21" w:rsidRPr="00E3204F">
        <w:rPr>
          <w:rFonts w:ascii="Times New Roman" w:hAnsi="Times New Roman" w:cs="Times New Roman"/>
          <w:sz w:val="24"/>
          <w:szCs w:val="24"/>
        </w:rPr>
        <w:t>Новосельцевского сельского поселения</w:t>
      </w:r>
      <w:r w:rsidR="00D157F1" w:rsidRPr="00E3204F">
        <w:rPr>
          <w:rFonts w:ascii="Times New Roman" w:eastAsia="Times New Roman" w:hAnsi="Times New Roman" w:cs="Times New Roman"/>
          <w:sz w:val="24"/>
          <w:szCs w:val="24"/>
        </w:rPr>
        <w:t xml:space="preserve"> -</w:t>
      </w:r>
      <w:r w:rsidRPr="00E3204F">
        <w:rPr>
          <w:rFonts w:ascii="Times New Roman" w:eastAsia="Times New Roman" w:hAnsi="Times New Roman" w:cs="Times New Roman"/>
          <w:sz w:val="24"/>
          <w:szCs w:val="24"/>
        </w:rPr>
        <w:t xml:space="preserve"> выполняет компенсаторные и защитные функции природной среды, поддерживая благоприятную экологическую обстановку. Являясь неотъемлемой частью архитектурно-планировочной и пространственной организации территорий, природные компоненты обеспечивают художественную выразительность и неповторимость застройки.</w:t>
      </w:r>
    </w:p>
    <w:p w:rsidR="00416185" w:rsidRPr="00E3204F" w:rsidRDefault="00416185" w:rsidP="00416185">
      <w:pPr>
        <w:shd w:val="clear" w:color="auto" w:fill="FFFFFF"/>
        <w:spacing w:after="0" w:line="240" w:lineRule="auto"/>
        <w:ind w:firstLine="709"/>
        <w:jc w:val="both"/>
        <w:rPr>
          <w:rFonts w:ascii="Times New Roman" w:hAnsi="Times New Roman" w:cs="Times New Roman"/>
          <w:sz w:val="24"/>
          <w:szCs w:val="24"/>
        </w:rPr>
      </w:pPr>
      <w:r w:rsidRPr="00E3204F">
        <w:rPr>
          <w:rFonts w:ascii="Times New Roman" w:eastAsia="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Характер построения системы озеленения определяется планировочной</w:t>
      </w:r>
      <w:r w:rsidRPr="00E3204F">
        <w:rPr>
          <w:rFonts w:ascii="Times New Roman" w:hAnsi="Times New Roman" w:cs="Times New Roman"/>
          <w:sz w:val="24"/>
          <w:szCs w:val="24"/>
        </w:rPr>
        <w:t xml:space="preserve"> </w:t>
      </w:r>
      <w:r w:rsidRPr="00E3204F">
        <w:rPr>
          <w:rFonts w:ascii="Times New Roman" w:eastAsia="Times New Roman" w:hAnsi="Times New Roman" w:cs="Times New Roman"/>
          <w:sz w:val="24"/>
          <w:szCs w:val="24"/>
        </w:rPr>
        <w:t xml:space="preserve">структурой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eastAsia="Times New Roman" w:hAnsi="Times New Roman" w:cs="Times New Roman"/>
          <w:sz w:val="24"/>
          <w:szCs w:val="24"/>
        </w:rPr>
        <w:t xml:space="preserve">. </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Схема озеленения населенных пунктов решается в едином комплексе с архитектурно-планировочной и объемно-пространственной композицией застройки и представляет собой ряд озелененных пространств - площадей, общественных подцентров, скверов, бульваров, запроектированных по направлению основных пешеходных путей, а также озеленение закрытого кладбища и санитарно-защитных зон от него. </w:t>
      </w:r>
    </w:p>
    <w:p w:rsidR="00416185" w:rsidRPr="00E3204F" w:rsidRDefault="00416185" w:rsidP="00416185">
      <w:pPr>
        <w:shd w:val="clear" w:color="auto" w:fill="FFFFFF"/>
        <w:spacing w:after="0" w:line="240" w:lineRule="auto"/>
        <w:ind w:firstLine="709"/>
        <w:jc w:val="both"/>
        <w:rPr>
          <w:rFonts w:ascii="Times New Roman" w:hAnsi="Times New Roman" w:cs="Times New Roman"/>
          <w:sz w:val="24"/>
          <w:szCs w:val="24"/>
        </w:rPr>
      </w:pPr>
      <w:r w:rsidRPr="00E3204F">
        <w:rPr>
          <w:rFonts w:ascii="Times New Roman" w:eastAsia="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Система озеленения населенных пунктов дополняется</w:t>
      </w:r>
      <w:r w:rsidRPr="00E3204F">
        <w:rPr>
          <w:rFonts w:ascii="Times New Roman" w:hAnsi="Times New Roman" w:cs="Times New Roman"/>
          <w:sz w:val="24"/>
          <w:szCs w:val="24"/>
        </w:rPr>
        <w:t xml:space="preserve"> </w:t>
      </w:r>
      <w:r w:rsidRPr="00E3204F">
        <w:rPr>
          <w:rFonts w:ascii="Times New Roman" w:eastAsia="Times New Roman" w:hAnsi="Times New Roman" w:cs="Times New Roman"/>
          <w:sz w:val="24"/>
          <w:szCs w:val="24"/>
        </w:rPr>
        <w:t>территориями санитарно-защитных зон и полезащитными лесополосами.</w:t>
      </w:r>
    </w:p>
    <w:p w:rsidR="00416185" w:rsidRPr="00E3204F" w:rsidRDefault="00416185" w:rsidP="00416185">
      <w:pPr>
        <w:shd w:val="clear" w:color="auto" w:fill="FFFFFF"/>
        <w:spacing w:after="0" w:line="240" w:lineRule="auto"/>
        <w:ind w:firstLine="709"/>
        <w:jc w:val="both"/>
        <w:rPr>
          <w:rFonts w:ascii="Times New Roman" w:hAnsi="Times New Roman" w:cs="Times New Roman"/>
          <w:sz w:val="24"/>
          <w:szCs w:val="24"/>
        </w:rPr>
      </w:pPr>
      <w:r w:rsidRPr="00E3204F">
        <w:rPr>
          <w:rFonts w:ascii="Times New Roman" w:eastAsia="Times New Roman" w:hAnsi="Times New Roman" w:cs="Times New Roman"/>
          <w:sz w:val="24"/>
          <w:szCs w:val="24"/>
        </w:rPr>
        <w:t>По функциональному назначению зеленые насаждения подразделяются на три группы:</w:t>
      </w:r>
    </w:p>
    <w:p w:rsidR="00416185" w:rsidRPr="00E3204F" w:rsidRDefault="00416185" w:rsidP="008079F6">
      <w:pPr>
        <w:pStyle w:val="af1"/>
        <w:numPr>
          <w:ilvl w:val="0"/>
          <w:numId w:val="45"/>
        </w:numPr>
        <w:shd w:val="clear" w:color="auto" w:fill="FFFFFF"/>
        <w:tabs>
          <w:tab w:val="left" w:pos="993"/>
        </w:tabs>
        <w:ind w:left="0" w:firstLine="709"/>
        <w:rPr>
          <w:sz w:val="24"/>
          <w:szCs w:val="24"/>
        </w:rPr>
      </w:pPr>
      <w:r w:rsidRPr="00E3204F">
        <w:rPr>
          <w:rFonts w:eastAsia="Times New Roman"/>
          <w:bCs/>
          <w:i/>
          <w:iCs/>
          <w:sz w:val="24"/>
          <w:szCs w:val="24"/>
        </w:rPr>
        <w:t xml:space="preserve">зеленые насаждения общего пользования, </w:t>
      </w:r>
      <w:r w:rsidRPr="00E3204F">
        <w:rPr>
          <w:rFonts w:eastAsia="Times New Roman"/>
          <w:sz w:val="24"/>
          <w:szCs w:val="24"/>
        </w:rPr>
        <w:t>предназначенные для различных форм отдыха всего населения</w:t>
      </w:r>
    </w:p>
    <w:p w:rsidR="00416185" w:rsidRPr="00E3204F" w:rsidRDefault="00416185" w:rsidP="008079F6">
      <w:pPr>
        <w:pStyle w:val="af1"/>
        <w:numPr>
          <w:ilvl w:val="0"/>
          <w:numId w:val="45"/>
        </w:numPr>
        <w:shd w:val="clear" w:color="auto" w:fill="FFFFFF"/>
        <w:tabs>
          <w:tab w:val="left" w:pos="993"/>
        </w:tabs>
        <w:ind w:left="0" w:firstLine="709"/>
        <w:rPr>
          <w:sz w:val="24"/>
          <w:szCs w:val="24"/>
        </w:rPr>
      </w:pPr>
      <w:r w:rsidRPr="00E3204F">
        <w:rPr>
          <w:rFonts w:eastAsia="Times New Roman"/>
          <w:bCs/>
          <w:i/>
          <w:iCs/>
          <w:sz w:val="24"/>
          <w:szCs w:val="24"/>
        </w:rPr>
        <w:t xml:space="preserve">зеленые насаждения ограниченного пользования, </w:t>
      </w:r>
      <w:r w:rsidRPr="00E3204F">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rsidR="00416185" w:rsidRPr="00E3204F" w:rsidRDefault="00416185" w:rsidP="008079F6">
      <w:pPr>
        <w:pStyle w:val="af1"/>
        <w:numPr>
          <w:ilvl w:val="0"/>
          <w:numId w:val="45"/>
        </w:numPr>
        <w:shd w:val="clear" w:color="auto" w:fill="FFFFFF"/>
        <w:tabs>
          <w:tab w:val="left" w:pos="993"/>
        </w:tabs>
        <w:ind w:left="0" w:firstLine="709"/>
        <w:rPr>
          <w:rFonts w:eastAsia="Times New Roman"/>
          <w:sz w:val="24"/>
          <w:szCs w:val="24"/>
        </w:rPr>
      </w:pPr>
      <w:r w:rsidRPr="00E3204F">
        <w:rPr>
          <w:rFonts w:eastAsia="Times New Roman"/>
          <w:bCs/>
          <w:i/>
          <w:iCs/>
          <w:sz w:val="24"/>
          <w:szCs w:val="24"/>
        </w:rPr>
        <w:t xml:space="preserve">зеленые насаждения специального назначения, </w:t>
      </w:r>
      <w:r w:rsidRPr="00E3204F">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p>
    <w:p w:rsidR="00416185" w:rsidRPr="00E3204F" w:rsidRDefault="00416185" w:rsidP="00416185">
      <w:pPr>
        <w:shd w:val="clear" w:color="auto" w:fill="FFFFFF"/>
        <w:spacing w:after="0" w:line="240" w:lineRule="auto"/>
        <w:ind w:firstLine="709"/>
        <w:jc w:val="both"/>
        <w:rPr>
          <w:rFonts w:ascii="Times New Roman" w:hAnsi="Times New Roman" w:cs="Times New Roman"/>
          <w:i/>
          <w:sz w:val="24"/>
          <w:szCs w:val="24"/>
        </w:rPr>
      </w:pPr>
      <w:r w:rsidRPr="00E3204F">
        <w:rPr>
          <w:rFonts w:ascii="Times New Roman" w:eastAsia="Times New Roman" w:hAnsi="Times New Roman" w:cs="Times New Roman"/>
          <w:bCs/>
          <w:i/>
          <w:sz w:val="24"/>
          <w:szCs w:val="24"/>
        </w:rPr>
        <w:t>Зеленые насаждения общего пользования</w:t>
      </w:r>
    </w:p>
    <w:p w:rsidR="00416185" w:rsidRPr="00E3204F" w:rsidRDefault="00416185" w:rsidP="00416185">
      <w:pPr>
        <w:shd w:val="clear" w:color="auto" w:fill="FFFFFF"/>
        <w:spacing w:after="0" w:line="240" w:lineRule="auto"/>
        <w:ind w:firstLine="709"/>
        <w:jc w:val="both"/>
        <w:rPr>
          <w:rFonts w:ascii="Times New Roman" w:hAnsi="Times New Roman" w:cs="Times New Roman"/>
          <w:sz w:val="24"/>
          <w:szCs w:val="24"/>
        </w:rPr>
      </w:pPr>
      <w:r w:rsidRPr="00E3204F">
        <w:rPr>
          <w:rFonts w:ascii="Times New Roman" w:eastAsia="Times New Roman" w:hAnsi="Times New Roman" w:cs="Times New Roman"/>
          <w:sz w:val="24"/>
          <w:szCs w:val="24"/>
        </w:rPr>
        <w:t>Эта категория насаждений включает наиболее крупные планировочные</w:t>
      </w:r>
      <w:r w:rsidRPr="00E3204F">
        <w:rPr>
          <w:rFonts w:ascii="Times New Roman" w:hAnsi="Times New Roman" w:cs="Times New Roman"/>
          <w:sz w:val="24"/>
          <w:szCs w:val="24"/>
        </w:rPr>
        <w:t xml:space="preserve"> </w:t>
      </w:r>
      <w:r w:rsidRPr="00E3204F">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Для формирования более устойчивых к антропогенным</w:t>
      </w:r>
      <w:r w:rsidRPr="00E3204F">
        <w:rPr>
          <w:rFonts w:ascii="Times New Roman" w:hAnsi="Times New Roman" w:cs="Times New Roman"/>
          <w:sz w:val="24"/>
          <w:szCs w:val="24"/>
        </w:rPr>
        <w:t xml:space="preserve"> </w:t>
      </w:r>
      <w:r w:rsidRPr="00E3204F">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дорожно-тропиночной сети, что позволяет более рационально распределять рекреационную нагрузку.</w:t>
      </w:r>
    </w:p>
    <w:p w:rsidR="00416185" w:rsidRPr="00E3204F" w:rsidRDefault="00416185" w:rsidP="00416185">
      <w:pPr>
        <w:pStyle w:val="affffffb"/>
        <w:spacing w:line="240" w:lineRule="auto"/>
        <w:rPr>
          <w:sz w:val="24"/>
          <w:szCs w:val="24"/>
        </w:rPr>
      </w:pPr>
      <w:r w:rsidRPr="00E3204F">
        <w:rPr>
          <w:sz w:val="24"/>
          <w:szCs w:val="24"/>
        </w:rPr>
        <w:t xml:space="preserve">Площадь озелененных территорий общего пользования на территории </w:t>
      </w:r>
      <w:r w:rsidR="00FF3DCA" w:rsidRPr="00E3204F">
        <w:rPr>
          <w:sz w:val="24"/>
          <w:szCs w:val="24"/>
        </w:rPr>
        <w:t>Парабельского сельского поселени</w:t>
      </w:r>
      <w:r w:rsidRPr="00E3204F">
        <w:rPr>
          <w:sz w:val="24"/>
          <w:szCs w:val="24"/>
        </w:rPr>
        <w:t xml:space="preserve"> согласно таблице 9.2 СП 42.13330.2016 Градостроительство. Планировка и застройка городских и сельских поселений. Актуализированная редакция СНиП 2.07.01-89* должна составлять 12 м</w:t>
      </w:r>
      <w:r w:rsidRPr="00E3204F">
        <w:rPr>
          <w:sz w:val="24"/>
          <w:szCs w:val="24"/>
          <w:vertAlign w:val="superscript"/>
        </w:rPr>
        <w:t>2</w:t>
      </w:r>
      <w:r w:rsidRPr="00E3204F">
        <w:rPr>
          <w:sz w:val="24"/>
          <w:szCs w:val="24"/>
        </w:rPr>
        <w:t xml:space="preserve"> на 1 человека. Таким образом, на расчетный срок потребность в озелененных территориях общего пользования будет составлять </w:t>
      </w:r>
      <w:r w:rsidR="00CB65A5" w:rsidRPr="00E3204F">
        <w:rPr>
          <w:sz w:val="24"/>
          <w:szCs w:val="24"/>
        </w:rPr>
        <w:t>11,5</w:t>
      </w:r>
      <w:r w:rsidRPr="00E3204F">
        <w:rPr>
          <w:sz w:val="24"/>
          <w:szCs w:val="24"/>
        </w:rPr>
        <w:t xml:space="preserve"> тыс. м</w:t>
      </w:r>
      <w:r w:rsidRPr="00E3204F">
        <w:rPr>
          <w:sz w:val="24"/>
          <w:szCs w:val="24"/>
          <w:vertAlign w:val="superscript"/>
        </w:rPr>
        <w:t>2</w:t>
      </w:r>
      <w:r w:rsidRPr="00E3204F">
        <w:rPr>
          <w:sz w:val="24"/>
          <w:szCs w:val="24"/>
        </w:rPr>
        <w:t>.</w:t>
      </w:r>
    </w:p>
    <w:p w:rsidR="00416185" w:rsidRPr="00E3204F" w:rsidRDefault="00416185" w:rsidP="00416185">
      <w:pPr>
        <w:shd w:val="clear" w:color="auto" w:fill="FFFFFF"/>
        <w:spacing w:after="0" w:line="240" w:lineRule="auto"/>
        <w:jc w:val="both"/>
        <w:rPr>
          <w:rFonts w:ascii="Times New Roman" w:eastAsia="Times New Roman" w:hAnsi="Times New Roman" w:cs="Times New Roman"/>
          <w:sz w:val="24"/>
          <w:szCs w:val="24"/>
        </w:rPr>
      </w:pPr>
    </w:p>
    <w:p w:rsidR="00416185" w:rsidRPr="00E3204F" w:rsidRDefault="00416185" w:rsidP="00416185">
      <w:pPr>
        <w:pStyle w:val="affffffb"/>
        <w:spacing w:line="240" w:lineRule="auto"/>
        <w:rPr>
          <w:i/>
          <w:sz w:val="24"/>
          <w:szCs w:val="24"/>
        </w:rPr>
      </w:pPr>
      <w:r w:rsidRPr="00E3204F">
        <w:rPr>
          <w:i/>
          <w:sz w:val="24"/>
          <w:szCs w:val="24"/>
        </w:rPr>
        <w:t>Зеленые насаждения ограниченного пользования</w:t>
      </w:r>
    </w:p>
    <w:p w:rsidR="00416185" w:rsidRPr="00E3204F" w:rsidRDefault="00416185" w:rsidP="00416185">
      <w:pPr>
        <w:pStyle w:val="affffffb"/>
        <w:spacing w:line="240" w:lineRule="auto"/>
        <w:rPr>
          <w:sz w:val="24"/>
          <w:szCs w:val="24"/>
        </w:rPr>
      </w:pPr>
      <w:r w:rsidRPr="00E3204F">
        <w:rPr>
          <w:sz w:val="24"/>
          <w:szCs w:val="24"/>
        </w:rPr>
        <w:t xml:space="preserve">В системе озеленения </w:t>
      </w:r>
      <w:r w:rsidR="00143F21" w:rsidRPr="00E3204F">
        <w:rPr>
          <w:sz w:val="24"/>
          <w:szCs w:val="24"/>
        </w:rPr>
        <w:t>Новосельцевского сельского поселения</w:t>
      </w:r>
      <w:r w:rsidR="00D157F1" w:rsidRPr="00E3204F">
        <w:rPr>
          <w:sz w:val="24"/>
          <w:szCs w:val="24"/>
        </w:rPr>
        <w:t xml:space="preserve"> -</w:t>
      </w:r>
      <w:r w:rsidR="006D4654" w:rsidRPr="00E3204F">
        <w:rPr>
          <w:sz w:val="24"/>
          <w:szCs w:val="24"/>
        </w:rPr>
        <w:t xml:space="preserve"> </w:t>
      </w:r>
      <w:r w:rsidRPr="00E3204F">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rsidR="00416185" w:rsidRPr="00E3204F" w:rsidRDefault="00416185" w:rsidP="00416185">
      <w:pPr>
        <w:pStyle w:val="affffffb"/>
        <w:spacing w:line="240" w:lineRule="auto"/>
        <w:rPr>
          <w:sz w:val="24"/>
          <w:szCs w:val="24"/>
        </w:rPr>
      </w:pPr>
      <w:r w:rsidRPr="00E3204F">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общей площади этих объектов.</w:t>
      </w:r>
    </w:p>
    <w:p w:rsidR="00416185" w:rsidRPr="00E3204F" w:rsidRDefault="00416185" w:rsidP="00416185">
      <w:pPr>
        <w:pStyle w:val="affffffb"/>
        <w:spacing w:line="240" w:lineRule="auto"/>
        <w:rPr>
          <w:sz w:val="24"/>
          <w:szCs w:val="24"/>
        </w:rPr>
      </w:pPr>
      <w:r w:rsidRPr="00E3204F">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rsidR="00416185" w:rsidRPr="00E3204F" w:rsidRDefault="00416185" w:rsidP="00416185">
      <w:pPr>
        <w:pStyle w:val="affffffb"/>
        <w:spacing w:line="240" w:lineRule="auto"/>
        <w:rPr>
          <w:sz w:val="24"/>
          <w:szCs w:val="24"/>
        </w:rPr>
      </w:pPr>
    </w:p>
    <w:p w:rsidR="00416185" w:rsidRPr="00E3204F" w:rsidRDefault="00416185" w:rsidP="00416185">
      <w:pPr>
        <w:shd w:val="clear" w:color="auto" w:fill="FFFFFF"/>
        <w:spacing w:after="0" w:line="240" w:lineRule="auto"/>
        <w:ind w:firstLine="709"/>
        <w:jc w:val="both"/>
        <w:rPr>
          <w:rFonts w:ascii="Times New Roman" w:hAnsi="Times New Roman" w:cs="Times New Roman"/>
          <w:i/>
          <w:sz w:val="24"/>
          <w:szCs w:val="24"/>
        </w:rPr>
      </w:pPr>
      <w:r w:rsidRPr="00E3204F">
        <w:rPr>
          <w:rFonts w:ascii="Times New Roman" w:eastAsia="Times New Roman" w:hAnsi="Times New Roman" w:cs="Times New Roman"/>
          <w:bCs/>
          <w:i/>
          <w:sz w:val="24"/>
          <w:szCs w:val="24"/>
        </w:rPr>
        <w:t>Зеленые насаждения специального назначения</w:t>
      </w:r>
    </w:p>
    <w:p w:rsidR="00416185" w:rsidRPr="00E3204F" w:rsidRDefault="00416185" w:rsidP="00416185">
      <w:pPr>
        <w:shd w:val="clear" w:color="auto" w:fill="FFFFFF"/>
        <w:spacing w:after="0" w:line="240" w:lineRule="auto"/>
        <w:ind w:firstLine="709"/>
        <w:jc w:val="both"/>
        <w:rPr>
          <w:rFonts w:ascii="Times New Roman" w:hAnsi="Times New Roman" w:cs="Times New Roman"/>
          <w:sz w:val="24"/>
          <w:szCs w:val="24"/>
        </w:rPr>
      </w:pPr>
      <w:r w:rsidRPr="00E3204F">
        <w:rPr>
          <w:rFonts w:ascii="Times New Roman" w:eastAsia="Times New Roman" w:hAnsi="Times New Roman" w:cs="Times New Roman"/>
          <w:sz w:val="24"/>
          <w:szCs w:val="24"/>
        </w:rPr>
        <w:t>В эту категорию насаждений включены посадки на улицах, вдоль</w:t>
      </w:r>
      <w:r w:rsidRPr="00E3204F">
        <w:rPr>
          <w:rFonts w:ascii="Times New Roman" w:hAnsi="Times New Roman" w:cs="Times New Roman"/>
          <w:sz w:val="24"/>
          <w:szCs w:val="24"/>
        </w:rPr>
        <w:t xml:space="preserve"> </w:t>
      </w:r>
      <w:r w:rsidRPr="00E3204F">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rsidR="00416185" w:rsidRPr="00E3204F" w:rsidRDefault="00416185" w:rsidP="00416185">
      <w:pPr>
        <w:shd w:val="clear" w:color="auto" w:fill="FFFFFF"/>
        <w:spacing w:after="0" w:line="240" w:lineRule="auto"/>
        <w:ind w:firstLine="709"/>
        <w:jc w:val="both"/>
        <w:rPr>
          <w:rFonts w:ascii="Times New Roman" w:hAnsi="Times New Roman" w:cs="Times New Roman"/>
          <w:sz w:val="24"/>
          <w:szCs w:val="24"/>
        </w:rPr>
      </w:pPr>
      <w:r w:rsidRPr="00E3204F">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дымо-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rsidR="00416185" w:rsidRPr="00E3204F" w:rsidRDefault="00416185" w:rsidP="00416185">
      <w:pPr>
        <w:shd w:val="clear" w:color="auto" w:fill="FFFFFF"/>
        <w:spacing w:after="0" w:line="240" w:lineRule="auto"/>
        <w:ind w:firstLine="709"/>
        <w:jc w:val="both"/>
        <w:rPr>
          <w:rFonts w:ascii="Times New Roman" w:eastAsia="Times New Roman" w:hAnsi="Times New Roman" w:cs="Times New Roman"/>
          <w:sz w:val="24"/>
          <w:szCs w:val="24"/>
        </w:rPr>
      </w:pPr>
    </w:p>
    <w:p w:rsidR="00416185" w:rsidRPr="00E3204F" w:rsidRDefault="00416185" w:rsidP="00416185">
      <w:pPr>
        <w:pStyle w:val="affffffb"/>
        <w:spacing w:line="240" w:lineRule="auto"/>
        <w:rPr>
          <w:sz w:val="24"/>
          <w:szCs w:val="24"/>
        </w:rPr>
      </w:pPr>
      <w:r w:rsidRPr="00E3204F">
        <w:rPr>
          <w:i/>
          <w:sz w:val="24"/>
          <w:szCs w:val="24"/>
        </w:rPr>
        <w:t>Мероприятия по обеспечению сохранности существующих территорий озеленения общего</w:t>
      </w:r>
      <w:r w:rsidRPr="00E3204F">
        <w:rPr>
          <w:sz w:val="24"/>
          <w:szCs w:val="24"/>
        </w:rPr>
        <w:t xml:space="preserve"> пользования включают в себя:</w:t>
      </w:r>
    </w:p>
    <w:p w:rsidR="00416185" w:rsidRPr="00E3204F" w:rsidRDefault="00416185" w:rsidP="008079F6">
      <w:pPr>
        <w:pStyle w:val="af1"/>
        <w:numPr>
          <w:ilvl w:val="0"/>
          <w:numId w:val="47"/>
        </w:numPr>
        <w:tabs>
          <w:tab w:val="left" w:pos="993"/>
        </w:tabs>
        <w:autoSpaceDE w:val="0"/>
        <w:autoSpaceDN w:val="0"/>
        <w:adjustRightInd w:val="0"/>
        <w:ind w:left="0" w:firstLine="709"/>
        <w:rPr>
          <w:sz w:val="24"/>
          <w:szCs w:val="24"/>
        </w:rPr>
      </w:pPr>
      <w:r w:rsidRPr="00E3204F">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rsidR="00416185" w:rsidRPr="00E3204F" w:rsidRDefault="00416185" w:rsidP="008079F6">
      <w:pPr>
        <w:pStyle w:val="af1"/>
        <w:numPr>
          <w:ilvl w:val="0"/>
          <w:numId w:val="47"/>
        </w:numPr>
        <w:tabs>
          <w:tab w:val="left" w:pos="993"/>
        </w:tabs>
        <w:autoSpaceDE w:val="0"/>
        <w:autoSpaceDN w:val="0"/>
        <w:adjustRightInd w:val="0"/>
        <w:ind w:left="0" w:firstLine="709"/>
        <w:rPr>
          <w:sz w:val="24"/>
          <w:szCs w:val="24"/>
        </w:rPr>
      </w:pPr>
      <w:r w:rsidRPr="00E3204F">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rsidR="00416185" w:rsidRPr="00E3204F" w:rsidRDefault="00416185" w:rsidP="008079F6">
      <w:pPr>
        <w:pStyle w:val="af1"/>
        <w:numPr>
          <w:ilvl w:val="0"/>
          <w:numId w:val="47"/>
        </w:numPr>
        <w:tabs>
          <w:tab w:val="left" w:pos="993"/>
        </w:tabs>
        <w:autoSpaceDE w:val="0"/>
        <w:autoSpaceDN w:val="0"/>
        <w:adjustRightInd w:val="0"/>
        <w:ind w:left="0" w:firstLine="709"/>
        <w:rPr>
          <w:sz w:val="24"/>
          <w:szCs w:val="24"/>
        </w:rPr>
      </w:pPr>
      <w:r w:rsidRPr="00E3204F">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rsidR="00416185" w:rsidRPr="00E3204F" w:rsidRDefault="00416185" w:rsidP="008079F6">
      <w:pPr>
        <w:pStyle w:val="affffffb"/>
        <w:numPr>
          <w:ilvl w:val="0"/>
          <w:numId w:val="47"/>
        </w:numPr>
        <w:tabs>
          <w:tab w:val="left" w:pos="993"/>
        </w:tabs>
        <w:spacing w:line="240" w:lineRule="auto"/>
        <w:ind w:left="0" w:firstLine="709"/>
        <w:rPr>
          <w:sz w:val="24"/>
          <w:szCs w:val="24"/>
        </w:rPr>
      </w:pPr>
      <w:r w:rsidRPr="00E3204F">
        <w:rPr>
          <w:rFonts w:eastAsiaTheme="minorHAnsi"/>
          <w:sz w:val="24"/>
          <w:szCs w:val="24"/>
          <w:lang w:eastAsia="en-US"/>
        </w:rPr>
        <w:t>проведение своевременного ремонта ограждений зеленых насаждений.</w:t>
      </w:r>
    </w:p>
    <w:p w:rsidR="00416185" w:rsidRPr="00E3204F" w:rsidRDefault="00416185" w:rsidP="00416185">
      <w:pPr>
        <w:pStyle w:val="affffffb"/>
        <w:spacing w:line="240" w:lineRule="auto"/>
        <w:rPr>
          <w:sz w:val="24"/>
          <w:szCs w:val="24"/>
        </w:rPr>
      </w:pPr>
      <w:r w:rsidRPr="00E3204F">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w:t>
      </w:r>
    </w:p>
    <w:p w:rsidR="00355EDC" w:rsidRPr="00E3204F" w:rsidRDefault="00355EDC" w:rsidP="00351DFB">
      <w:pPr>
        <w:pStyle w:val="af1"/>
        <w:numPr>
          <w:ilvl w:val="1"/>
          <w:numId w:val="25"/>
        </w:numPr>
        <w:spacing w:before="240" w:after="240"/>
        <w:ind w:left="0" w:firstLine="709"/>
        <w:jc w:val="center"/>
        <w:outlineLvl w:val="1"/>
        <w:rPr>
          <w:b/>
          <w:sz w:val="24"/>
          <w:szCs w:val="24"/>
        </w:rPr>
      </w:pPr>
      <w:bookmarkStart w:id="177" w:name="_Toc51919172"/>
      <w:bookmarkStart w:id="178" w:name="_Toc143611526"/>
      <w:r w:rsidRPr="00E3204F">
        <w:rPr>
          <w:b/>
          <w:sz w:val="24"/>
          <w:szCs w:val="24"/>
        </w:rPr>
        <w:t>Развитие транспортной инфраструктуры</w:t>
      </w:r>
      <w:bookmarkEnd w:id="177"/>
      <w:bookmarkEnd w:id="178"/>
    </w:p>
    <w:p w:rsidR="00355EDC" w:rsidRPr="00E3204F" w:rsidRDefault="00355EDC" w:rsidP="00351DFB">
      <w:pPr>
        <w:pStyle w:val="af1"/>
        <w:numPr>
          <w:ilvl w:val="2"/>
          <w:numId w:val="25"/>
        </w:numPr>
        <w:spacing w:before="240" w:after="240"/>
        <w:ind w:left="0" w:firstLine="709"/>
        <w:jc w:val="center"/>
        <w:outlineLvl w:val="2"/>
        <w:rPr>
          <w:b/>
          <w:sz w:val="24"/>
          <w:szCs w:val="24"/>
        </w:rPr>
      </w:pPr>
      <w:bookmarkStart w:id="179" w:name="_Toc51919173"/>
      <w:bookmarkStart w:id="180" w:name="_Toc143611527"/>
      <w:r w:rsidRPr="00E3204F">
        <w:rPr>
          <w:b/>
          <w:sz w:val="24"/>
          <w:szCs w:val="24"/>
        </w:rPr>
        <w:t>Внешний транспорт</w:t>
      </w:r>
      <w:bookmarkEnd w:id="179"/>
      <w:bookmarkEnd w:id="180"/>
    </w:p>
    <w:p w:rsidR="00355EDC" w:rsidRPr="00E3204F" w:rsidRDefault="00355EDC" w:rsidP="00355EDC">
      <w:pPr>
        <w:shd w:val="clear" w:color="auto" w:fill="FFFFFF"/>
        <w:spacing w:after="0" w:line="240" w:lineRule="auto"/>
        <w:ind w:firstLine="709"/>
        <w:rPr>
          <w:rFonts w:ascii="Times New Roman" w:hAnsi="Times New Roman" w:cs="Times New Roman"/>
          <w:i/>
          <w:sz w:val="24"/>
          <w:szCs w:val="24"/>
        </w:rPr>
      </w:pPr>
      <w:r w:rsidRPr="00E3204F">
        <w:rPr>
          <w:rFonts w:ascii="Times New Roman" w:hAnsi="Times New Roman" w:cs="Times New Roman"/>
          <w:i/>
          <w:sz w:val="24"/>
          <w:szCs w:val="24"/>
        </w:rPr>
        <w:t>Железнодорожный транспорт</w:t>
      </w:r>
    </w:p>
    <w:p w:rsidR="000D2C36" w:rsidRPr="00E3204F" w:rsidRDefault="000D2C36" w:rsidP="00355EDC">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Согласно проектным решениям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DB0005" w:rsidRPr="00E3204F">
        <w:rPr>
          <w:rFonts w:ascii="Times New Roman" w:hAnsi="Times New Roman" w:cs="Times New Roman"/>
          <w:sz w:val="24"/>
          <w:szCs w:val="24"/>
        </w:rPr>
        <w:t xml:space="preserve"> предусматривается:</w:t>
      </w:r>
    </w:p>
    <w:p w:rsidR="00DB0005" w:rsidRDefault="00DB0005" w:rsidP="008079F6">
      <w:pPr>
        <w:pStyle w:val="af1"/>
        <w:numPr>
          <w:ilvl w:val="0"/>
          <w:numId w:val="70"/>
        </w:numPr>
        <w:ind w:left="0" w:firstLine="709"/>
        <w:rPr>
          <w:sz w:val="24"/>
          <w:szCs w:val="24"/>
        </w:rPr>
      </w:pPr>
      <w:r w:rsidRPr="00E3204F">
        <w:rPr>
          <w:sz w:val="24"/>
          <w:szCs w:val="24"/>
        </w:rPr>
        <w:t>строительство участка Северо-Сибирской железнодорожной магистрали Нижневартовск - Белый Яр - Усть-Илимск, строительство участка Северо-Сибирской железнодорожной магистрали протяженностью 1892 км в целях развития и обслуживания промышленной зоны в Нижнем Приангарье (кроме участка Ельчимо - Чадобец) (Нижневартовский, Каргасокский, Верхнекетский, Чаинский, Колпашевский, Александровский, Парабельский, Богучанский, Кежемский, Мотыгинский районы, гг. Енисейск, Лесосибирск, Енисейский район, г. Усть-Илимск, Усть-Илимский район), протяженностью 1892 км.</w:t>
      </w:r>
    </w:p>
    <w:p w:rsidR="0065511F" w:rsidRPr="0065511F" w:rsidRDefault="0065511F" w:rsidP="0065511F">
      <w:pPr>
        <w:autoSpaceDE w:val="0"/>
        <w:autoSpaceDN w:val="0"/>
        <w:adjustRightInd w:val="0"/>
        <w:ind w:firstLine="567"/>
        <w:rPr>
          <w:rFonts w:ascii="Times New Roman" w:hAnsi="Times New Roman" w:cs="Times New Roman"/>
          <w:color w:val="4F81BD" w:themeColor="accent1"/>
          <w:sz w:val="24"/>
          <w:szCs w:val="24"/>
        </w:rPr>
      </w:pPr>
      <w:r w:rsidRPr="0065511F">
        <w:rPr>
          <w:rFonts w:ascii="Times New Roman" w:hAnsi="Times New Roman" w:cs="Times New Roman"/>
          <w:color w:val="4F81BD" w:themeColor="accent1"/>
          <w:sz w:val="24"/>
          <w:szCs w:val="24"/>
        </w:rPr>
        <w:t>Конкретное (определенное с геодезической точностью) прохождение новой линии и состав мероприятий, включаемых в проект, будут определены на этапах подготовки документации по планировке территории и подготовки проектной документации после принятия соответствующих решений и подготовки технико-экономического обоснования</w:t>
      </w:r>
    </w:p>
    <w:p w:rsidR="00355EDC" w:rsidRPr="00E3204F" w:rsidRDefault="00355EDC" w:rsidP="00355EDC">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Воздушный транспорт</w:t>
      </w:r>
    </w:p>
    <w:p w:rsidR="00355EDC" w:rsidRPr="00E3204F" w:rsidRDefault="00355EDC" w:rsidP="00355EDC">
      <w:pPr>
        <w:spacing w:after="0" w:line="240" w:lineRule="auto"/>
        <w:ind w:firstLine="709"/>
        <w:jc w:val="both"/>
        <w:rPr>
          <w:rFonts w:ascii="Times New Roman" w:eastAsia="NSimSun" w:hAnsi="Times New Roman" w:cs="Times New Roman"/>
          <w:sz w:val="24"/>
          <w:szCs w:val="24"/>
          <w:lang w:eastAsia="zh-CN" w:bidi="hi-IN"/>
        </w:rPr>
      </w:pPr>
      <w:r w:rsidRPr="00E3204F">
        <w:rPr>
          <w:rFonts w:ascii="Times New Roman" w:hAnsi="Times New Roman" w:cs="Times New Roman"/>
          <w:sz w:val="24"/>
          <w:szCs w:val="24"/>
        </w:rPr>
        <w:t xml:space="preserve">Строительство объектов воздушного транспорта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eastAsia="NSimSun" w:hAnsi="Times New Roman" w:cs="Times New Roman"/>
          <w:sz w:val="24"/>
          <w:szCs w:val="24"/>
          <w:lang w:eastAsia="zh-CN" w:bidi="hi-IN"/>
        </w:rPr>
        <w:t xml:space="preserve"> не планируется.</w:t>
      </w:r>
    </w:p>
    <w:p w:rsidR="00355EDC" w:rsidRPr="00E3204F" w:rsidRDefault="00355EDC" w:rsidP="00355EDC">
      <w:pPr>
        <w:shd w:val="clear" w:color="auto" w:fill="FFFFFF"/>
        <w:spacing w:after="0" w:line="240" w:lineRule="auto"/>
        <w:ind w:firstLine="709"/>
        <w:jc w:val="both"/>
        <w:rPr>
          <w:rFonts w:ascii="Times New Roman" w:hAnsi="Times New Roman" w:cs="Times New Roman"/>
          <w:sz w:val="24"/>
          <w:szCs w:val="24"/>
        </w:rPr>
      </w:pPr>
    </w:p>
    <w:p w:rsidR="00355EDC" w:rsidRPr="00E3204F" w:rsidRDefault="00355EDC" w:rsidP="00355EDC">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Водный транспорт</w:t>
      </w:r>
    </w:p>
    <w:p w:rsidR="00355EDC" w:rsidRPr="00E3204F" w:rsidRDefault="00355EDC" w:rsidP="00355EDC">
      <w:pPr>
        <w:spacing w:after="0" w:line="240" w:lineRule="auto"/>
        <w:ind w:firstLine="709"/>
        <w:jc w:val="both"/>
        <w:rPr>
          <w:rFonts w:ascii="Times New Roman" w:eastAsia="NSimSun" w:hAnsi="Times New Roman" w:cs="Times New Roman"/>
          <w:sz w:val="24"/>
          <w:szCs w:val="24"/>
          <w:lang w:eastAsia="zh-CN" w:bidi="hi-IN"/>
        </w:rPr>
      </w:pPr>
      <w:r w:rsidRPr="00E3204F">
        <w:rPr>
          <w:rFonts w:ascii="Times New Roman" w:hAnsi="Times New Roman" w:cs="Times New Roman"/>
          <w:sz w:val="24"/>
          <w:szCs w:val="24"/>
        </w:rPr>
        <w:t xml:space="preserve">Строительство объектов водного транспорта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eastAsia="NSimSun" w:hAnsi="Times New Roman" w:cs="Times New Roman"/>
          <w:sz w:val="24"/>
          <w:szCs w:val="24"/>
          <w:lang w:eastAsia="zh-CN" w:bidi="hi-IN"/>
        </w:rPr>
        <w:t xml:space="preserve"> не планируется.</w:t>
      </w:r>
    </w:p>
    <w:p w:rsidR="00355EDC" w:rsidRPr="00E3204F" w:rsidRDefault="00355EDC" w:rsidP="00355EDC">
      <w:pPr>
        <w:spacing w:after="0" w:line="240" w:lineRule="auto"/>
        <w:ind w:firstLine="709"/>
        <w:jc w:val="both"/>
        <w:rPr>
          <w:rFonts w:ascii="Times New Roman" w:hAnsi="Times New Roman" w:cs="Times New Roman"/>
          <w:sz w:val="24"/>
          <w:szCs w:val="24"/>
        </w:rPr>
      </w:pPr>
    </w:p>
    <w:p w:rsidR="00355EDC" w:rsidRPr="00E3204F" w:rsidRDefault="00355EDC" w:rsidP="00355EDC">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Трубопроводный транспорт</w:t>
      </w:r>
    </w:p>
    <w:p w:rsidR="00386DEA" w:rsidRPr="00E3204F" w:rsidRDefault="00386DEA" w:rsidP="00A4646A">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Согласно проектным решениям схемы территориального планирования Российской Федерации в области федерального транспорта (в части трубопроводного транспорта) предусматривается:</w:t>
      </w:r>
    </w:p>
    <w:p w:rsidR="00355EDC" w:rsidRPr="00E3204F" w:rsidRDefault="006B4C52" w:rsidP="008079F6">
      <w:pPr>
        <w:pStyle w:val="af1"/>
        <w:numPr>
          <w:ilvl w:val="0"/>
          <w:numId w:val="84"/>
        </w:numPr>
        <w:ind w:left="0" w:firstLine="709"/>
        <w:rPr>
          <w:sz w:val="24"/>
          <w:szCs w:val="24"/>
        </w:rPr>
      </w:pPr>
      <w:r w:rsidRPr="00E3204F">
        <w:rPr>
          <w:sz w:val="24"/>
          <w:szCs w:val="24"/>
        </w:rPr>
        <w:t>с</w:t>
      </w:r>
      <w:r w:rsidR="00386DEA" w:rsidRPr="00E3204F">
        <w:rPr>
          <w:sz w:val="24"/>
          <w:szCs w:val="24"/>
        </w:rPr>
        <w:t xml:space="preserve">троительство </w:t>
      </w:r>
      <w:r w:rsidR="00CB65A5" w:rsidRPr="00E3204F">
        <w:rPr>
          <w:sz w:val="24"/>
          <w:szCs w:val="24"/>
        </w:rPr>
        <w:t>магистрального газопровода "Алтай" (Магистральный газопровод "Сила Сибири-2")</w:t>
      </w:r>
      <w:r w:rsidR="00386DEA" w:rsidRPr="00E3204F">
        <w:rPr>
          <w:sz w:val="24"/>
          <w:szCs w:val="24"/>
        </w:rPr>
        <w:t xml:space="preserve">, </w:t>
      </w:r>
      <w:r w:rsidR="00CB65A5" w:rsidRPr="00E3204F">
        <w:rPr>
          <w:sz w:val="24"/>
          <w:szCs w:val="24"/>
        </w:rPr>
        <w:t>проектный объем транспортировки газа - до 30 млрд. куб. метров в год.</w:t>
      </w:r>
    </w:p>
    <w:p w:rsidR="00355EDC" w:rsidRPr="00E3204F" w:rsidRDefault="00355EDC" w:rsidP="00355EDC">
      <w:pPr>
        <w:shd w:val="clear" w:color="auto" w:fill="FFFFFF"/>
        <w:spacing w:after="0" w:line="240" w:lineRule="auto"/>
        <w:ind w:firstLine="709"/>
        <w:rPr>
          <w:rFonts w:ascii="Times New Roman" w:hAnsi="Times New Roman" w:cs="Times New Roman"/>
          <w:i/>
          <w:sz w:val="24"/>
          <w:szCs w:val="24"/>
        </w:rPr>
      </w:pPr>
      <w:r w:rsidRPr="00E3204F">
        <w:rPr>
          <w:rFonts w:ascii="Times New Roman" w:hAnsi="Times New Roman" w:cs="Times New Roman"/>
          <w:i/>
          <w:sz w:val="24"/>
          <w:szCs w:val="24"/>
        </w:rPr>
        <w:t>Автомобильный транспорт</w:t>
      </w:r>
    </w:p>
    <w:p w:rsidR="005507B4" w:rsidRPr="00E3204F" w:rsidRDefault="005507B4" w:rsidP="005507B4">
      <w:pPr>
        <w:spacing w:after="0" w:line="240" w:lineRule="auto"/>
        <w:ind w:firstLine="709"/>
        <w:jc w:val="both"/>
        <w:rPr>
          <w:rFonts w:ascii="Times New Roman" w:eastAsia="NSimSun" w:hAnsi="Times New Roman" w:cs="Times New Roman"/>
          <w:sz w:val="24"/>
          <w:szCs w:val="24"/>
          <w:lang w:eastAsia="zh-CN" w:bidi="hi-IN"/>
        </w:rPr>
      </w:pPr>
      <w:r w:rsidRPr="00E3204F">
        <w:rPr>
          <w:rFonts w:ascii="Times New Roman" w:hAnsi="Times New Roman" w:cs="Times New Roman"/>
          <w:sz w:val="24"/>
          <w:szCs w:val="24"/>
        </w:rPr>
        <w:t xml:space="preserve">Строительство объектов автомобильного транспорта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eastAsia="NSimSun" w:hAnsi="Times New Roman" w:cs="Times New Roman"/>
          <w:sz w:val="24"/>
          <w:szCs w:val="24"/>
          <w:lang w:eastAsia="zh-CN" w:bidi="hi-IN"/>
        </w:rPr>
        <w:t xml:space="preserve"> не планируется.</w:t>
      </w:r>
    </w:p>
    <w:p w:rsidR="00355EDC" w:rsidRPr="00E3204F" w:rsidRDefault="00355EDC" w:rsidP="00351DFB">
      <w:pPr>
        <w:pStyle w:val="af1"/>
        <w:numPr>
          <w:ilvl w:val="2"/>
          <w:numId w:val="25"/>
        </w:numPr>
        <w:spacing w:before="240" w:after="240"/>
        <w:ind w:left="0" w:firstLine="709"/>
        <w:jc w:val="center"/>
        <w:outlineLvl w:val="2"/>
        <w:rPr>
          <w:b/>
          <w:sz w:val="24"/>
          <w:szCs w:val="24"/>
        </w:rPr>
      </w:pPr>
      <w:bookmarkStart w:id="181" w:name="_Toc6841338"/>
      <w:bookmarkStart w:id="182" w:name="_Toc51919174"/>
      <w:bookmarkStart w:id="183" w:name="_Toc143611528"/>
      <w:r w:rsidRPr="00E3204F">
        <w:rPr>
          <w:b/>
          <w:sz w:val="24"/>
          <w:szCs w:val="24"/>
        </w:rPr>
        <w:t>Улично-дорожная сеть</w:t>
      </w:r>
      <w:bookmarkEnd w:id="181"/>
      <w:bookmarkEnd w:id="182"/>
      <w:bookmarkEnd w:id="183"/>
    </w:p>
    <w:p w:rsidR="00351DFB" w:rsidRPr="00E3204F" w:rsidRDefault="00351DFB" w:rsidP="00351DFB">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Улично-дорожная сеть на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формируется во взаимной увязке с внешними транспортными связями.</w:t>
      </w:r>
    </w:p>
    <w:p w:rsidR="00351DFB" w:rsidRPr="00E3204F" w:rsidRDefault="00351DFB" w:rsidP="00351DFB">
      <w:pPr>
        <w:pStyle w:val="affffffb"/>
        <w:tabs>
          <w:tab w:val="left" w:pos="993"/>
        </w:tabs>
        <w:spacing w:line="240" w:lineRule="auto"/>
        <w:rPr>
          <w:sz w:val="24"/>
          <w:szCs w:val="24"/>
        </w:rPr>
      </w:pPr>
      <w:r w:rsidRPr="00E3204F">
        <w:rPr>
          <w:sz w:val="24"/>
          <w:szCs w:val="24"/>
        </w:rPr>
        <w:t>Проектом предлагается ряд мероприятий по модернизации улично-дорожной сети:</w:t>
      </w:r>
    </w:p>
    <w:p w:rsidR="0005627E" w:rsidRPr="00E3204F" w:rsidRDefault="0005627E" w:rsidP="008079F6">
      <w:pPr>
        <w:pStyle w:val="affffffb"/>
        <w:numPr>
          <w:ilvl w:val="0"/>
          <w:numId w:val="48"/>
        </w:numPr>
        <w:tabs>
          <w:tab w:val="left" w:pos="1134"/>
        </w:tabs>
        <w:spacing w:line="240" w:lineRule="auto"/>
        <w:ind w:left="0" w:firstLine="709"/>
        <w:rPr>
          <w:sz w:val="24"/>
          <w:szCs w:val="24"/>
        </w:rPr>
      </w:pPr>
      <w:r w:rsidRPr="00E3204F">
        <w:rPr>
          <w:sz w:val="24"/>
          <w:szCs w:val="24"/>
        </w:rPr>
        <w:t>содержание автомобильных дорог общего пользования местного значения и искусственных сооружений на них в полном объеме.</w:t>
      </w:r>
    </w:p>
    <w:p w:rsidR="0005627E" w:rsidRPr="00E3204F" w:rsidRDefault="0005627E" w:rsidP="008079F6">
      <w:pPr>
        <w:pStyle w:val="affffffb"/>
        <w:numPr>
          <w:ilvl w:val="0"/>
          <w:numId w:val="48"/>
        </w:numPr>
        <w:tabs>
          <w:tab w:val="left" w:pos="1134"/>
        </w:tabs>
        <w:spacing w:line="240" w:lineRule="auto"/>
        <w:ind w:left="0" w:firstLine="709"/>
        <w:rPr>
          <w:sz w:val="24"/>
          <w:szCs w:val="24"/>
        </w:rPr>
      </w:pPr>
      <w:r w:rsidRPr="00E3204F">
        <w:rPr>
          <w:sz w:val="24"/>
          <w:szCs w:val="24"/>
        </w:rPr>
        <w:t>оценка технического состояния искусственных сооружений в полном объеме;</w:t>
      </w:r>
    </w:p>
    <w:p w:rsidR="0005627E" w:rsidRPr="00E3204F" w:rsidRDefault="0005627E" w:rsidP="008079F6">
      <w:pPr>
        <w:pStyle w:val="affffffb"/>
        <w:numPr>
          <w:ilvl w:val="0"/>
          <w:numId w:val="48"/>
        </w:numPr>
        <w:tabs>
          <w:tab w:val="left" w:pos="1134"/>
        </w:tabs>
        <w:spacing w:line="240" w:lineRule="auto"/>
        <w:ind w:left="0" w:firstLine="709"/>
        <w:rPr>
          <w:sz w:val="24"/>
          <w:szCs w:val="24"/>
        </w:rPr>
      </w:pPr>
      <w:r w:rsidRPr="00E3204F">
        <w:rPr>
          <w:sz w:val="24"/>
          <w:szCs w:val="24"/>
        </w:rPr>
        <w:t>разработка проектов и капитальный ремонт искусственных сооружений в полном объеме;</w:t>
      </w:r>
    </w:p>
    <w:p w:rsidR="0005627E" w:rsidRPr="00E3204F" w:rsidRDefault="0005627E" w:rsidP="008079F6">
      <w:pPr>
        <w:pStyle w:val="affffffb"/>
        <w:numPr>
          <w:ilvl w:val="0"/>
          <w:numId w:val="48"/>
        </w:numPr>
        <w:tabs>
          <w:tab w:val="left" w:pos="1134"/>
        </w:tabs>
        <w:spacing w:line="240" w:lineRule="auto"/>
        <w:ind w:left="0" w:firstLine="709"/>
        <w:rPr>
          <w:sz w:val="24"/>
          <w:szCs w:val="24"/>
        </w:rPr>
      </w:pPr>
      <w:r w:rsidRPr="00E3204F">
        <w:rPr>
          <w:sz w:val="24"/>
          <w:szCs w:val="24"/>
        </w:rPr>
        <w:t>проведение паспортизация безхозяйных участков дорог в населенных пунктах Поселения (при выявлении таковых);</w:t>
      </w:r>
    </w:p>
    <w:p w:rsidR="00071FD5" w:rsidRPr="00E3204F" w:rsidRDefault="00071FD5" w:rsidP="008079F6">
      <w:pPr>
        <w:pStyle w:val="affffffb"/>
        <w:numPr>
          <w:ilvl w:val="0"/>
          <w:numId w:val="48"/>
        </w:numPr>
        <w:tabs>
          <w:tab w:val="left" w:pos="1134"/>
        </w:tabs>
        <w:spacing w:line="240" w:lineRule="auto"/>
        <w:ind w:left="0" w:firstLine="709"/>
        <w:rPr>
          <w:sz w:val="24"/>
          <w:szCs w:val="24"/>
        </w:rPr>
      </w:pPr>
      <w:r w:rsidRPr="00E3204F">
        <w:rPr>
          <w:sz w:val="24"/>
          <w:szCs w:val="24"/>
        </w:rPr>
        <w:t>обеспечение сохранности автомобильных дорог местного значения путем выполнения эксплуатационных и ремонтных мероприятий;</w:t>
      </w:r>
    </w:p>
    <w:p w:rsidR="00071FD5" w:rsidRPr="00E3204F" w:rsidRDefault="00071FD5" w:rsidP="008079F6">
      <w:pPr>
        <w:pStyle w:val="affffffb"/>
        <w:numPr>
          <w:ilvl w:val="0"/>
          <w:numId w:val="48"/>
        </w:numPr>
        <w:tabs>
          <w:tab w:val="left" w:pos="1134"/>
        </w:tabs>
        <w:spacing w:line="240" w:lineRule="auto"/>
        <w:ind w:left="0" w:firstLine="709"/>
        <w:rPr>
          <w:sz w:val="24"/>
          <w:szCs w:val="24"/>
        </w:rPr>
      </w:pPr>
      <w:r w:rsidRPr="00E3204F">
        <w:rPr>
          <w:sz w:val="24"/>
          <w:szCs w:val="24"/>
        </w:rPr>
        <w:t>капитальный, текущий ремонт улиц и дорог местного значения;</w:t>
      </w:r>
    </w:p>
    <w:p w:rsidR="00071FD5" w:rsidRPr="00E3204F" w:rsidRDefault="00071FD5" w:rsidP="008079F6">
      <w:pPr>
        <w:pStyle w:val="affffffb"/>
        <w:numPr>
          <w:ilvl w:val="0"/>
          <w:numId w:val="48"/>
        </w:numPr>
        <w:tabs>
          <w:tab w:val="left" w:pos="1134"/>
        </w:tabs>
        <w:spacing w:line="240" w:lineRule="auto"/>
        <w:ind w:left="0" w:firstLine="709"/>
        <w:rPr>
          <w:sz w:val="24"/>
          <w:szCs w:val="24"/>
        </w:rPr>
      </w:pPr>
      <w:r w:rsidRPr="00E3204F">
        <w:rPr>
          <w:sz w:val="24"/>
          <w:szCs w:val="24"/>
        </w:rPr>
        <w:t>устройство пешеходных тротуаров, содержание дорог, с регулярным грейдерованием, ямочным ремонтом, установка дорожных знаков;</w:t>
      </w:r>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Схема планируемых работ по устройству улично-дорожной сети населенных пунктов приведена в графической части проекта.</w:t>
      </w:r>
    </w:p>
    <w:p w:rsidR="00351DFB" w:rsidRPr="00E3204F" w:rsidRDefault="00351DFB" w:rsidP="00351DFB">
      <w:pPr>
        <w:pStyle w:val="000"/>
        <w:spacing w:line="240" w:lineRule="auto"/>
      </w:pPr>
      <w:r w:rsidRPr="00E3204F">
        <w:t>Проектные решения направлены на оптимизацию уличной сети, исключению движения грузового транспорта по жилым улицам, определению оптимального маршрута общественного транспорта, а также создания условий для удобного передвижения маломобильных групп населения.</w:t>
      </w:r>
    </w:p>
    <w:p w:rsidR="00351DFB" w:rsidRPr="00E3204F" w:rsidRDefault="00351DFB" w:rsidP="00351DFB">
      <w:pPr>
        <w:pStyle w:val="af1"/>
        <w:numPr>
          <w:ilvl w:val="1"/>
          <w:numId w:val="25"/>
        </w:numPr>
        <w:spacing w:before="240" w:after="240"/>
        <w:ind w:left="0" w:firstLine="709"/>
        <w:jc w:val="center"/>
        <w:outlineLvl w:val="1"/>
        <w:rPr>
          <w:b/>
          <w:sz w:val="24"/>
          <w:szCs w:val="24"/>
        </w:rPr>
      </w:pPr>
      <w:bookmarkStart w:id="184" w:name="_Toc107223388"/>
      <w:bookmarkStart w:id="185" w:name="_Toc143611529"/>
      <w:r w:rsidRPr="00E3204F">
        <w:rPr>
          <w:b/>
          <w:sz w:val="24"/>
          <w:szCs w:val="24"/>
        </w:rPr>
        <w:t>Развитие инженерной инфраструктуры</w:t>
      </w:r>
      <w:bookmarkEnd w:id="184"/>
      <w:bookmarkEnd w:id="185"/>
    </w:p>
    <w:p w:rsidR="00351DFB" w:rsidRPr="00E3204F" w:rsidRDefault="00351DFB" w:rsidP="00351DFB">
      <w:pPr>
        <w:pStyle w:val="af1"/>
        <w:numPr>
          <w:ilvl w:val="2"/>
          <w:numId w:val="25"/>
        </w:numPr>
        <w:spacing w:before="240" w:after="240"/>
        <w:ind w:left="0" w:firstLine="709"/>
        <w:jc w:val="center"/>
        <w:outlineLvl w:val="2"/>
        <w:rPr>
          <w:b/>
          <w:sz w:val="24"/>
          <w:szCs w:val="24"/>
        </w:rPr>
      </w:pPr>
      <w:bookmarkStart w:id="186" w:name="_Toc107223389"/>
      <w:bookmarkStart w:id="187" w:name="_Toc143611530"/>
      <w:r w:rsidRPr="00E3204F">
        <w:rPr>
          <w:b/>
          <w:sz w:val="24"/>
          <w:szCs w:val="24"/>
        </w:rPr>
        <w:t>Водоснабжение</w:t>
      </w:r>
      <w:bookmarkEnd w:id="186"/>
      <w:bookmarkEnd w:id="187"/>
    </w:p>
    <w:p w:rsidR="00351DFB" w:rsidRPr="00E3204F"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r w:rsidRPr="00E3204F">
        <w:rPr>
          <w:rFonts w:ascii="Times New Roman" w:eastAsia="Times New Roman" w:hAnsi="Times New Roman" w:cs="Times New Roman"/>
          <w:sz w:val="24"/>
          <w:szCs w:val="24"/>
          <w:shd w:val="clear" w:color="auto" w:fill="FFFFFF"/>
        </w:rPr>
        <w:t>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w:t>
      </w:r>
    </w:p>
    <w:p w:rsidR="00351DFB" w:rsidRPr="00E3204F" w:rsidRDefault="00351DFB" w:rsidP="00351DFB">
      <w:pPr>
        <w:pStyle w:val="af1"/>
        <w:rPr>
          <w:rFonts w:eastAsiaTheme="majorEastAsia"/>
          <w:bCs/>
          <w:sz w:val="24"/>
          <w:szCs w:val="24"/>
        </w:rPr>
      </w:pPr>
      <w:r w:rsidRPr="00E3204F">
        <w:rPr>
          <w:rFonts w:eastAsia="Times New Roman"/>
          <w:sz w:val="24"/>
          <w:szCs w:val="24"/>
          <w:shd w:val="clear" w:color="auto" w:fill="FFFFFF"/>
        </w:rPr>
        <w:t xml:space="preserve">Проектные решения водоснабжения </w:t>
      </w:r>
      <w:r w:rsidR="00143F21" w:rsidRPr="00E3204F">
        <w:rPr>
          <w:rFonts w:eastAsia="NSimSun"/>
          <w:sz w:val="24"/>
          <w:szCs w:val="24"/>
          <w:lang w:eastAsia="zh-CN" w:bidi="hi-IN"/>
        </w:rPr>
        <w:t>Новосельцевского сельского поселения</w:t>
      </w:r>
      <w:r w:rsidR="00084EAE" w:rsidRPr="00E3204F">
        <w:rPr>
          <w:rFonts w:eastAsia="Times New Roman"/>
          <w:sz w:val="24"/>
          <w:szCs w:val="24"/>
          <w:shd w:val="clear" w:color="auto" w:fill="FFFFFF"/>
        </w:rPr>
        <w:t xml:space="preserve"> </w:t>
      </w:r>
      <w:r w:rsidRPr="00E3204F">
        <w:rPr>
          <w:rFonts w:eastAsia="Times New Roman"/>
          <w:sz w:val="24"/>
          <w:szCs w:val="24"/>
          <w:shd w:val="clear" w:color="auto" w:fill="FFFFFF"/>
        </w:rPr>
        <w:t>базируются на основе сложившейся системы водоснабжении и в соответствии с увеличен</w:t>
      </w:r>
      <w:r w:rsidR="00084EAE" w:rsidRPr="00E3204F">
        <w:rPr>
          <w:rFonts w:eastAsia="Times New Roman"/>
          <w:sz w:val="24"/>
          <w:szCs w:val="24"/>
          <w:shd w:val="clear" w:color="auto" w:fill="FFFFFF"/>
        </w:rPr>
        <w:t>и</w:t>
      </w:r>
      <w:r w:rsidR="00BB160B" w:rsidRPr="00E3204F">
        <w:rPr>
          <w:rFonts w:eastAsia="Times New Roman"/>
          <w:sz w:val="24"/>
          <w:szCs w:val="24"/>
          <w:shd w:val="clear" w:color="auto" w:fill="FFFFFF"/>
        </w:rPr>
        <w:t>ем потребности на период до 2043</w:t>
      </w:r>
      <w:r w:rsidRPr="00E3204F">
        <w:rPr>
          <w:rFonts w:eastAsia="Times New Roman"/>
          <w:sz w:val="24"/>
          <w:szCs w:val="24"/>
          <w:shd w:val="clear" w:color="auto" w:fill="FFFFFF"/>
        </w:rPr>
        <w:t xml:space="preserve"> г. </w:t>
      </w:r>
    </w:p>
    <w:p w:rsidR="00351DFB" w:rsidRPr="00E3204F" w:rsidRDefault="00351DFB" w:rsidP="00351DFB">
      <w:pPr>
        <w:spacing w:after="0" w:line="240" w:lineRule="auto"/>
        <w:ind w:firstLine="709"/>
        <w:jc w:val="both"/>
        <w:rPr>
          <w:rFonts w:ascii="Times New Roman" w:hAnsi="Times New Roman" w:cs="Times New Roman"/>
          <w:bCs/>
          <w:i/>
          <w:sz w:val="24"/>
          <w:szCs w:val="24"/>
          <w:shd w:val="clear" w:color="auto" w:fill="FFFFFF"/>
        </w:rPr>
      </w:pPr>
    </w:p>
    <w:p w:rsidR="00351DFB" w:rsidRPr="00E3204F" w:rsidRDefault="00351DFB" w:rsidP="00351DFB">
      <w:pPr>
        <w:spacing w:after="0" w:line="240" w:lineRule="auto"/>
        <w:ind w:firstLine="709"/>
        <w:jc w:val="both"/>
        <w:rPr>
          <w:rFonts w:ascii="Times New Roman" w:hAnsi="Times New Roman" w:cs="Times New Roman"/>
          <w:bCs/>
          <w:i/>
          <w:sz w:val="24"/>
          <w:szCs w:val="24"/>
          <w:shd w:val="clear" w:color="auto" w:fill="FFFFFF"/>
        </w:rPr>
      </w:pPr>
      <w:r w:rsidRPr="00E3204F">
        <w:rPr>
          <w:rFonts w:ascii="Times New Roman" w:hAnsi="Times New Roman" w:cs="Times New Roman"/>
          <w:bCs/>
          <w:i/>
          <w:sz w:val="24"/>
          <w:szCs w:val="24"/>
          <w:shd w:val="clear" w:color="auto" w:fill="FFFFFF"/>
        </w:rPr>
        <w:t>Нормы и объемы водопотребления</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bookmarkStart w:id="188" w:name="_Toc448349850"/>
      <w:bookmarkStart w:id="189" w:name="_Toc448350195"/>
      <w:bookmarkStart w:id="190" w:name="_Toc453032641"/>
      <w:bookmarkStart w:id="191" w:name="_Toc453049200"/>
      <w:bookmarkStart w:id="192" w:name="_Toc453049565"/>
      <w:bookmarkStart w:id="193" w:name="_Toc453050288"/>
      <w:bookmarkStart w:id="194" w:name="_Toc453050648"/>
      <w:bookmarkStart w:id="195" w:name="_Toc453339503"/>
      <w:bookmarkStart w:id="196" w:name="_Toc453421675"/>
      <w:bookmarkStart w:id="197" w:name="_Toc453421836"/>
      <w:bookmarkStart w:id="198" w:name="_Toc453936287"/>
      <w:bookmarkStart w:id="199" w:name="_Toc456968742"/>
      <w:bookmarkStart w:id="200" w:name="_Toc457256132"/>
      <w:bookmarkStart w:id="201" w:name="_Toc458020081"/>
      <w:bookmarkStart w:id="202" w:name="_Toc458780579"/>
      <w:bookmarkStart w:id="203" w:name="_Toc459890209"/>
      <w:bookmarkStart w:id="204" w:name="_Toc448304548"/>
      <w:bookmarkStart w:id="205" w:name="_Toc448304998"/>
      <w:bookmarkStart w:id="206" w:name="_Toc448319448"/>
      <w:r w:rsidRPr="00E3204F">
        <w:rPr>
          <w:rFonts w:ascii="Times New Roman" w:hAnsi="Times New Roman" w:cs="Times New Roman"/>
          <w:bCs/>
          <w:sz w:val="24"/>
          <w:szCs w:val="24"/>
          <w:shd w:val="clear" w:color="auto" w:fill="FFFFFF"/>
        </w:rPr>
        <w:t xml:space="preserve">Расчетные (средние за год) суточные расходы воды на хозяйственно-питьевые нужды определены согласно </w:t>
      </w:r>
      <w:r w:rsidRPr="00E3204F">
        <w:rPr>
          <w:rFonts w:ascii="Times New Roman" w:hAnsi="Times New Roman" w:cs="Times New Roman"/>
          <w:sz w:val="24"/>
          <w:szCs w:val="24"/>
          <w:shd w:val="clear" w:color="auto" w:fill="FFFFFF"/>
        </w:rPr>
        <w:t>СП 30.13330.2012 «Внутренний водопровод и канализация зданий. Актуализированная редакция СНиП 2.04.01-85*»</w:t>
      </w:r>
      <w:r w:rsidRPr="00E3204F">
        <w:rPr>
          <w:rFonts w:ascii="Times New Roman" w:hAnsi="Times New Roman" w:cs="Times New Roman"/>
          <w:bCs/>
          <w:sz w:val="24"/>
          <w:szCs w:val="24"/>
          <w:shd w:val="clear" w:color="auto" w:fill="FFFFFF"/>
        </w:rPr>
        <w:t>.</w:t>
      </w:r>
      <w:r w:rsidRPr="00E3204F">
        <w:rPr>
          <w:rFonts w:ascii="Times New Roman" w:hAnsi="Times New Roman" w:cs="Times New Roman"/>
          <w:sz w:val="24"/>
          <w:szCs w:val="24"/>
        </w:rPr>
        <w:t xml:space="preserve"> </w:t>
      </w:r>
    </w:p>
    <w:p w:rsidR="00351DFB" w:rsidRPr="00E3204F" w:rsidRDefault="00351DFB" w:rsidP="00351DFB">
      <w:pPr>
        <w:tabs>
          <w:tab w:val="left" w:pos="993"/>
        </w:tabs>
        <w:spacing w:after="0" w:line="240" w:lineRule="auto"/>
        <w:ind w:firstLine="709"/>
        <w:jc w:val="both"/>
        <w:rPr>
          <w:rFonts w:ascii="Times New Roman" w:hAnsi="Times New Roman" w:cs="Times New Roman"/>
          <w:bCs/>
          <w:sz w:val="24"/>
          <w:szCs w:val="24"/>
          <w:shd w:val="clear" w:color="auto" w:fill="FFFFFF"/>
        </w:rPr>
      </w:pPr>
      <w:r w:rsidRPr="00E3204F">
        <w:rPr>
          <w:rFonts w:ascii="Times New Roman" w:hAnsi="Times New Roman" w:cs="Times New Roman"/>
          <w:bCs/>
          <w:sz w:val="24"/>
          <w:szCs w:val="24"/>
          <w:shd w:val="clear" w:color="auto" w:fill="FFFFFF"/>
        </w:rPr>
        <w:t xml:space="preserve">При этом удельные среднесуточные нормы водопотребления на одного жителя (за год) приняты в размере 160 л/сут на человека. </w:t>
      </w:r>
    </w:p>
    <w:p w:rsidR="00351DFB" w:rsidRPr="00E3204F" w:rsidRDefault="00351DFB" w:rsidP="00351DFB">
      <w:pPr>
        <w:tabs>
          <w:tab w:val="left" w:pos="993"/>
        </w:tabs>
        <w:spacing w:after="0" w:line="240" w:lineRule="auto"/>
        <w:ind w:firstLine="709"/>
        <w:jc w:val="both"/>
        <w:rPr>
          <w:rFonts w:ascii="Times New Roman" w:hAnsi="Times New Roman" w:cs="Times New Roman"/>
          <w:bCs/>
          <w:sz w:val="24"/>
          <w:szCs w:val="24"/>
          <w:shd w:val="clear" w:color="auto" w:fill="FFFFFF"/>
        </w:rPr>
      </w:pPr>
      <w:r w:rsidRPr="00E3204F">
        <w:rPr>
          <w:rFonts w:ascii="Times New Roman" w:hAnsi="Times New Roman" w:cs="Times New Roman"/>
          <w:sz w:val="24"/>
          <w:szCs w:val="24"/>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w:t>
      </w:r>
      <w:r w:rsidRPr="00E3204F">
        <w:rPr>
          <w:rFonts w:ascii="Times New Roman" w:hAnsi="Times New Roman" w:cs="Times New Roman"/>
          <w:sz w:val="24"/>
          <w:szCs w:val="24"/>
          <w:shd w:val="clear" w:color="auto" w:fill="FFFFFF"/>
        </w:rPr>
        <w:t>СП 30.13330.2012 «Внутренний водопровод и канализация зданий. Актуализированная редакция СНиП 2.04.01-85*»</w:t>
      </w:r>
      <w:r w:rsidRPr="00E3204F">
        <w:rPr>
          <w:rFonts w:ascii="Times New Roman" w:hAnsi="Times New Roman" w:cs="Times New Roman"/>
          <w:sz w:val="24"/>
          <w:szCs w:val="24"/>
        </w:rPr>
        <w:t xml:space="preserve">). </w:t>
      </w:r>
    </w:p>
    <w:p w:rsidR="00351DFB" w:rsidRPr="00E3204F" w:rsidRDefault="00351DFB" w:rsidP="00351DFB">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E3204F">
        <w:rPr>
          <w:rFonts w:ascii="Times New Roman" w:eastAsia="Times New Roman" w:hAnsi="Times New Roman" w:cs="Times New Roman"/>
          <w:sz w:val="24"/>
          <w:szCs w:val="24"/>
          <w:shd w:val="clear" w:color="auto" w:fill="FFFFFF"/>
        </w:rPr>
        <w:t>Коэффициент суточной неравномерности водопотребления для определения максимальных расходов воды принят 1,2.</w:t>
      </w:r>
    </w:p>
    <w:p w:rsidR="00351DFB" w:rsidRPr="00E3204F" w:rsidRDefault="00351DFB" w:rsidP="00351DFB">
      <w:pPr>
        <w:tabs>
          <w:tab w:val="left" w:pos="993"/>
        </w:tabs>
        <w:spacing w:after="0" w:line="240" w:lineRule="auto"/>
        <w:ind w:firstLine="709"/>
        <w:jc w:val="both"/>
        <w:rPr>
          <w:rFonts w:ascii="Times New Roman" w:eastAsia="Times New Roman" w:hAnsi="Times New Roman" w:cs="Times New Roman"/>
          <w:sz w:val="24"/>
          <w:szCs w:val="24"/>
          <w:shd w:val="clear" w:color="auto" w:fill="FFFFFF"/>
        </w:rPr>
      </w:pPr>
      <w:r w:rsidRPr="00E3204F">
        <w:rPr>
          <w:rFonts w:ascii="Times New Roman" w:eastAsia="Times New Roman" w:hAnsi="Times New Roman" w:cs="Times New Roman"/>
          <w:sz w:val="24"/>
          <w:szCs w:val="24"/>
          <w:shd w:val="clear" w:color="auto" w:fill="FFFFFF"/>
        </w:rPr>
        <w:t>Расходы воды на полив улиц, площадей, проездов и зеленых насаждений определены по норме 50 л/сут на одного жителя.</w:t>
      </w:r>
    </w:p>
    <w:p w:rsidR="00351DFB" w:rsidRPr="00E3204F" w:rsidRDefault="00351DFB" w:rsidP="00351DFB">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E3204F">
        <w:rPr>
          <w:rFonts w:ascii="Times New Roman" w:hAnsi="Times New Roman" w:cs="Times New Roman"/>
          <w:sz w:val="24"/>
          <w:szCs w:val="24"/>
        </w:rPr>
        <w:t>Генеральным планом не установлены вид деятельности и мощность проектируемых предприятий производственного комплекса. Эти параметры будут складываться в зависимости от инвестиционной политики администрации и созданного ей инвестиционного климата. В связи с этим водопотребление производственных предприятий условно принято в размере 10% от суммарного водопотребления населенного пункта согласно п. 3 таблице 1 СП 31.13330.2010 «Водоснабжение. Наружные сети и сооружения. Актуализированная редакция СНиП 2.04.02-84 (с Изменениями № 1, 2)»</w:t>
      </w:r>
      <w:r w:rsidRPr="00E3204F">
        <w:rPr>
          <w:rFonts w:ascii="Times New Roman" w:eastAsia="Times New Roman" w:hAnsi="Times New Roman" w:cs="Times New Roman"/>
          <w:sz w:val="24"/>
          <w:szCs w:val="24"/>
          <w:shd w:val="clear" w:color="auto" w:fill="FFFFFF"/>
        </w:rPr>
        <w:t>.</w:t>
      </w:r>
    </w:p>
    <w:p w:rsidR="00351DFB" w:rsidRPr="00E3204F" w:rsidRDefault="00351DFB" w:rsidP="00351DFB">
      <w:pPr>
        <w:tabs>
          <w:tab w:val="left" w:pos="993"/>
        </w:tabs>
        <w:spacing w:after="0" w:line="240" w:lineRule="auto"/>
        <w:ind w:firstLine="709"/>
        <w:jc w:val="right"/>
        <w:rPr>
          <w:rFonts w:ascii="Times New Roman" w:hAnsi="Times New Roman" w:cs="Times New Roman"/>
          <w:sz w:val="24"/>
          <w:szCs w:val="24"/>
          <w:shd w:val="clear" w:color="auto" w:fill="FFFFFF"/>
        </w:rPr>
      </w:pPr>
      <w:r w:rsidRPr="00E3204F">
        <w:rPr>
          <w:rFonts w:ascii="Times New Roman" w:hAnsi="Times New Roman" w:cs="Times New Roman"/>
          <w:sz w:val="24"/>
          <w:szCs w:val="24"/>
          <w:shd w:val="clear" w:color="auto" w:fill="FFFFFF"/>
        </w:rPr>
        <w:t xml:space="preserve">Таблица </w:t>
      </w:r>
      <w:bookmarkStart w:id="207" w:name="_Toc448323427"/>
      <w:bookmarkStart w:id="208" w:name="_Toc448349851"/>
      <w:bookmarkStart w:id="209" w:name="_Toc448350196"/>
      <w:bookmarkStart w:id="210" w:name="_Toc453032642"/>
      <w:bookmarkStart w:id="211" w:name="_Toc453049201"/>
      <w:bookmarkStart w:id="212" w:name="_Toc453049566"/>
      <w:bookmarkStart w:id="213" w:name="_Toc453050289"/>
      <w:bookmarkStart w:id="214" w:name="_Toc453050649"/>
      <w:bookmarkStart w:id="215" w:name="_Toc453339504"/>
      <w:bookmarkStart w:id="216" w:name="_Toc453421676"/>
      <w:bookmarkStart w:id="217" w:name="_Toc453421837"/>
      <w:bookmarkStart w:id="218" w:name="_Toc453936288"/>
      <w:bookmarkStart w:id="219" w:name="_Toc456968743"/>
      <w:bookmarkStart w:id="220" w:name="_Toc457256133"/>
      <w:bookmarkStart w:id="221" w:name="_Toc458020082"/>
      <w:bookmarkStart w:id="222" w:name="_Toc458780580"/>
      <w:bookmarkStart w:id="223" w:name="_Toc45989021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3E0A96" w:rsidRPr="00E3204F">
        <w:rPr>
          <w:rFonts w:ascii="Times New Roman" w:hAnsi="Times New Roman" w:cs="Times New Roman"/>
          <w:sz w:val="24"/>
          <w:szCs w:val="24"/>
          <w:shd w:val="clear" w:color="auto" w:fill="FFFFFF"/>
        </w:rPr>
        <w:t>26</w:t>
      </w:r>
    </w:p>
    <w:p w:rsidR="00351DFB" w:rsidRPr="00E3204F" w:rsidRDefault="00351DFB" w:rsidP="00351DFB">
      <w:pPr>
        <w:tabs>
          <w:tab w:val="left" w:pos="993"/>
        </w:tabs>
        <w:spacing w:after="0" w:line="240" w:lineRule="auto"/>
        <w:ind w:firstLine="709"/>
        <w:jc w:val="center"/>
        <w:rPr>
          <w:rFonts w:ascii="Times New Roman" w:hAnsi="Times New Roman" w:cs="Times New Roman"/>
          <w:sz w:val="24"/>
          <w:szCs w:val="24"/>
          <w:shd w:val="clear" w:color="auto" w:fill="FFFFFF"/>
        </w:rPr>
      </w:pPr>
      <w:r w:rsidRPr="00E3204F">
        <w:rPr>
          <w:rFonts w:ascii="Times New Roman" w:hAnsi="Times New Roman" w:cs="Times New Roman"/>
          <w:sz w:val="24"/>
          <w:szCs w:val="24"/>
          <w:shd w:val="clear" w:color="auto" w:fill="FFFFFF"/>
        </w:rPr>
        <w:t>Суммарные расходы воды</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3204F">
        <w:rPr>
          <w:rFonts w:ascii="Times New Roman" w:hAnsi="Times New Roman" w:cs="Times New Roman"/>
          <w:sz w:val="24"/>
          <w:szCs w:val="24"/>
          <w:shd w:val="clear" w:color="auto" w:fill="FFFFFF"/>
        </w:rPr>
        <w:t xml:space="preserve"> на перспективу</w:t>
      </w:r>
    </w:p>
    <w:tbl>
      <w:tblPr>
        <w:tblW w:w="9850" w:type="dxa"/>
        <w:jc w:val="center"/>
        <w:tblLayout w:type="fixed"/>
        <w:tblLook w:val="04A0" w:firstRow="1" w:lastRow="0" w:firstColumn="1" w:lastColumn="0" w:noHBand="0" w:noVBand="1"/>
      </w:tblPr>
      <w:tblGrid>
        <w:gridCol w:w="540"/>
        <w:gridCol w:w="2437"/>
        <w:gridCol w:w="1512"/>
        <w:gridCol w:w="1732"/>
        <w:gridCol w:w="1897"/>
        <w:gridCol w:w="1732"/>
      </w:tblGrid>
      <w:tr w:rsidR="00E3204F" w:rsidRPr="00E3204F" w:rsidTr="00BB160B">
        <w:trPr>
          <w:trHeight w:val="660"/>
          <w:jc w:val="center"/>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E3204F" w:rsidRDefault="00351DF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п/п</w:t>
            </w:r>
          </w:p>
        </w:tc>
        <w:tc>
          <w:tcPr>
            <w:tcW w:w="243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E3204F" w:rsidRDefault="00351DF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Наименование потребителя</w:t>
            </w:r>
          </w:p>
        </w:tc>
        <w:tc>
          <w:tcPr>
            <w:tcW w:w="3244" w:type="dxa"/>
            <w:gridSpan w:val="2"/>
            <w:tcBorders>
              <w:top w:val="single" w:sz="8" w:space="0" w:color="000000"/>
              <w:left w:val="nil"/>
              <w:bottom w:val="single" w:sz="8" w:space="0" w:color="000000"/>
              <w:right w:val="single" w:sz="8" w:space="0" w:color="000000"/>
            </w:tcBorders>
            <w:shd w:val="clear" w:color="auto" w:fill="auto"/>
            <w:hideMark/>
          </w:tcPr>
          <w:p w:rsidR="00351DFB" w:rsidRPr="00E3204F" w:rsidRDefault="00351DFB" w:rsidP="002A6153">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Первая очередь (20</w:t>
            </w:r>
            <w:r w:rsidR="00084EAE" w:rsidRPr="00E3204F">
              <w:rPr>
                <w:rFonts w:ascii="Times New Roman" w:eastAsia="Times New Roman" w:hAnsi="Times New Roman" w:cs="Times New Roman"/>
                <w:sz w:val="24"/>
                <w:szCs w:val="24"/>
              </w:rPr>
              <w:t>3</w:t>
            </w:r>
            <w:r w:rsidR="002A6153" w:rsidRPr="00E3204F">
              <w:rPr>
                <w:rFonts w:ascii="Times New Roman" w:eastAsia="Times New Roman" w:hAnsi="Times New Roman" w:cs="Times New Roman"/>
                <w:sz w:val="24"/>
                <w:szCs w:val="24"/>
              </w:rPr>
              <w:t>3</w:t>
            </w:r>
            <w:r w:rsidRPr="00E3204F">
              <w:rPr>
                <w:rFonts w:ascii="Times New Roman" w:eastAsia="Times New Roman" w:hAnsi="Times New Roman" w:cs="Times New Roman"/>
                <w:sz w:val="24"/>
                <w:szCs w:val="24"/>
              </w:rPr>
              <w:t xml:space="preserve"> г.)</w:t>
            </w:r>
          </w:p>
        </w:tc>
        <w:tc>
          <w:tcPr>
            <w:tcW w:w="3629" w:type="dxa"/>
            <w:gridSpan w:val="2"/>
            <w:tcBorders>
              <w:top w:val="single" w:sz="8" w:space="0" w:color="000000"/>
              <w:left w:val="nil"/>
              <w:bottom w:val="single" w:sz="8" w:space="0" w:color="000000"/>
              <w:right w:val="single" w:sz="8" w:space="0" w:color="000000"/>
            </w:tcBorders>
            <w:shd w:val="clear" w:color="auto" w:fill="auto"/>
            <w:hideMark/>
          </w:tcPr>
          <w:p w:rsidR="00351DFB" w:rsidRPr="00E3204F" w:rsidRDefault="00351DFB" w:rsidP="002A6153">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Р</w:t>
            </w:r>
            <w:r w:rsidR="00084EAE" w:rsidRPr="00E3204F">
              <w:rPr>
                <w:rFonts w:ascii="Times New Roman" w:eastAsia="Times New Roman" w:hAnsi="Times New Roman" w:cs="Times New Roman"/>
                <w:sz w:val="24"/>
                <w:szCs w:val="24"/>
              </w:rPr>
              <w:t>асчетный срок (204</w:t>
            </w:r>
            <w:r w:rsidR="002A6153" w:rsidRPr="00E3204F">
              <w:rPr>
                <w:rFonts w:ascii="Times New Roman" w:eastAsia="Times New Roman" w:hAnsi="Times New Roman" w:cs="Times New Roman"/>
                <w:sz w:val="24"/>
                <w:szCs w:val="24"/>
              </w:rPr>
              <w:t xml:space="preserve">3 </w:t>
            </w:r>
            <w:r w:rsidRPr="00E3204F">
              <w:rPr>
                <w:rFonts w:ascii="Times New Roman" w:eastAsia="Times New Roman" w:hAnsi="Times New Roman" w:cs="Times New Roman"/>
                <w:sz w:val="24"/>
                <w:szCs w:val="24"/>
              </w:rPr>
              <w:t>г.)</w:t>
            </w:r>
          </w:p>
        </w:tc>
      </w:tr>
      <w:tr w:rsidR="00E3204F" w:rsidRPr="00E3204F" w:rsidTr="00BB160B">
        <w:trPr>
          <w:trHeight w:val="1140"/>
          <w:jc w:val="center"/>
        </w:trPr>
        <w:tc>
          <w:tcPr>
            <w:tcW w:w="540" w:type="dxa"/>
            <w:vMerge/>
            <w:tcBorders>
              <w:top w:val="single" w:sz="8" w:space="0" w:color="000000"/>
              <w:left w:val="single" w:sz="8" w:space="0" w:color="000000"/>
              <w:bottom w:val="single" w:sz="8" w:space="0" w:color="000000"/>
              <w:right w:val="single" w:sz="8" w:space="0" w:color="000000"/>
            </w:tcBorders>
            <w:vAlign w:val="center"/>
            <w:hideMark/>
          </w:tcPr>
          <w:p w:rsidR="00351DFB" w:rsidRPr="00E3204F" w:rsidRDefault="00351DFB" w:rsidP="00BB160B">
            <w:pPr>
              <w:spacing w:after="0" w:line="240" w:lineRule="auto"/>
              <w:rPr>
                <w:rFonts w:ascii="Times New Roman" w:eastAsia="Times New Roman" w:hAnsi="Times New Roman" w:cs="Times New Roman"/>
                <w:sz w:val="24"/>
                <w:szCs w:val="24"/>
              </w:rPr>
            </w:pPr>
          </w:p>
        </w:tc>
        <w:tc>
          <w:tcPr>
            <w:tcW w:w="2437" w:type="dxa"/>
            <w:vMerge/>
            <w:tcBorders>
              <w:top w:val="single" w:sz="8" w:space="0" w:color="000000"/>
              <w:left w:val="single" w:sz="8" w:space="0" w:color="000000"/>
              <w:bottom w:val="single" w:sz="8" w:space="0" w:color="000000"/>
              <w:right w:val="single" w:sz="8" w:space="0" w:color="000000"/>
            </w:tcBorders>
            <w:vAlign w:val="center"/>
            <w:hideMark/>
          </w:tcPr>
          <w:p w:rsidR="00351DFB" w:rsidRPr="00E3204F" w:rsidRDefault="00351DFB" w:rsidP="00BB160B">
            <w:pPr>
              <w:spacing w:after="0" w:line="240" w:lineRule="auto"/>
              <w:rPr>
                <w:rFonts w:ascii="Times New Roman" w:eastAsia="Times New Roman" w:hAnsi="Times New Roman" w:cs="Times New Roman"/>
                <w:sz w:val="24"/>
                <w:szCs w:val="24"/>
              </w:rPr>
            </w:pPr>
          </w:p>
        </w:tc>
        <w:tc>
          <w:tcPr>
            <w:tcW w:w="1512" w:type="dxa"/>
            <w:tcBorders>
              <w:top w:val="nil"/>
              <w:left w:val="nil"/>
              <w:bottom w:val="single" w:sz="8" w:space="0" w:color="000000"/>
              <w:right w:val="single" w:sz="8" w:space="0" w:color="auto"/>
            </w:tcBorders>
            <w:shd w:val="clear" w:color="auto" w:fill="auto"/>
            <w:hideMark/>
          </w:tcPr>
          <w:p w:rsidR="00351DFB" w:rsidRPr="00E3204F" w:rsidRDefault="00351DF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среднесуточный расход воды, м</w:t>
            </w:r>
            <w:r w:rsidRPr="00E3204F">
              <w:rPr>
                <w:rFonts w:ascii="Times New Roman" w:eastAsia="Times New Roman" w:hAnsi="Times New Roman" w:cs="Times New Roman"/>
                <w:sz w:val="24"/>
                <w:szCs w:val="24"/>
                <w:vertAlign w:val="superscript"/>
              </w:rPr>
              <w:t>3</w:t>
            </w:r>
            <w:r w:rsidRPr="00E3204F">
              <w:rPr>
                <w:rFonts w:ascii="Times New Roman" w:eastAsia="Times New Roman" w:hAnsi="Times New Roman" w:cs="Times New Roman"/>
                <w:sz w:val="24"/>
                <w:szCs w:val="24"/>
              </w:rPr>
              <w:t>/сут</w:t>
            </w:r>
          </w:p>
        </w:tc>
        <w:tc>
          <w:tcPr>
            <w:tcW w:w="1732" w:type="dxa"/>
            <w:tcBorders>
              <w:top w:val="nil"/>
              <w:left w:val="nil"/>
              <w:bottom w:val="single" w:sz="8" w:space="0" w:color="000000"/>
              <w:right w:val="single" w:sz="8" w:space="0" w:color="auto"/>
            </w:tcBorders>
            <w:shd w:val="clear" w:color="auto" w:fill="auto"/>
            <w:hideMark/>
          </w:tcPr>
          <w:p w:rsidR="00351DFB" w:rsidRPr="00E3204F" w:rsidRDefault="00351DF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максимальный суточный расход воды, м</w:t>
            </w:r>
            <w:r w:rsidRPr="00E3204F">
              <w:rPr>
                <w:rFonts w:ascii="Times New Roman" w:eastAsia="Times New Roman" w:hAnsi="Times New Roman" w:cs="Times New Roman"/>
                <w:sz w:val="24"/>
                <w:szCs w:val="24"/>
                <w:vertAlign w:val="superscript"/>
              </w:rPr>
              <w:t>3</w:t>
            </w:r>
            <w:r w:rsidRPr="00E3204F">
              <w:rPr>
                <w:rFonts w:ascii="Times New Roman" w:eastAsia="Times New Roman" w:hAnsi="Times New Roman" w:cs="Times New Roman"/>
                <w:sz w:val="24"/>
                <w:szCs w:val="24"/>
              </w:rPr>
              <w:t>/сут</w:t>
            </w:r>
          </w:p>
        </w:tc>
        <w:tc>
          <w:tcPr>
            <w:tcW w:w="1897" w:type="dxa"/>
            <w:tcBorders>
              <w:top w:val="nil"/>
              <w:left w:val="nil"/>
              <w:bottom w:val="single" w:sz="8" w:space="0" w:color="000000"/>
              <w:right w:val="single" w:sz="8" w:space="0" w:color="auto"/>
            </w:tcBorders>
            <w:shd w:val="clear" w:color="auto" w:fill="auto"/>
            <w:hideMark/>
          </w:tcPr>
          <w:p w:rsidR="00351DFB" w:rsidRPr="00E3204F" w:rsidRDefault="00351DF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среднесуточный расход воды, м</w:t>
            </w:r>
            <w:r w:rsidRPr="00E3204F">
              <w:rPr>
                <w:rFonts w:ascii="Times New Roman" w:eastAsia="Times New Roman" w:hAnsi="Times New Roman" w:cs="Times New Roman"/>
                <w:sz w:val="24"/>
                <w:szCs w:val="24"/>
                <w:vertAlign w:val="superscript"/>
              </w:rPr>
              <w:t>3</w:t>
            </w:r>
            <w:r w:rsidRPr="00E3204F">
              <w:rPr>
                <w:rFonts w:ascii="Times New Roman" w:eastAsia="Times New Roman" w:hAnsi="Times New Roman" w:cs="Times New Roman"/>
                <w:sz w:val="24"/>
                <w:szCs w:val="24"/>
              </w:rPr>
              <w:t>/сут</w:t>
            </w:r>
          </w:p>
        </w:tc>
        <w:tc>
          <w:tcPr>
            <w:tcW w:w="1732" w:type="dxa"/>
            <w:tcBorders>
              <w:top w:val="nil"/>
              <w:left w:val="nil"/>
              <w:bottom w:val="single" w:sz="8" w:space="0" w:color="000000"/>
              <w:right w:val="single" w:sz="8" w:space="0" w:color="000000"/>
            </w:tcBorders>
            <w:shd w:val="clear" w:color="auto" w:fill="auto"/>
            <w:hideMark/>
          </w:tcPr>
          <w:p w:rsidR="00351DFB" w:rsidRPr="00E3204F" w:rsidRDefault="00351DFB" w:rsidP="00BB160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максимальный суточный расход воды, м</w:t>
            </w:r>
            <w:r w:rsidRPr="00E3204F">
              <w:rPr>
                <w:rFonts w:ascii="Times New Roman" w:eastAsia="Times New Roman" w:hAnsi="Times New Roman" w:cs="Times New Roman"/>
                <w:sz w:val="24"/>
                <w:szCs w:val="24"/>
                <w:vertAlign w:val="superscript"/>
              </w:rPr>
              <w:t>3</w:t>
            </w:r>
            <w:r w:rsidRPr="00E3204F">
              <w:rPr>
                <w:rFonts w:ascii="Times New Roman" w:eastAsia="Times New Roman" w:hAnsi="Times New Roman" w:cs="Times New Roman"/>
                <w:sz w:val="24"/>
                <w:szCs w:val="24"/>
              </w:rPr>
              <w:t>/сут</w:t>
            </w:r>
          </w:p>
        </w:tc>
      </w:tr>
      <w:tr w:rsidR="00E3204F" w:rsidRPr="00E3204F" w:rsidTr="00BB160B">
        <w:trPr>
          <w:trHeight w:val="372"/>
          <w:jc w:val="center"/>
        </w:trPr>
        <w:tc>
          <w:tcPr>
            <w:tcW w:w="540" w:type="dxa"/>
            <w:tcBorders>
              <w:top w:val="nil"/>
              <w:left w:val="single" w:sz="8" w:space="0" w:color="000000"/>
              <w:bottom w:val="single" w:sz="8" w:space="0" w:color="000000"/>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2437" w:type="dxa"/>
            <w:tcBorders>
              <w:top w:val="nil"/>
              <w:left w:val="nil"/>
              <w:bottom w:val="single" w:sz="8" w:space="0" w:color="000000"/>
              <w:right w:val="single" w:sz="8" w:space="0" w:color="000000"/>
            </w:tcBorders>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Население </w:t>
            </w:r>
          </w:p>
        </w:tc>
        <w:tc>
          <w:tcPr>
            <w:tcW w:w="1512"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141,1</w:t>
            </w:r>
          </w:p>
        </w:tc>
        <w:tc>
          <w:tcPr>
            <w:tcW w:w="1732"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169,3</w:t>
            </w:r>
          </w:p>
        </w:tc>
        <w:tc>
          <w:tcPr>
            <w:tcW w:w="1897"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153,6</w:t>
            </w:r>
          </w:p>
        </w:tc>
        <w:tc>
          <w:tcPr>
            <w:tcW w:w="1732" w:type="dxa"/>
            <w:tcBorders>
              <w:top w:val="nil"/>
              <w:left w:val="nil"/>
              <w:bottom w:val="single" w:sz="8" w:space="0" w:color="000000"/>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184,3</w:t>
            </w:r>
          </w:p>
        </w:tc>
      </w:tr>
      <w:tr w:rsidR="00E3204F" w:rsidRPr="00E3204F" w:rsidTr="00BB160B">
        <w:trPr>
          <w:trHeight w:val="1092"/>
          <w:jc w:val="center"/>
        </w:trPr>
        <w:tc>
          <w:tcPr>
            <w:tcW w:w="540" w:type="dxa"/>
            <w:tcBorders>
              <w:top w:val="nil"/>
              <w:left w:val="single" w:sz="8" w:space="0" w:color="000000"/>
              <w:bottom w:val="single" w:sz="8" w:space="0" w:color="000000"/>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2437" w:type="dxa"/>
            <w:tcBorders>
              <w:top w:val="nil"/>
              <w:left w:val="nil"/>
              <w:bottom w:val="single" w:sz="8" w:space="0" w:color="000000"/>
              <w:right w:val="single" w:sz="8" w:space="0" w:color="000000"/>
            </w:tcBorders>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Полив улиц, площадей, проездов и зеленых насаждений</w:t>
            </w:r>
          </w:p>
        </w:tc>
        <w:tc>
          <w:tcPr>
            <w:tcW w:w="1512"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61,7</w:t>
            </w:r>
          </w:p>
        </w:tc>
        <w:tc>
          <w:tcPr>
            <w:tcW w:w="1732"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74,1</w:t>
            </w:r>
          </w:p>
        </w:tc>
        <w:tc>
          <w:tcPr>
            <w:tcW w:w="1897"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67,2</w:t>
            </w:r>
          </w:p>
        </w:tc>
        <w:tc>
          <w:tcPr>
            <w:tcW w:w="1732" w:type="dxa"/>
            <w:tcBorders>
              <w:top w:val="nil"/>
              <w:left w:val="nil"/>
              <w:bottom w:val="single" w:sz="8" w:space="0" w:color="000000"/>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80,6</w:t>
            </w:r>
          </w:p>
        </w:tc>
      </w:tr>
      <w:tr w:rsidR="00E3204F" w:rsidRPr="00E3204F" w:rsidTr="00BB160B">
        <w:trPr>
          <w:trHeight w:val="739"/>
          <w:jc w:val="center"/>
        </w:trPr>
        <w:tc>
          <w:tcPr>
            <w:tcW w:w="540" w:type="dxa"/>
            <w:tcBorders>
              <w:top w:val="nil"/>
              <w:left w:val="single" w:sz="8" w:space="0" w:color="000000"/>
              <w:bottom w:val="single" w:sz="8" w:space="0" w:color="000000"/>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w:t>
            </w:r>
          </w:p>
        </w:tc>
        <w:tc>
          <w:tcPr>
            <w:tcW w:w="2437" w:type="dxa"/>
            <w:tcBorders>
              <w:top w:val="nil"/>
              <w:left w:val="nil"/>
              <w:bottom w:val="single" w:sz="8" w:space="0" w:color="000000"/>
              <w:right w:val="single" w:sz="8" w:space="0" w:color="000000"/>
            </w:tcBorders>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Промышленность и неучтенные расходы (10 %)</w:t>
            </w:r>
          </w:p>
        </w:tc>
        <w:tc>
          <w:tcPr>
            <w:tcW w:w="1512"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14,1</w:t>
            </w:r>
          </w:p>
        </w:tc>
        <w:tc>
          <w:tcPr>
            <w:tcW w:w="1732"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16,9</w:t>
            </w:r>
          </w:p>
        </w:tc>
        <w:tc>
          <w:tcPr>
            <w:tcW w:w="1897" w:type="dxa"/>
            <w:tcBorders>
              <w:top w:val="nil"/>
              <w:left w:val="nil"/>
              <w:bottom w:val="single" w:sz="8" w:space="0" w:color="000000"/>
              <w:right w:val="single" w:sz="8" w:space="0" w:color="auto"/>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15,4</w:t>
            </w:r>
          </w:p>
        </w:tc>
        <w:tc>
          <w:tcPr>
            <w:tcW w:w="1732" w:type="dxa"/>
            <w:tcBorders>
              <w:top w:val="nil"/>
              <w:left w:val="nil"/>
              <w:bottom w:val="single" w:sz="8" w:space="0" w:color="000000"/>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18,4</w:t>
            </w:r>
          </w:p>
        </w:tc>
      </w:tr>
      <w:tr w:rsidR="00E3204F" w:rsidRPr="00E3204F" w:rsidTr="00BB160B">
        <w:trPr>
          <w:trHeight w:val="372"/>
          <w:jc w:val="center"/>
        </w:trPr>
        <w:tc>
          <w:tcPr>
            <w:tcW w:w="540" w:type="dxa"/>
            <w:tcBorders>
              <w:top w:val="nil"/>
              <w:left w:val="single" w:sz="8" w:space="0" w:color="000000"/>
              <w:bottom w:val="single" w:sz="8" w:space="0" w:color="auto"/>
              <w:right w:val="single" w:sz="8" w:space="0" w:color="000000"/>
            </w:tcBorders>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w:t>
            </w:r>
          </w:p>
        </w:tc>
        <w:tc>
          <w:tcPr>
            <w:tcW w:w="2437" w:type="dxa"/>
            <w:tcBorders>
              <w:top w:val="nil"/>
              <w:left w:val="nil"/>
              <w:bottom w:val="single" w:sz="8" w:space="0" w:color="auto"/>
              <w:right w:val="single" w:sz="8" w:space="0" w:color="000000"/>
            </w:tcBorders>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Итого </w:t>
            </w:r>
          </w:p>
        </w:tc>
        <w:tc>
          <w:tcPr>
            <w:tcW w:w="1512" w:type="dxa"/>
            <w:tcBorders>
              <w:top w:val="nil"/>
              <w:left w:val="nil"/>
              <w:bottom w:val="single" w:sz="8" w:space="0" w:color="auto"/>
              <w:right w:val="single" w:sz="8" w:space="0" w:color="auto"/>
            </w:tcBorders>
            <w:shd w:val="clear" w:color="auto" w:fill="auto"/>
            <w:vAlign w:val="bottom"/>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217,0</w:t>
            </w:r>
          </w:p>
        </w:tc>
        <w:tc>
          <w:tcPr>
            <w:tcW w:w="1732" w:type="dxa"/>
            <w:tcBorders>
              <w:top w:val="nil"/>
              <w:left w:val="nil"/>
              <w:bottom w:val="single" w:sz="8" w:space="0" w:color="auto"/>
              <w:right w:val="single" w:sz="8" w:space="0" w:color="auto"/>
            </w:tcBorders>
            <w:shd w:val="clear" w:color="auto" w:fill="auto"/>
            <w:vAlign w:val="bottom"/>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260,4</w:t>
            </w:r>
          </w:p>
        </w:tc>
        <w:tc>
          <w:tcPr>
            <w:tcW w:w="1897" w:type="dxa"/>
            <w:tcBorders>
              <w:top w:val="nil"/>
              <w:left w:val="nil"/>
              <w:bottom w:val="single" w:sz="8" w:space="0" w:color="auto"/>
              <w:right w:val="single" w:sz="8" w:space="0" w:color="auto"/>
            </w:tcBorders>
            <w:shd w:val="clear" w:color="auto" w:fill="auto"/>
            <w:vAlign w:val="bottom"/>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236,2</w:t>
            </w:r>
          </w:p>
        </w:tc>
        <w:tc>
          <w:tcPr>
            <w:tcW w:w="1732" w:type="dxa"/>
            <w:tcBorders>
              <w:top w:val="nil"/>
              <w:left w:val="nil"/>
              <w:bottom w:val="single" w:sz="8" w:space="0" w:color="auto"/>
              <w:right w:val="single" w:sz="8" w:space="0" w:color="000000"/>
            </w:tcBorders>
            <w:shd w:val="clear" w:color="auto" w:fill="auto"/>
            <w:vAlign w:val="bottom"/>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283,4</w:t>
            </w:r>
          </w:p>
        </w:tc>
      </w:tr>
    </w:tbl>
    <w:p w:rsidR="00351DFB" w:rsidRPr="00E3204F" w:rsidRDefault="00351DFB" w:rsidP="00351DFB">
      <w:pPr>
        <w:tabs>
          <w:tab w:val="left" w:pos="1134"/>
        </w:tabs>
        <w:spacing w:after="0" w:line="240" w:lineRule="auto"/>
        <w:jc w:val="both"/>
        <w:rPr>
          <w:rFonts w:ascii="Times New Roman" w:hAnsi="Times New Roman" w:cs="Times New Roman"/>
          <w:sz w:val="24"/>
          <w:szCs w:val="24"/>
        </w:rPr>
      </w:pPr>
    </w:p>
    <w:p w:rsidR="00351DFB" w:rsidRPr="00E3204F" w:rsidRDefault="00351DFB" w:rsidP="00351DFB">
      <w:pPr>
        <w:pStyle w:val="Style14"/>
        <w:widowControl/>
        <w:ind w:firstLine="709"/>
        <w:jc w:val="both"/>
        <w:rPr>
          <w:rStyle w:val="FontStyle170"/>
          <w:i w:val="0"/>
          <w:sz w:val="24"/>
          <w:szCs w:val="24"/>
        </w:rPr>
      </w:pPr>
      <w:r w:rsidRPr="00E3204F">
        <w:rPr>
          <w:rStyle w:val="FontStyle170"/>
          <w:sz w:val="24"/>
          <w:szCs w:val="24"/>
        </w:rPr>
        <w:t>Зоны санитарной охраны водозаборов</w:t>
      </w:r>
    </w:p>
    <w:p w:rsidR="00351DFB" w:rsidRPr="00E3204F" w:rsidRDefault="00351DFB" w:rsidP="00351DFB">
      <w:pPr>
        <w:spacing w:after="0" w:line="240" w:lineRule="auto"/>
        <w:ind w:firstLine="709"/>
        <w:jc w:val="both"/>
        <w:rPr>
          <w:rFonts w:ascii="Times New Roman" w:eastAsia="Times New Roman" w:hAnsi="Times New Roman" w:cs="Times New Roman"/>
          <w:sz w:val="24"/>
          <w:szCs w:val="24"/>
          <w:shd w:val="clear" w:color="auto" w:fill="FFFFFF"/>
        </w:rPr>
      </w:pPr>
      <w:r w:rsidRPr="00E3204F">
        <w:rPr>
          <w:rFonts w:ascii="Times New Roman" w:hAnsi="Times New Roman" w:cs="Times New Roman"/>
          <w:sz w:val="24"/>
          <w:szCs w:val="24"/>
        </w:rPr>
        <w:t>Для обеспечения санитарно-эпидемиологической надежности водозаборов хозяйственно-питьевого назначения, в</w:t>
      </w:r>
      <w:r w:rsidRPr="00E3204F">
        <w:rPr>
          <w:rFonts w:ascii="Times New Roman" w:eastAsia="Times New Roman" w:hAnsi="Times New Roman" w:cs="Times New Roman"/>
          <w:sz w:val="24"/>
          <w:szCs w:val="24"/>
          <w:shd w:val="clear" w:color="auto" w:fill="FFFFFF"/>
        </w:rPr>
        <w:t>округ проектируемых источников необходима организация зон санитарной охраны I пояса, возможна организация зон санитарной охраны II, III пояса.</w:t>
      </w:r>
    </w:p>
    <w:p w:rsidR="00351DFB" w:rsidRPr="00E3204F" w:rsidRDefault="00351DFB" w:rsidP="00351DFB">
      <w:pPr>
        <w:pStyle w:val="Style48"/>
        <w:widowControl/>
        <w:spacing w:line="240" w:lineRule="auto"/>
        <w:ind w:firstLine="709"/>
        <w:rPr>
          <w:rStyle w:val="FontStyle173"/>
          <w:sz w:val="24"/>
          <w:szCs w:val="24"/>
        </w:rPr>
      </w:pPr>
      <w:r w:rsidRPr="00E3204F">
        <w:rPr>
          <w:rStyle w:val="FontStyle173"/>
          <w:sz w:val="24"/>
          <w:szCs w:val="24"/>
        </w:rPr>
        <w:t>Зоны санитарной охраны обеспечивают санитарно-эпидемиологическую надёжность водопроводов хозяйственно-питьевого назначения. Санитарно-эпидемиологические требования к организации и эксплуатации зоны санитарной охраны источников водоснабжения определяются в соответствие с СанПиН 2.1.4.1110-02 «Зоны санитарной охраной источников водоснабжения и водопроводов питьевого назначения».</w:t>
      </w:r>
    </w:p>
    <w:p w:rsidR="00351DFB" w:rsidRPr="00E3204F" w:rsidRDefault="00351DFB" w:rsidP="00351DFB">
      <w:pPr>
        <w:pStyle w:val="Style48"/>
        <w:widowControl/>
        <w:spacing w:line="240" w:lineRule="auto"/>
        <w:ind w:firstLine="709"/>
        <w:rPr>
          <w:rStyle w:val="FontStyle173"/>
          <w:sz w:val="24"/>
          <w:szCs w:val="24"/>
        </w:rPr>
      </w:pPr>
      <w:r w:rsidRPr="00E3204F">
        <w:rPr>
          <w:rStyle w:val="FontStyle173"/>
          <w:sz w:val="24"/>
          <w:szCs w:val="24"/>
        </w:rPr>
        <w:t xml:space="preserve">Размеры зон и санитарные мероприятия на их территории назначаются в соответствии с требованиями п. п. 10.24-10.30 </w:t>
      </w:r>
      <w:r w:rsidRPr="00E3204F">
        <w:t xml:space="preserve">СП 31.13330.2012 «Водоснабжение. Наружные сети и сооружения». Актуализированная редакция СНиП 2.04.01-84 (с Изменениями № 1, 2)» </w:t>
      </w:r>
      <w:r w:rsidRPr="00E3204F">
        <w:rPr>
          <w:rStyle w:val="FontStyle173"/>
          <w:sz w:val="24"/>
          <w:szCs w:val="24"/>
        </w:rPr>
        <w:t>и направлены на исключение микробного и химического загрязнения воды.</w:t>
      </w:r>
    </w:p>
    <w:p w:rsidR="00351DFB" w:rsidRPr="00E3204F" w:rsidRDefault="00351DFB" w:rsidP="00351DFB">
      <w:pPr>
        <w:pStyle w:val="Style48"/>
        <w:widowControl/>
        <w:spacing w:line="240" w:lineRule="auto"/>
        <w:ind w:firstLine="709"/>
        <w:rPr>
          <w:rStyle w:val="FontStyle173"/>
          <w:sz w:val="24"/>
          <w:szCs w:val="24"/>
        </w:rPr>
      </w:pPr>
      <w:r w:rsidRPr="00E3204F">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351DFB" w:rsidRPr="00E3204F" w:rsidRDefault="00351DFB" w:rsidP="00351DFB">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в области развития водоснабжения предусматривают:</w:t>
      </w:r>
    </w:p>
    <w:p w:rsidR="00AF3126" w:rsidRPr="00E3204F" w:rsidRDefault="00AF3126" w:rsidP="00351DFB">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Первая очередь</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водопровода Ø350 мм из труб полиэтиленовых в с. Новосельцево</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водопровода Ø350 мм из труб полиэтиленовых в д. Малое Нестерово</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водопровода Ø350 мм из труб полиэтиленовых в д. Нижняя Чигара</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водопровода Ø350 мм из труб полиэтиленовых в д. Перемитино</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ВОС в д. Перемитино</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ВОС в с. Новосельцево</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ВОС в д. Малое Нестерово</w:t>
      </w:r>
      <w:r w:rsidR="0038017E">
        <w:rPr>
          <w:sz w:val="24"/>
          <w:szCs w:val="24"/>
        </w:rPr>
        <w:t>;</w:t>
      </w:r>
    </w:p>
    <w:p w:rsidR="000812B9" w:rsidRPr="00A13B95" w:rsidRDefault="000812B9" w:rsidP="008079F6">
      <w:pPr>
        <w:pStyle w:val="af1"/>
        <w:numPr>
          <w:ilvl w:val="0"/>
          <w:numId w:val="64"/>
        </w:numPr>
        <w:ind w:left="0" w:firstLine="709"/>
        <w:rPr>
          <w:sz w:val="24"/>
          <w:szCs w:val="24"/>
        </w:rPr>
      </w:pPr>
      <w:r w:rsidRPr="00A13B95">
        <w:rPr>
          <w:sz w:val="24"/>
          <w:szCs w:val="24"/>
        </w:rPr>
        <w:t>строительство ВОС в д. Нижняя Чигара</w:t>
      </w:r>
      <w:r w:rsidR="0038017E">
        <w:rPr>
          <w:sz w:val="24"/>
          <w:szCs w:val="24"/>
        </w:rPr>
        <w:t>;</w:t>
      </w:r>
    </w:p>
    <w:p w:rsidR="000812B9" w:rsidRPr="00A13B95" w:rsidRDefault="0038017E" w:rsidP="008079F6">
      <w:pPr>
        <w:pStyle w:val="af1"/>
        <w:numPr>
          <w:ilvl w:val="0"/>
          <w:numId w:val="64"/>
        </w:numPr>
        <w:ind w:left="0" w:firstLine="709"/>
        <w:rPr>
          <w:sz w:val="24"/>
          <w:szCs w:val="24"/>
        </w:rPr>
      </w:pPr>
      <w:r>
        <w:rPr>
          <w:sz w:val="24"/>
          <w:szCs w:val="24"/>
        </w:rPr>
        <w:t xml:space="preserve">строительство </w:t>
      </w:r>
      <w:r w:rsidR="000812B9" w:rsidRPr="00A13B95">
        <w:rPr>
          <w:sz w:val="24"/>
          <w:szCs w:val="24"/>
        </w:rPr>
        <w:t>водонапорной башни в д. Перемитино</w:t>
      </w:r>
      <w:r>
        <w:rPr>
          <w:sz w:val="24"/>
          <w:szCs w:val="24"/>
        </w:rPr>
        <w:t>;</w:t>
      </w:r>
    </w:p>
    <w:p w:rsidR="000812B9" w:rsidRPr="00A13B95" w:rsidRDefault="0038017E" w:rsidP="008079F6">
      <w:pPr>
        <w:pStyle w:val="af1"/>
        <w:numPr>
          <w:ilvl w:val="0"/>
          <w:numId w:val="64"/>
        </w:numPr>
        <w:ind w:left="0" w:firstLine="709"/>
        <w:rPr>
          <w:sz w:val="24"/>
          <w:szCs w:val="24"/>
        </w:rPr>
      </w:pPr>
      <w:r w:rsidRPr="00A13B95">
        <w:rPr>
          <w:sz w:val="24"/>
          <w:szCs w:val="24"/>
        </w:rPr>
        <w:t xml:space="preserve">строительство </w:t>
      </w:r>
      <w:r w:rsidR="000812B9" w:rsidRPr="00A13B95">
        <w:rPr>
          <w:sz w:val="24"/>
          <w:szCs w:val="24"/>
        </w:rPr>
        <w:t>скважины в д. Перемитино</w:t>
      </w:r>
      <w:r>
        <w:rPr>
          <w:sz w:val="24"/>
          <w:szCs w:val="24"/>
        </w:rPr>
        <w:t>.</w:t>
      </w:r>
    </w:p>
    <w:p w:rsidR="0053155D" w:rsidRPr="00E3204F" w:rsidRDefault="0053155D" w:rsidP="0053155D">
      <w:pPr>
        <w:pStyle w:val="af1"/>
        <w:rPr>
          <w:sz w:val="24"/>
          <w:szCs w:val="24"/>
        </w:rPr>
      </w:pPr>
      <w:bookmarkStart w:id="224" w:name="_Toc107223390"/>
    </w:p>
    <w:p w:rsidR="00351DFB" w:rsidRPr="00E3204F" w:rsidRDefault="00351DFB" w:rsidP="00351DFB">
      <w:pPr>
        <w:pStyle w:val="af1"/>
        <w:numPr>
          <w:ilvl w:val="2"/>
          <w:numId w:val="25"/>
        </w:numPr>
        <w:spacing w:before="240" w:after="240"/>
        <w:ind w:left="0" w:firstLine="709"/>
        <w:jc w:val="center"/>
        <w:outlineLvl w:val="2"/>
        <w:rPr>
          <w:b/>
          <w:sz w:val="24"/>
          <w:szCs w:val="24"/>
        </w:rPr>
      </w:pPr>
      <w:bookmarkStart w:id="225" w:name="_Toc143611531"/>
      <w:r w:rsidRPr="00E3204F">
        <w:rPr>
          <w:b/>
          <w:sz w:val="24"/>
          <w:szCs w:val="24"/>
        </w:rPr>
        <w:t>Водоотведение</w:t>
      </w:r>
      <w:bookmarkEnd w:id="224"/>
      <w:bookmarkEnd w:id="225"/>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i/>
          <w:iCs/>
          <w:sz w:val="24"/>
          <w:szCs w:val="24"/>
        </w:rPr>
      </w:pPr>
      <w:r w:rsidRPr="00E3204F">
        <w:rPr>
          <w:rFonts w:ascii="Times New Roman" w:hAnsi="Times New Roman" w:cs="Times New Roman"/>
          <w:i/>
          <w:iCs/>
          <w:sz w:val="24"/>
          <w:szCs w:val="24"/>
        </w:rPr>
        <w:t>Нормы и объемы водоотведения от населения</w:t>
      </w:r>
    </w:p>
    <w:p w:rsidR="00351DFB" w:rsidRPr="00E3204F" w:rsidRDefault="00351DFB" w:rsidP="00351DFB">
      <w:pPr>
        <w:spacing w:after="0" w:line="240" w:lineRule="auto"/>
        <w:ind w:firstLine="709"/>
        <w:jc w:val="both"/>
        <w:rPr>
          <w:rFonts w:ascii="Times New Roman" w:hAnsi="Times New Roman" w:cs="Times New Roman"/>
          <w:bCs/>
          <w:sz w:val="24"/>
          <w:szCs w:val="24"/>
          <w:shd w:val="clear" w:color="auto" w:fill="FFFFFF"/>
        </w:rPr>
      </w:pPr>
      <w:r w:rsidRPr="00E3204F">
        <w:rPr>
          <w:rFonts w:ascii="Times New Roman" w:hAnsi="Times New Roman" w:cs="Times New Roman"/>
          <w:bCs/>
          <w:sz w:val="24"/>
          <w:szCs w:val="24"/>
          <w:shd w:val="clear" w:color="auto" w:fill="FFFFFF"/>
        </w:rPr>
        <w:t xml:space="preserve">Расчётные расходы сточных вод от жилой застройки рассчитаны согласно </w:t>
      </w:r>
      <w:r w:rsidRPr="00E3204F">
        <w:rPr>
          <w:rFonts w:ascii="Times New Roman" w:eastAsia="Arial" w:hAnsi="Times New Roman" w:cs="Times New Roman"/>
          <w:sz w:val="24"/>
          <w:szCs w:val="24"/>
          <w:shd w:val="clear" w:color="auto" w:fill="FFFFFF"/>
        </w:rPr>
        <w:t xml:space="preserve">СП 32.13330.2012 «Канализация. Наружные сети и сооружения. Актуализированная редакция СНиП 2.04.03-85*», </w:t>
      </w:r>
      <w:r w:rsidRPr="00E3204F">
        <w:rPr>
          <w:rFonts w:ascii="Times New Roman" w:hAnsi="Times New Roman" w:cs="Times New Roman"/>
          <w:bCs/>
          <w:sz w:val="24"/>
          <w:szCs w:val="24"/>
          <w:shd w:val="clear" w:color="auto" w:fill="FFFFFF"/>
        </w:rPr>
        <w:t>при этом удельные среднесуточные нормы водоотведения бытовых сточных вод на одного жителя приняты равными среднесуточному (за год) водопотреблению</w:t>
      </w:r>
      <w:r w:rsidRPr="00E3204F">
        <w:rPr>
          <w:rFonts w:ascii="Times New Roman" w:hAnsi="Times New Roman" w:cs="Times New Roman"/>
          <w:sz w:val="24"/>
          <w:szCs w:val="24"/>
        </w:rPr>
        <w:t xml:space="preserve"> без учета расхода воды на полив территорий и зеленых насаждений</w:t>
      </w:r>
      <w:r w:rsidRPr="00E3204F">
        <w:rPr>
          <w:rFonts w:ascii="Times New Roman" w:hAnsi="Times New Roman" w:cs="Times New Roman"/>
          <w:bCs/>
          <w:sz w:val="24"/>
          <w:szCs w:val="24"/>
          <w:shd w:val="clear" w:color="auto" w:fill="FFFFFF"/>
        </w:rPr>
        <w:t>.</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shd w:val="clear" w:color="auto" w:fill="FFFFFF"/>
        </w:rPr>
        <w:t xml:space="preserve">Среднесуточный расход воды на первую очередь составит </w:t>
      </w:r>
      <w:r w:rsidR="00A25567" w:rsidRPr="00E3204F">
        <w:rPr>
          <w:rFonts w:ascii="Times New Roman" w:hAnsi="Times New Roman" w:cs="Times New Roman"/>
          <w:sz w:val="24"/>
          <w:szCs w:val="24"/>
          <w:shd w:val="clear" w:color="auto" w:fill="FFFFFF"/>
        </w:rPr>
        <w:t>155,2</w:t>
      </w:r>
      <w:r w:rsidRPr="00E3204F">
        <w:rPr>
          <w:rFonts w:ascii="Times New Roman" w:hAnsi="Times New Roman" w:cs="Times New Roman"/>
          <w:sz w:val="24"/>
          <w:szCs w:val="24"/>
          <w:shd w:val="clear" w:color="auto" w:fill="FFFFFF"/>
        </w:rPr>
        <w:t xml:space="preserve"> м</w:t>
      </w:r>
      <w:r w:rsidRPr="00E3204F">
        <w:rPr>
          <w:rFonts w:ascii="Times New Roman" w:hAnsi="Times New Roman" w:cs="Times New Roman"/>
          <w:sz w:val="24"/>
          <w:szCs w:val="24"/>
          <w:shd w:val="clear" w:color="auto" w:fill="FFFFFF"/>
          <w:vertAlign w:val="superscript"/>
        </w:rPr>
        <w:t>3</w:t>
      </w:r>
      <w:r w:rsidRPr="00E3204F">
        <w:rPr>
          <w:rFonts w:ascii="Times New Roman" w:hAnsi="Times New Roman" w:cs="Times New Roman"/>
          <w:sz w:val="24"/>
          <w:szCs w:val="24"/>
          <w:shd w:val="clear" w:color="auto" w:fill="FFFFFF"/>
        </w:rPr>
        <w:t xml:space="preserve">/сут, на расчетный срок – </w:t>
      </w:r>
      <w:r w:rsidR="00A25567" w:rsidRPr="00E3204F">
        <w:rPr>
          <w:rFonts w:ascii="Times New Roman" w:hAnsi="Times New Roman" w:cs="Times New Roman"/>
          <w:sz w:val="24"/>
          <w:szCs w:val="24"/>
          <w:shd w:val="clear" w:color="auto" w:fill="FFFFFF"/>
        </w:rPr>
        <w:t>169</w:t>
      </w:r>
      <w:r w:rsidRPr="00E3204F">
        <w:rPr>
          <w:rFonts w:ascii="Times New Roman" w:hAnsi="Times New Roman" w:cs="Times New Roman"/>
          <w:sz w:val="24"/>
          <w:szCs w:val="24"/>
          <w:shd w:val="clear" w:color="auto" w:fill="FFFFFF"/>
        </w:rPr>
        <w:t xml:space="preserve"> м</w:t>
      </w:r>
      <w:r w:rsidRPr="00E3204F">
        <w:rPr>
          <w:rFonts w:ascii="Times New Roman" w:hAnsi="Times New Roman" w:cs="Times New Roman"/>
          <w:sz w:val="24"/>
          <w:szCs w:val="24"/>
          <w:shd w:val="clear" w:color="auto" w:fill="FFFFFF"/>
          <w:vertAlign w:val="superscript"/>
        </w:rPr>
        <w:t>3</w:t>
      </w:r>
      <w:r w:rsidRPr="00E3204F">
        <w:rPr>
          <w:rFonts w:ascii="Times New Roman" w:hAnsi="Times New Roman" w:cs="Times New Roman"/>
          <w:sz w:val="24"/>
          <w:szCs w:val="24"/>
          <w:shd w:val="clear" w:color="auto" w:fill="FFFFFF"/>
        </w:rPr>
        <w:t>/сут.</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i/>
          <w:sz w:val="24"/>
          <w:szCs w:val="24"/>
        </w:rPr>
      </w:pP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Бытовая канализация</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Канализационная система населенного пункта, как правило, должна включать в себя уличную канализационную сеть, канализационные коллекторы, подкачивающие канализационные насосные станции (КНС) и очистные сооружения полной биологической очистки (собственные или ОКОС). Степень очистки бытовых стоков должна соответствовать нормам ПДК для сброса на рельеф или в водные источники.</w:t>
      </w:r>
    </w:p>
    <w:p w:rsidR="00351DFB" w:rsidRPr="00E3204F" w:rsidRDefault="00351DFB" w:rsidP="00351DFB">
      <w:pPr>
        <w:tabs>
          <w:tab w:val="left" w:pos="993"/>
        </w:tabs>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Охранные зоны существующих и перспективных канализационных коллекторов должны составлять 5 м в каждую сторону.</w:t>
      </w:r>
    </w:p>
    <w:p w:rsidR="00351DFB" w:rsidRPr="00E3204F" w:rsidRDefault="00351DFB" w:rsidP="00351DF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Границы размещений новых объектов централизованной системы водоотведения предполагается выполнять на месте существующих или подлежащих замене объектов с разработкой проекта санитарно-защитной зоны. </w:t>
      </w:r>
    </w:p>
    <w:p w:rsidR="00351DFB" w:rsidRPr="00E3204F" w:rsidRDefault="00351DFB" w:rsidP="00351DFB">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Выбор площадки под очистные сооружения осуществляется при разработке проектной документации, но СЗЗ должна составлять не менее 100 м.</w:t>
      </w:r>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Прокладку канализационных сетей рекомендуется выполнять из полиэтиленовых труб, которые имеют значительный срок службы. </w:t>
      </w:r>
    </w:p>
    <w:p w:rsidR="00351DFB" w:rsidRPr="00E3204F" w:rsidRDefault="00351DFB" w:rsidP="00351DFB">
      <w:pPr>
        <w:tabs>
          <w:tab w:val="left" w:pos="993"/>
        </w:tabs>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Мероприятиями по развитию системы водоотведения предусматривается:</w:t>
      </w:r>
    </w:p>
    <w:p w:rsidR="000812B9" w:rsidRPr="00E3204F" w:rsidRDefault="000812B9" w:rsidP="008079F6">
      <w:pPr>
        <w:pStyle w:val="af1"/>
        <w:numPr>
          <w:ilvl w:val="0"/>
          <w:numId w:val="50"/>
        </w:numPr>
        <w:tabs>
          <w:tab w:val="left" w:pos="0"/>
        </w:tabs>
        <w:ind w:left="0" w:firstLine="709"/>
        <w:rPr>
          <w:sz w:val="24"/>
          <w:szCs w:val="24"/>
        </w:rPr>
      </w:pPr>
      <w:bookmarkStart w:id="226" w:name="_Toc107223391"/>
      <w:r w:rsidRPr="00E3204F">
        <w:rPr>
          <w:sz w:val="24"/>
          <w:szCs w:val="24"/>
        </w:rPr>
        <w:t xml:space="preserve">строительство </w:t>
      </w:r>
      <w:r w:rsidR="002D4386" w:rsidRPr="00E3204F">
        <w:rPr>
          <w:sz w:val="24"/>
          <w:szCs w:val="24"/>
        </w:rPr>
        <w:t xml:space="preserve">КНС </w:t>
      </w:r>
      <w:r w:rsidRPr="00E3204F">
        <w:rPr>
          <w:sz w:val="24"/>
          <w:szCs w:val="24"/>
        </w:rPr>
        <w:t>в д. Перемитино</w:t>
      </w:r>
      <w:r w:rsidR="00BA5872">
        <w:rPr>
          <w:sz w:val="24"/>
          <w:szCs w:val="24"/>
        </w:rPr>
        <w:t xml:space="preserve"> производительностью </w:t>
      </w:r>
      <w:r w:rsidR="00BA5872" w:rsidRPr="002803CB">
        <w:rPr>
          <w:sz w:val="24"/>
          <w:szCs w:val="24"/>
        </w:rPr>
        <w:t>45 м</w:t>
      </w:r>
      <w:r w:rsidR="00BA5872" w:rsidRPr="00587B4E">
        <w:rPr>
          <w:sz w:val="24"/>
          <w:szCs w:val="24"/>
          <w:vertAlign w:val="superscript"/>
        </w:rPr>
        <w:t>3</w:t>
      </w:r>
      <w:r w:rsidR="00BA5872" w:rsidRPr="002803CB">
        <w:rPr>
          <w:sz w:val="24"/>
          <w:szCs w:val="24"/>
        </w:rPr>
        <w:t>/ч</w:t>
      </w:r>
      <w:r w:rsidR="00BA5872">
        <w:rPr>
          <w:sz w:val="24"/>
          <w:szCs w:val="24"/>
        </w:rPr>
        <w:t>;</w:t>
      </w:r>
    </w:p>
    <w:p w:rsidR="002D4386" w:rsidRPr="00E3204F" w:rsidRDefault="000812B9" w:rsidP="008079F6">
      <w:pPr>
        <w:pStyle w:val="af1"/>
        <w:numPr>
          <w:ilvl w:val="0"/>
          <w:numId w:val="50"/>
        </w:numPr>
        <w:tabs>
          <w:tab w:val="left" w:pos="0"/>
        </w:tabs>
        <w:ind w:left="0" w:firstLine="709"/>
        <w:rPr>
          <w:sz w:val="24"/>
          <w:szCs w:val="24"/>
        </w:rPr>
      </w:pPr>
      <w:r w:rsidRPr="00E3204F">
        <w:rPr>
          <w:sz w:val="24"/>
          <w:szCs w:val="24"/>
        </w:rPr>
        <w:t xml:space="preserve">строительство КНС в </w:t>
      </w:r>
      <w:r w:rsidR="00BA5872">
        <w:rPr>
          <w:sz w:val="24"/>
          <w:szCs w:val="24"/>
        </w:rPr>
        <w:t>с. Новосельцево, производительностью</w:t>
      </w:r>
      <w:r w:rsidR="00BA5872" w:rsidRPr="003E7D63">
        <w:rPr>
          <w:sz w:val="24"/>
          <w:szCs w:val="24"/>
        </w:rPr>
        <w:t xml:space="preserve"> 65 м</w:t>
      </w:r>
      <w:r w:rsidR="00BA5872" w:rsidRPr="00587B4E">
        <w:rPr>
          <w:sz w:val="24"/>
          <w:szCs w:val="24"/>
          <w:vertAlign w:val="superscript"/>
        </w:rPr>
        <w:t>3</w:t>
      </w:r>
      <w:r w:rsidR="00BA5872" w:rsidRPr="003E7D63">
        <w:rPr>
          <w:sz w:val="24"/>
          <w:szCs w:val="24"/>
        </w:rPr>
        <w:t>/ч</w:t>
      </w:r>
      <w:r w:rsidR="00BA5872">
        <w:rPr>
          <w:sz w:val="24"/>
          <w:szCs w:val="24"/>
        </w:rPr>
        <w:t>;</w:t>
      </w:r>
    </w:p>
    <w:p w:rsidR="002D4386" w:rsidRPr="00E3204F" w:rsidRDefault="002D4386" w:rsidP="008079F6">
      <w:pPr>
        <w:pStyle w:val="af1"/>
        <w:numPr>
          <w:ilvl w:val="0"/>
          <w:numId w:val="50"/>
        </w:numPr>
        <w:tabs>
          <w:tab w:val="left" w:pos="0"/>
        </w:tabs>
        <w:ind w:left="0" w:firstLine="709"/>
        <w:rPr>
          <w:sz w:val="24"/>
          <w:szCs w:val="24"/>
        </w:rPr>
      </w:pPr>
      <w:r w:rsidRPr="00E3204F">
        <w:rPr>
          <w:sz w:val="24"/>
          <w:szCs w:val="24"/>
        </w:rPr>
        <w:t>строительство сетей канализации общей протяженностью 14,46 км</w:t>
      </w:r>
      <w:r w:rsidR="00BA5872">
        <w:rPr>
          <w:sz w:val="24"/>
          <w:szCs w:val="24"/>
        </w:rPr>
        <w:t>.</w:t>
      </w:r>
    </w:p>
    <w:p w:rsidR="00351DFB" w:rsidRPr="00E3204F" w:rsidRDefault="00351DFB" w:rsidP="000812B9">
      <w:pPr>
        <w:pStyle w:val="af1"/>
        <w:tabs>
          <w:tab w:val="left" w:pos="0"/>
        </w:tabs>
        <w:ind w:left="709" w:firstLine="0"/>
        <w:rPr>
          <w:sz w:val="24"/>
          <w:szCs w:val="24"/>
        </w:rPr>
      </w:pPr>
    </w:p>
    <w:p w:rsidR="00351DFB" w:rsidRPr="00E3204F" w:rsidRDefault="00351DFB" w:rsidP="00351DFB">
      <w:pPr>
        <w:pStyle w:val="af1"/>
        <w:numPr>
          <w:ilvl w:val="2"/>
          <w:numId w:val="25"/>
        </w:numPr>
        <w:spacing w:before="240" w:after="240"/>
        <w:ind w:left="0" w:firstLine="709"/>
        <w:jc w:val="center"/>
        <w:outlineLvl w:val="2"/>
        <w:rPr>
          <w:b/>
          <w:sz w:val="24"/>
          <w:szCs w:val="24"/>
        </w:rPr>
      </w:pPr>
      <w:bookmarkStart w:id="227" w:name="_Toc143611532"/>
      <w:r w:rsidRPr="00E3204F">
        <w:rPr>
          <w:b/>
          <w:sz w:val="24"/>
          <w:szCs w:val="24"/>
        </w:rPr>
        <w:t>Газоснабжение</w:t>
      </w:r>
      <w:bookmarkEnd w:id="226"/>
      <w:bookmarkEnd w:id="227"/>
    </w:p>
    <w:p w:rsidR="00351DFB" w:rsidRPr="00E3204F" w:rsidRDefault="00351DFB" w:rsidP="00351DFB">
      <w:pPr>
        <w:autoSpaceDE w:val="0"/>
        <w:autoSpaceDN w:val="0"/>
        <w:adjustRightInd w:val="0"/>
        <w:spacing w:after="0" w:line="240" w:lineRule="auto"/>
        <w:ind w:firstLine="709"/>
        <w:rPr>
          <w:rFonts w:ascii="Times New Roman" w:hAnsi="Times New Roman" w:cs="Times New Roman"/>
          <w:sz w:val="24"/>
          <w:szCs w:val="24"/>
        </w:rPr>
      </w:pPr>
      <w:r w:rsidRPr="00E3204F">
        <w:rPr>
          <w:rFonts w:ascii="Times New Roman" w:hAnsi="Times New Roman" w:cs="Times New Roman"/>
          <w:sz w:val="24"/>
          <w:szCs w:val="24"/>
        </w:rPr>
        <w:t>Использование природного газа предусматривается для:</w:t>
      </w:r>
    </w:p>
    <w:p w:rsidR="00351DFB" w:rsidRPr="00E3204F" w:rsidRDefault="00351DFB" w:rsidP="008079F6">
      <w:pPr>
        <w:pStyle w:val="af1"/>
        <w:numPr>
          <w:ilvl w:val="0"/>
          <w:numId w:val="49"/>
        </w:numPr>
        <w:tabs>
          <w:tab w:val="left" w:pos="993"/>
        </w:tabs>
        <w:autoSpaceDE w:val="0"/>
        <w:autoSpaceDN w:val="0"/>
        <w:adjustRightInd w:val="0"/>
        <w:ind w:left="0" w:firstLine="709"/>
        <w:rPr>
          <w:sz w:val="24"/>
          <w:szCs w:val="24"/>
        </w:rPr>
      </w:pPr>
      <w:r w:rsidRPr="00E3204F">
        <w:rPr>
          <w:sz w:val="24"/>
          <w:szCs w:val="24"/>
        </w:rPr>
        <w:t>приготовления пищи, отопления и горячего водоснабжения потребителей жилой и общественно деловой застройки;</w:t>
      </w:r>
    </w:p>
    <w:p w:rsidR="00351DFB" w:rsidRPr="00E3204F" w:rsidRDefault="00351DFB" w:rsidP="008079F6">
      <w:pPr>
        <w:pStyle w:val="af1"/>
        <w:numPr>
          <w:ilvl w:val="0"/>
          <w:numId w:val="49"/>
        </w:numPr>
        <w:tabs>
          <w:tab w:val="left" w:pos="993"/>
        </w:tabs>
        <w:autoSpaceDE w:val="0"/>
        <w:autoSpaceDN w:val="0"/>
        <w:adjustRightInd w:val="0"/>
        <w:ind w:left="0" w:firstLine="709"/>
        <w:rPr>
          <w:sz w:val="24"/>
          <w:szCs w:val="24"/>
        </w:rPr>
      </w:pPr>
      <w:r w:rsidRPr="00E3204F">
        <w:rPr>
          <w:sz w:val="24"/>
          <w:szCs w:val="24"/>
        </w:rPr>
        <w:t>нужд коммунально-бытовых потребителей (котельных).</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p>
    <w:p w:rsidR="00351DFB" w:rsidRPr="00E3204F" w:rsidRDefault="00351DFB" w:rsidP="00351DFB">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E3204F">
        <w:rPr>
          <w:rFonts w:ascii="Times New Roman" w:eastAsia="Calibri-Bold" w:hAnsi="Times New Roman" w:cs="Times New Roman"/>
          <w:bCs/>
          <w:i/>
          <w:sz w:val="24"/>
          <w:szCs w:val="24"/>
        </w:rPr>
        <w:t>Расчетные расходы газа</w:t>
      </w:r>
    </w:p>
    <w:p w:rsidR="00351DFB" w:rsidRPr="00E3204F" w:rsidRDefault="00351DFB" w:rsidP="00351DFB">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E3204F">
        <w:rPr>
          <w:rFonts w:ascii="Times New Roman" w:eastAsia="Calibri-Bold" w:hAnsi="Times New Roman" w:cs="Times New Roman"/>
          <w:sz w:val="24"/>
          <w:szCs w:val="24"/>
        </w:rPr>
        <w:t>При подготовке проекта генерального плана муниципального образования допускается принимать укрупненные показатели потребления газа при теплоте сгорания газа 34 МДж/м</w:t>
      </w:r>
      <w:r w:rsidRPr="00E3204F">
        <w:rPr>
          <w:rFonts w:ascii="Times New Roman" w:eastAsia="Calibri-Bold" w:hAnsi="Times New Roman" w:cs="Times New Roman"/>
          <w:sz w:val="24"/>
          <w:szCs w:val="24"/>
          <w:vertAlign w:val="superscript"/>
        </w:rPr>
        <w:t>3</w:t>
      </w:r>
      <w:r w:rsidRPr="00E3204F">
        <w:rPr>
          <w:rFonts w:ascii="Times New Roman" w:eastAsia="Calibri-Bold" w:hAnsi="Times New Roman" w:cs="Times New Roman"/>
          <w:sz w:val="24"/>
          <w:szCs w:val="24"/>
        </w:rPr>
        <w:t xml:space="preserve"> (Q</w:t>
      </w:r>
      <w:r w:rsidRPr="00E3204F">
        <w:rPr>
          <w:rFonts w:ascii="Times New Roman" w:eastAsia="Calibri-Bold" w:hAnsi="Times New Roman" w:cs="Times New Roman"/>
          <w:sz w:val="24"/>
          <w:szCs w:val="24"/>
          <w:vertAlign w:val="subscript"/>
        </w:rPr>
        <w:t>н</w:t>
      </w:r>
      <w:r w:rsidRPr="00E3204F">
        <w:rPr>
          <w:rFonts w:ascii="Times New Roman" w:eastAsia="Calibri-Bold" w:hAnsi="Times New Roman" w:cs="Times New Roman"/>
          <w:sz w:val="24"/>
          <w:szCs w:val="24"/>
        </w:rPr>
        <w:t xml:space="preserve"> = 8000 ккал/м</w:t>
      </w:r>
      <w:r w:rsidRPr="00E3204F">
        <w:rPr>
          <w:rFonts w:ascii="Times New Roman" w:eastAsia="Calibri-Bold" w:hAnsi="Times New Roman" w:cs="Times New Roman"/>
          <w:sz w:val="24"/>
          <w:szCs w:val="24"/>
          <w:vertAlign w:val="superscript"/>
        </w:rPr>
        <w:t>3</w:t>
      </w:r>
      <w:r w:rsidRPr="00E3204F">
        <w:rPr>
          <w:rFonts w:ascii="Times New Roman" w:eastAsia="Calibri-Bold" w:hAnsi="Times New Roman" w:cs="Times New Roman"/>
          <w:sz w:val="24"/>
          <w:szCs w:val="24"/>
        </w:rPr>
        <w:t xml:space="preserve">) (СП 42-101-2003 «Общие положения по проектированию и строительству газораспределительных систем из металлических и полиэтиленовых труб»). </w:t>
      </w:r>
    </w:p>
    <w:p w:rsidR="00351DFB" w:rsidRPr="00E3204F" w:rsidRDefault="00351DFB" w:rsidP="00351DFB">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Удельное коммунально-бытовое газопотребление по поселку на перспективу составит 300 м</w:t>
      </w:r>
      <w:r w:rsidRPr="00E3204F">
        <w:rPr>
          <w:rFonts w:ascii="Times New Roman" w:hAnsi="Times New Roman" w:cs="Times New Roman"/>
          <w:sz w:val="24"/>
          <w:szCs w:val="24"/>
          <w:vertAlign w:val="superscript"/>
        </w:rPr>
        <w:t>3</w:t>
      </w:r>
      <w:r w:rsidRPr="00E3204F">
        <w:rPr>
          <w:rFonts w:ascii="Times New Roman" w:hAnsi="Times New Roman" w:cs="Times New Roman"/>
          <w:sz w:val="24"/>
          <w:szCs w:val="24"/>
        </w:rPr>
        <w:t>/год для потребителей индивидуального жилищного фонда при горячем водоснабжении от газовых водонагревателей.</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 (СП 42-101-2003).</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rsidR="00351DFB" w:rsidRPr="00E3204F" w:rsidRDefault="00351DFB" w:rsidP="00351DFB">
      <w:pPr>
        <w:autoSpaceDE w:val="0"/>
        <w:autoSpaceDN w:val="0"/>
        <w:adjustRightInd w:val="0"/>
        <w:spacing w:after="0" w:line="240" w:lineRule="auto"/>
        <w:ind w:firstLine="709"/>
        <w:jc w:val="right"/>
        <w:rPr>
          <w:rFonts w:ascii="Times New Roman" w:hAnsi="Times New Roman" w:cs="Times New Roman"/>
          <w:sz w:val="24"/>
          <w:szCs w:val="24"/>
        </w:rPr>
      </w:pPr>
      <w:r w:rsidRPr="00E3204F">
        <w:rPr>
          <w:rFonts w:ascii="Times New Roman" w:hAnsi="Times New Roman" w:cs="Times New Roman"/>
          <w:sz w:val="24"/>
          <w:szCs w:val="24"/>
        </w:rPr>
        <w:t xml:space="preserve">Таблица </w:t>
      </w:r>
      <w:r w:rsidR="003E0A96" w:rsidRPr="00E3204F">
        <w:rPr>
          <w:rFonts w:ascii="Times New Roman" w:hAnsi="Times New Roman" w:cs="Times New Roman"/>
          <w:sz w:val="24"/>
          <w:szCs w:val="24"/>
        </w:rPr>
        <w:t>28</w:t>
      </w:r>
    </w:p>
    <w:p w:rsidR="00351DFB" w:rsidRPr="00E3204F" w:rsidRDefault="00351DFB" w:rsidP="00351DFB">
      <w:pPr>
        <w:autoSpaceDE w:val="0"/>
        <w:autoSpaceDN w:val="0"/>
        <w:adjustRightInd w:val="0"/>
        <w:spacing w:after="0" w:line="240" w:lineRule="auto"/>
        <w:ind w:firstLine="709"/>
        <w:jc w:val="center"/>
        <w:rPr>
          <w:rFonts w:ascii="Times New Roman" w:hAnsi="Times New Roman" w:cs="Times New Roman"/>
          <w:sz w:val="24"/>
          <w:szCs w:val="24"/>
        </w:rPr>
      </w:pPr>
      <w:r w:rsidRPr="00E3204F">
        <w:rPr>
          <w:rFonts w:ascii="Times New Roman" w:hAnsi="Times New Roman" w:cs="Times New Roman"/>
          <w:sz w:val="24"/>
          <w:szCs w:val="24"/>
        </w:rPr>
        <w:t>Расходы газа (без учета нужд отопления)</w:t>
      </w: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790"/>
        <w:gridCol w:w="2126"/>
        <w:gridCol w:w="2551"/>
      </w:tblGrid>
      <w:tr w:rsidR="00E3204F" w:rsidRPr="00E3204F" w:rsidTr="00BB160B">
        <w:tc>
          <w:tcPr>
            <w:tcW w:w="0" w:type="auto"/>
            <w:vMerge w:val="restart"/>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п/п</w:t>
            </w:r>
          </w:p>
        </w:tc>
        <w:tc>
          <w:tcPr>
            <w:tcW w:w="4790" w:type="dxa"/>
            <w:vMerge w:val="restart"/>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Потребитель</w:t>
            </w:r>
          </w:p>
        </w:tc>
        <w:tc>
          <w:tcPr>
            <w:tcW w:w="4677" w:type="dxa"/>
            <w:gridSpan w:val="2"/>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Годовой расход, млн. м</w:t>
            </w:r>
            <w:r w:rsidRPr="00E3204F">
              <w:rPr>
                <w:rFonts w:ascii="Times New Roman" w:eastAsia="Times New Roman" w:hAnsi="Times New Roman" w:cs="Times New Roman"/>
                <w:sz w:val="24"/>
                <w:szCs w:val="24"/>
                <w:vertAlign w:val="superscript"/>
              </w:rPr>
              <w:t>3</w:t>
            </w:r>
            <w:r w:rsidRPr="00E3204F">
              <w:rPr>
                <w:rFonts w:ascii="Times New Roman" w:eastAsia="Times New Roman" w:hAnsi="Times New Roman" w:cs="Times New Roman"/>
                <w:sz w:val="24"/>
                <w:szCs w:val="24"/>
              </w:rPr>
              <w:t>/год</w:t>
            </w:r>
          </w:p>
        </w:tc>
      </w:tr>
      <w:tr w:rsidR="00E3204F" w:rsidRPr="00E3204F" w:rsidTr="00BB160B">
        <w:tc>
          <w:tcPr>
            <w:tcW w:w="0" w:type="auto"/>
            <w:vMerge/>
            <w:hideMark/>
          </w:tcPr>
          <w:p w:rsidR="00351DFB" w:rsidRPr="00E3204F" w:rsidRDefault="00351DFB" w:rsidP="00351DFB">
            <w:pPr>
              <w:spacing w:after="0" w:line="240" w:lineRule="auto"/>
              <w:rPr>
                <w:rFonts w:ascii="Times New Roman" w:eastAsia="Times New Roman" w:hAnsi="Times New Roman" w:cs="Times New Roman"/>
                <w:sz w:val="24"/>
                <w:szCs w:val="24"/>
              </w:rPr>
            </w:pPr>
          </w:p>
        </w:tc>
        <w:tc>
          <w:tcPr>
            <w:tcW w:w="4790" w:type="dxa"/>
            <w:vMerge/>
            <w:hideMark/>
          </w:tcPr>
          <w:p w:rsidR="00351DFB" w:rsidRPr="00E3204F" w:rsidRDefault="00351DFB" w:rsidP="00351DFB">
            <w:pPr>
              <w:spacing w:after="0" w:line="240" w:lineRule="auto"/>
              <w:rPr>
                <w:rFonts w:ascii="Times New Roman" w:eastAsia="Times New Roman" w:hAnsi="Times New Roman" w:cs="Times New Roman"/>
                <w:sz w:val="24"/>
                <w:szCs w:val="24"/>
              </w:rPr>
            </w:pPr>
          </w:p>
        </w:tc>
        <w:tc>
          <w:tcPr>
            <w:tcW w:w="2126" w:type="dxa"/>
            <w:shd w:val="clear" w:color="auto" w:fill="auto"/>
            <w:hideMark/>
          </w:tcPr>
          <w:p w:rsidR="00351DFB" w:rsidRPr="00E3204F" w:rsidRDefault="00351DFB" w:rsidP="0078602C">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Первая очередь (20</w:t>
            </w:r>
            <w:r w:rsidR="00A25567" w:rsidRPr="00E3204F">
              <w:rPr>
                <w:rFonts w:ascii="Times New Roman" w:eastAsia="Times New Roman" w:hAnsi="Times New Roman" w:cs="Times New Roman"/>
                <w:sz w:val="24"/>
                <w:szCs w:val="24"/>
              </w:rPr>
              <w:t>33</w:t>
            </w:r>
            <w:r w:rsidRPr="00E3204F">
              <w:rPr>
                <w:rFonts w:ascii="Times New Roman" w:eastAsia="Times New Roman" w:hAnsi="Times New Roman" w:cs="Times New Roman"/>
                <w:sz w:val="24"/>
                <w:szCs w:val="24"/>
              </w:rPr>
              <w:t> г.)</w:t>
            </w:r>
          </w:p>
        </w:tc>
        <w:tc>
          <w:tcPr>
            <w:tcW w:w="2551" w:type="dxa"/>
            <w:shd w:val="clear" w:color="auto" w:fill="auto"/>
            <w:hideMark/>
          </w:tcPr>
          <w:p w:rsidR="00351DFB" w:rsidRPr="00E3204F" w:rsidRDefault="00351DFB" w:rsidP="0078602C">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Расчетный срок (20</w:t>
            </w:r>
            <w:r w:rsidR="00A25567" w:rsidRPr="00E3204F">
              <w:rPr>
                <w:rFonts w:ascii="Times New Roman" w:eastAsia="Times New Roman" w:hAnsi="Times New Roman" w:cs="Times New Roman"/>
                <w:sz w:val="24"/>
                <w:szCs w:val="24"/>
              </w:rPr>
              <w:t>43</w:t>
            </w:r>
            <w:r w:rsidRPr="00E3204F">
              <w:rPr>
                <w:rFonts w:ascii="Times New Roman" w:eastAsia="Times New Roman" w:hAnsi="Times New Roman" w:cs="Times New Roman"/>
                <w:sz w:val="24"/>
                <w:szCs w:val="24"/>
              </w:rPr>
              <w:t> г.)</w:t>
            </w:r>
          </w:p>
        </w:tc>
      </w:tr>
      <w:tr w:rsidR="00E3204F" w:rsidRPr="00E3204F" w:rsidTr="00BB160B">
        <w:tc>
          <w:tcPr>
            <w:tcW w:w="0" w:type="auto"/>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4790" w:type="dxa"/>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Жилищно-коммунальный сектор</w:t>
            </w:r>
          </w:p>
        </w:tc>
        <w:tc>
          <w:tcPr>
            <w:tcW w:w="2126"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0,26</w:t>
            </w:r>
          </w:p>
        </w:tc>
        <w:tc>
          <w:tcPr>
            <w:tcW w:w="2551"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0,29</w:t>
            </w:r>
          </w:p>
        </w:tc>
      </w:tr>
      <w:tr w:rsidR="00E3204F" w:rsidRPr="00E3204F" w:rsidTr="00BB160B">
        <w:tc>
          <w:tcPr>
            <w:tcW w:w="0" w:type="auto"/>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4790" w:type="dxa"/>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Предприятия бытового обслуживания</w:t>
            </w:r>
          </w:p>
        </w:tc>
        <w:tc>
          <w:tcPr>
            <w:tcW w:w="2126"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0,01</w:t>
            </w:r>
          </w:p>
        </w:tc>
        <w:tc>
          <w:tcPr>
            <w:tcW w:w="2551"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0,01</w:t>
            </w:r>
          </w:p>
        </w:tc>
      </w:tr>
      <w:tr w:rsidR="00E3204F" w:rsidRPr="00E3204F" w:rsidTr="00BB160B">
        <w:tc>
          <w:tcPr>
            <w:tcW w:w="0" w:type="auto"/>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w:t>
            </w:r>
          </w:p>
        </w:tc>
        <w:tc>
          <w:tcPr>
            <w:tcW w:w="4790" w:type="dxa"/>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Промышленные предприятия</w:t>
            </w:r>
          </w:p>
        </w:tc>
        <w:tc>
          <w:tcPr>
            <w:tcW w:w="2126"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0,03</w:t>
            </w:r>
          </w:p>
        </w:tc>
        <w:tc>
          <w:tcPr>
            <w:tcW w:w="2551"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0,03</w:t>
            </w:r>
          </w:p>
        </w:tc>
      </w:tr>
      <w:tr w:rsidR="00E3204F" w:rsidRPr="00E3204F" w:rsidTr="00BB160B">
        <w:tc>
          <w:tcPr>
            <w:tcW w:w="0" w:type="auto"/>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w:t>
            </w:r>
          </w:p>
        </w:tc>
        <w:tc>
          <w:tcPr>
            <w:tcW w:w="4790" w:type="dxa"/>
            <w:shd w:val="clear" w:color="auto" w:fill="auto"/>
            <w:hideMark/>
          </w:tcPr>
          <w:p w:rsidR="00A25567" w:rsidRPr="00E3204F" w:rsidRDefault="00A25567" w:rsidP="00A25567">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Итого </w:t>
            </w:r>
          </w:p>
        </w:tc>
        <w:tc>
          <w:tcPr>
            <w:tcW w:w="2126"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0,30</w:t>
            </w:r>
          </w:p>
        </w:tc>
        <w:tc>
          <w:tcPr>
            <w:tcW w:w="2551" w:type="dxa"/>
            <w:shd w:val="clear" w:color="auto" w:fill="auto"/>
            <w:hideMark/>
          </w:tcPr>
          <w:p w:rsidR="00A25567" w:rsidRPr="00E3204F" w:rsidRDefault="00A25567" w:rsidP="00A25567">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0,33</w:t>
            </w:r>
          </w:p>
        </w:tc>
      </w:tr>
    </w:tbl>
    <w:p w:rsidR="00497BFC" w:rsidRPr="00E3204F" w:rsidRDefault="00497BFC" w:rsidP="00351DFB">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sz w:val="24"/>
          <w:szCs w:val="24"/>
        </w:rPr>
        <w:t>Развитие газоснабжения и газификации на территории Парабельского района, в соответствии с проектом «Генеральной схемы газоснабжения и газификации Томской области», предусматривается от существующей АГРС КС-2 «Парабель».</w:t>
      </w:r>
    </w:p>
    <w:p w:rsidR="0093763C" w:rsidRPr="00E3204F" w:rsidRDefault="00497BFC" w:rsidP="008079F6">
      <w:pPr>
        <w:pStyle w:val="af1"/>
        <w:numPr>
          <w:ilvl w:val="0"/>
          <w:numId w:val="81"/>
        </w:numPr>
        <w:autoSpaceDE w:val="0"/>
        <w:autoSpaceDN w:val="0"/>
        <w:adjustRightInd w:val="0"/>
        <w:ind w:left="0" w:firstLine="709"/>
        <w:rPr>
          <w:sz w:val="24"/>
          <w:szCs w:val="24"/>
        </w:rPr>
      </w:pPr>
      <w:r w:rsidRPr="00E3204F">
        <w:rPr>
          <w:sz w:val="24"/>
          <w:szCs w:val="24"/>
        </w:rPr>
        <w:t>строительство сетей газоснабжения общей протяженнос</w:t>
      </w:r>
      <w:r w:rsidR="0093763C" w:rsidRPr="00E3204F">
        <w:rPr>
          <w:sz w:val="24"/>
          <w:szCs w:val="24"/>
        </w:rPr>
        <w:t>тью 24,94км (диаметром 110 мм);</w:t>
      </w:r>
    </w:p>
    <w:p w:rsidR="0093763C" w:rsidRPr="00E3204F" w:rsidRDefault="0093763C" w:rsidP="008079F6">
      <w:pPr>
        <w:pStyle w:val="af1"/>
        <w:numPr>
          <w:ilvl w:val="0"/>
          <w:numId w:val="81"/>
        </w:numPr>
        <w:autoSpaceDE w:val="0"/>
        <w:autoSpaceDN w:val="0"/>
        <w:adjustRightInd w:val="0"/>
        <w:ind w:left="0" w:firstLine="709"/>
        <w:rPr>
          <w:sz w:val="24"/>
          <w:szCs w:val="24"/>
        </w:rPr>
      </w:pPr>
      <w:r w:rsidRPr="00E3204F">
        <w:rPr>
          <w:sz w:val="24"/>
          <w:szCs w:val="24"/>
        </w:rPr>
        <w:t>строительство ШРП Мал. Нестерово (давление газа - 0,53 МПа, расчетная потребность в газе потребителя 142,1 м</w:t>
      </w:r>
      <w:r w:rsidRPr="00EE7C13">
        <w:rPr>
          <w:sz w:val="24"/>
          <w:szCs w:val="24"/>
          <w:vertAlign w:val="superscript"/>
        </w:rPr>
        <w:t>3</w:t>
      </w:r>
      <w:r w:rsidRPr="00E3204F">
        <w:rPr>
          <w:sz w:val="24"/>
          <w:szCs w:val="24"/>
        </w:rPr>
        <w:t>/час);</w:t>
      </w:r>
    </w:p>
    <w:p w:rsidR="0093763C" w:rsidRPr="00E3204F" w:rsidRDefault="0093763C" w:rsidP="008079F6">
      <w:pPr>
        <w:pStyle w:val="af1"/>
        <w:numPr>
          <w:ilvl w:val="0"/>
          <w:numId w:val="81"/>
        </w:numPr>
        <w:autoSpaceDE w:val="0"/>
        <w:autoSpaceDN w:val="0"/>
        <w:adjustRightInd w:val="0"/>
        <w:ind w:left="0" w:firstLine="709"/>
        <w:rPr>
          <w:sz w:val="24"/>
          <w:szCs w:val="24"/>
        </w:rPr>
      </w:pPr>
      <w:r w:rsidRPr="00E3204F">
        <w:rPr>
          <w:sz w:val="24"/>
          <w:szCs w:val="24"/>
        </w:rPr>
        <w:t>строительство ШРП Новосельцево (давление газа - 0,49 МПа, расчетная потребность в газе потребителя 512,5 м</w:t>
      </w:r>
      <w:r w:rsidRPr="00EE7C13">
        <w:rPr>
          <w:sz w:val="24"/>
          <w:szCs w:val="24"/>
          <w:vertAlign w:val="superscript"/>
        </w:rPr>
        <w:t>3</w:t>
      </w:r>
      <w:r w:rsidRPr="00E3204F">
        <w:rPr>
          <w:sz w:val="24"/>
          <w:szCs w:val="24"/>
        </w:rPr>
        <w:t>/час).</w:t>
      </w:r>
    </w:p>
    <w:p w:rsidR="00351DFB" w:rsidRPr="00E3204F" w:rsidRDefault="00351DFB" w:rsidP="00351DFB">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Вышеуказанные расчёты являются предварительными и подлежат уточнению при разработке схемы газоснабжения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w:t>
      </w:r>
    </w:p>
    <w:p w:rsidR="00FE6D39" w:rsidRPr="00E3204F" w:rsidRDefault="00FE6D39" w:rsidP="00FE6D39">
      <w:pPr>
        <w:pStyle w:val="af1"/>
        <w:numPr>
          <w:ilvl w:val="2"/>
          <w:numId w:val="25"/>
        </w:numPr>
        <w:spacing w:before="240" w:after="240"/>
        <w:ind w:left="0" w:firstLine="709"/>
        <w:jc w:val="center"/>
        <w:outlineLvl w:val="2"/>
        <w:rPr>
          <w:b/>
          <w:sz w:val="24"/>
          <w:szCs w:val="24"/>
        </w:rPr>
      </w:pPr>
      <w:bookmarkStart w:id="228" w:name="_Toc143611533"/>
      <w:r w:rsidRPr="00E3204F">
        <w:rPr>
          <w:b/>
          <w:sz w:val="24"/>
          <w:szCs w:val="24"/>
        </w:rPr>
        <w:t>Теплоснабжение</w:t>
      </w:r>
      <w:bookmarkEnd w:id="228"/>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23-02-2003.</w:t>
      </w:r>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Теплоснабжению подлежат все проектируемые объекты по видам обеспечения – отопление, вентиляция, горячее водоснабжение.</w:t>
      </w:r>
    </w:p>
    <w:p w:rsidR="00351DFB" w:rsidRPr="00E3204F" w:rsidRDefault="00351DFB" w:rsidP="00351DFB">
      <w:pPr>
        <w:tabs>
          <w:tab w:val="left" w:pos="2400"/>
        </w:tabs>
        <w:spacing w:after="0" w:line="240" w:lineRule="auto"/>
        <w:ind w:firstLine="708"/>
        <w:jc w:val="right"/>
        <w:rPr>
          <w:rFonts w:ascii="Times New Roman" w:hAnsi="Times New Roman" w:cs="Times New Roman"/>
          <w:sz w:val="24"/>
          <w:szCs w:val="24"/>
          <w:shd w:val="clear" w:color="auto" w:fill="FFFFFF"/>
        </w:rPr>
      </w:pPr>
      <w:r w:rsidRPr="00E3204F">
        <w:rPr>
          <w:rFonts w:ascii="Times New Roman" w:hAnsi="Times New Roman" w:cs="Times New Roman"/>
          <w:sz w:val="24"/>
          <w:szCs w:val="24"/>
          <w:shd w:val="clear" w:color="auto" w:fill="FFFFFF"/>
        </w:rPr>
        <w:t xml:space="preserve">Таблица </w:t>
      </w:r>
      <w:r w:rsidR="003E0A96" w:rsidRPr="00E3204F">
        <w:rPr>
          <w:rFonts w:ascii="Times New Roman" w:hAnsi="Times New Roman" w:cs="Times New Roman"/>
          <w:sz w:val="24"/>
          <w:szCs w:val="24"/>
          <w:shd w:val="clear" w:color="auto" w:fill="FFFFFF"/>
        </w:rPr>
        <w:t>29</w:t>
      </w:r>
    </w:p>
    <w:p w:rsidR="00351DFB" w:rsidRPr="00E3204F" w:rsidRDefault="00351DFB" w:rsidP="00351DFB">
      <w:pPr>
        <w:tabs>
          <w:tab w:val="left" w:pos="2400"/>
        </w:tabs>
        <w:spacing w:after="0" w:line="240" w:lineRule="auto"/>
        <w:jc w:val="center"/>
        <w:rPr>
          <w:rFonts w:ascii="Times New Roman" w:hAnsi="Times New Roman" w:cs="Times New Roman"/>
          <w:sz w:val="24"/>
          <w:szCs w:val="24"/>
          <w:shd w:val="clear" w:color="auto" w:fill="FFFFFF"/>
        </w:rPr>
      </w:pPr>
      <w:r w:rsidRPr="00E3204F">
        <w:rPr>
          <w:rFonts w:ascii="Times New Roman" w:hAnsi="Times New Roman" w:cs="Times New Roman"/>
          <w:sz w:val="24"/>
          <w:szCs w:val="24"/>
          <w:shd w:val="clear" w:color="auto" w:fill="FFFFFF"/>
        </w:rPr>
        <w:t>Прогнозируемые расходы тепла на нужды жилищного фонда</w:t>
      </w:r>
    </w:p>
    <w:tbl>
      <w:tblPr>
        <w:tblW w:w="10252" w:type="dxa"/>
        <w:tblInd w:w="118" w:type="dxa"/>
        <w:tblLook w:val="04A0" w:firstRow="1" w:lastRow="0" w:firstColumn="1" w:lastColumn="0" w:noHBand="0" w:noVBand="1"/>
      </w:tblPr>
      <w:tblGrid>
        <w:gridCol w:w="698"/>
        <w:gridCol w:w="4254"/>
        <w:gridCol w:w="2551"/>
        <w:gridCol w:w="1078"/>
        <w:gridCol w:w="736"/>
        <w:gridCol w:w="935"/>
      </w:tblGrid>
      <w:tr w:rsidR="00E3204F" w:rsidRPr="00E3204F" w:rsidTr="00351DFB">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п/п</w:t>
            </w:r>
          </w:p>
        </w:tc>
        <w:tc>
          <w:tcPr>
            <w:tcW w:w="425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Потребитель</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Жилищный фонд, всего, тыс. м</w:t>
            </w:r>
            <w:r w:rsidRPr="00E3204F">
              <w:rPr>
                <w:rFonts w:ascii="Times New Roman" w:eastAsia="Times New Roman" w:hAnsi="Times New Roman" w:cs="Times New Roman"/>
                <w:sz w:val="24"/>
                <w:szCs w:val="24"/>
                <w:vertAlign w:val="superscript"/>
              </w:rPr>
              <w:t>2</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Расходы тепла, МВт</w:t>
            </w:r>
          </w:p>
        </w:tc>
      </w:tr>
      <w:tr w:rsidR="00E3204F" w:rsidRPr="00E3204F" w:rsidTr="00351DFB">
        <w:tc>
          <w:tcPr>
            <w:tcW w:w="698" w:type="dxa"/>
            <w:vMerge/>
            <w:tcBorders>
              <w:top w:val="single" w:sz="8" w:space="0" w:color="000000"/>
              <w:left w:val="single" w:sz="8" w:space="0" w:color="000000"/>
              <w:bottom w:val="single" w:sz="8" w:space="0" w:color="000000"/>
              <w:right w:val="single" w:sz="8" w:space="0" w:color="000000"/>
            </w:tcBorders>
            <w:hideMark/>
          </w:tcPr>
          <w:p w:rsidR="00351DFB" w:rsidRPr="00E3204F" w:rsidRDefault="00351DFB" w:rsidP="00351DFB">
            <w:pPr>
              <w:spacing w:after="0" w:line="240" w:lineRule="auto"/>
              <w:rPr>
                <w:rFonts w:ascii="Times New Roman" w:eastAsia="Times New Roman" w:hAnsi="Times New Roman" w:cs="Times New Roman"/>
                <w:sz w:val="24"/>
                <w:szCs w:val="24"/>
              </w:rPr>
            </w:pPr>
          </w:p>
        </w:tc>
        <w:tc>
          <w:tcPr>
            <w:tcW w:w="4254" w:type="dxa"/>
            <w:vMerge/>
            <w:tcBorders>
              <w:top w:val="single" w:sz="8" w:space="0" w:color="000000"/>
              <w:left w:val="single" w:sz="8" w:space="0" w:color="000000"/>
              <w:bottom w:val="single" w:sz="8" w:space="0" w:color="000000"/>
              <w:right w:val="single" w:sz="8" w:space="0" w:color="000000"/>
            </w:tcBorders>
            <w:hideMark/>
          </w:tcPr>
          <w:p w:rsidR="00351DFB" w:rsidRPr="00E3204F" w:rsidRDefault="00351DFB" w:rsidP="00351DFB">
            <w:pPr>
              <w:spacing w:after="0" w:line="240" w:lineRule="auto"/>
              <w:rPr>
                <w:rFonts w:ascii="Times New Roman" w:eastAsia="Times New Roman" w:hAnsi="Times New Roman" w:cs="Times New Roman"/>
                <w:sz w:val="24"/>
                <w:szCs w:val="24"/>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351DFB" w:rsidRPr="00E3204F" w:rsidRDefault="00351DFB" w:rsidP="00351DFB">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Q</w:t>
            </w:r>
            <w:r w:rsidRPr="00E3204F">
              <w:rPr>
                <w:rFonts w:ascii="Times New Roman" w:eastAsia="Times New Roman" w:hAnsi="Times New Roman" w:cs="Times New Roman"/>
                <w:sz w:val="24"/>
                <w:szCs w:val="24"/>
                <w:vertAlign w:val="subscript"/>
              </w:rPr>
              <w:t>от+вент</w:t>
            </w:r>
          </w:p>
        </w:tc>
        <w:tc>
          <w:tcPr>
            <w:tcW w:w="0" w:type="auto"/>
            <w:tcBorders>
              <w:top w:val="nil"/>
              <w:left w:val="nil"/>
              <w:bottom w:val="single" w:sz="8" w:space="0" w:color="auto"/>
              <w:right w:val="single" w:sz="8" w:space="0" w:color="auto"/>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Q</w:t>
            </w:r>
            <w:r w:rsidRPr="00E3204F">
              <w:rPr>
                <w:rFonts w:ascii="Times New Roman" w:eastAsia="Times New Roman" w:hAnsi="Times New Roman" w:cs="Times New Roman"/>
                <w:sz w:val="24"/>
                <w:szCs w:val="24"/>
                <w:vertAlign w:val="subscript"/>
              </w:rPr>
              <w:t>гвс</w:t>
            </w:r>
          </w:p>
        </w:tc>
        <w:tc>
          <w:tcPr>
            <w:tcW w:w="0" w:type="auto"/>
            <w:tcBorders>
              <w:top w:val="nil"/>
              <w:left w:val="nil"/>
              <w:bottom w:val="single" w:sz="8" w:space="0" w:color="auto"/>
              <w:right w:val="single" w:sz="8" w:space="0" w:color="000000"/>
            </w:tcBorders>
            <w:shd w:val="clear" w:color="auto" w:fill="auto"/>
            <w:hideMark/>
          </w:tcPr>
          <w:p w:rsidR="00351DFB" w:rsidRPr="00E3204F" w:rsidRDefault="00351DFB" w:rsidP="00351DF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Всего</w:t>
            </w:r>
          </w:p>
        </w:tc>
      </w:tr>
      <w:tr w:rsidR="00E3204F" w:rsidRPr="00E3204F" w:rsidTr="006501BE">
        <w:tc>
          <w:tcPr>
            <w:tcW w:w="698" w:type="dxa"/>
            <w:tcBorders>
              <w:top w:val="nil"/>
              <w:left w:val="single" w:sz="8" w:space="0" w:color="000000"/>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w:t>
            </w:r>
          </w:p>
        </w:tc>
        <w:tc>
          <w:tcPr>
            <w:tcW w:w="4254" w:type="dxa"/>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Существующий жилой фонд, в том числе:</w:t>
            </w:r>
          </w:p>
        </w:tc>
        <w:tc>
          <w:tcPr>
            <w:tcW w:w="2551" w:type="dxa"/>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20,3</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4,00</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0,25</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4,25</w:t>
            </w:r>
          </w:p>
        </w:tc>
      </w:tr>
      <w:tr w:rsidR="00E3204F" w:rsidRPr="00E3204F" w:rsidTr="006501BE">
        <w:tc>
          <w:tcPr>
            <w:tcW w:w="698" w:type="dxa"/>
            <w:tcBorders>
              <w:top w:val="nil"/>
              <w:left w:val="single" w:sz="8" w:space="0" w:color="000000"/>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w:t>
            </w:r>
          </w:p>
        </w:tc>
        <w:tc>
          <w:tcPr>
            <w:tcW w:w="4254" w:type="dxa"/>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Жилой фонд нового строительства на первую очередь</w:t>
            </w:r>
          </w:p>
        </w:tc>
        <w:tc>
          <w:tcPr>
            <w:tcW w:w="2551" w:type="dxa"/>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21,4</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1,54</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0,26</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1,80</w:t>
            </w:r>
          </w:p>
        </w:tc>
      </w:tr>
      <w:tr w:rsidR="00E3204F" w:rsidRPr="00E3204F" w:rsidTr="006501BE">
        <w:tc>
          <w:tcPr>
            <w:tcW w:w="698" w:type="dxa"/>
            <w:tcBorders>
              <w:top w:val="nil"/>
              <w:left w:val="single" w:sz="8" w:space="0" w:color="000000"/>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3</w:t>
            </w:r>
          </w:p>
        </w:tc>
        <w:tc>
          <w:tcPr>
            <w:tcW w:w="4254" w:type="dxa"/>
            <w:tcBorders>
              <w:top w:val="nil"/>
              <w:left w:val="nil"/>
              <w:bottom w:val="single" w:sz="8" w:space="0" w:color="auto"/>
              <w:right w:val="single" w:sz="8" w:space="0" w:color="auto"/>
            </w:tcBorders>
            <w:shd w:val="clear" w:color="auto" w:fill="auto"/>
            <w:hideMark/>
          </w:tcPr>
          <w:p w:rsidR="006501BE" w:rsidRPr="00E3204F" w:rsidRDefault="006501BE" w:rsidP="006501BE">
            <w:pPr>
              <w:spacing w:after="0" w:line="240" w:lineRule="auto"/>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Жилой фонд нового строительства на расчетный срок</w:t>
            </w:r>
          </w:p>
        </w:tc>
        <w:tc>
          <w:tcPr>
            <w:tcW w:w="2551" w:type="dxa"/>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22,4</w:t>
            </w:r>
          </w:p>
        </w:tc>
        <w:tc>
          <w:tcPr>
            <w:tcW w:w="0" w:type="auto"/>
            <w:tcBorders>
              <w:top w:val="nil"/>
              <w:left w:val="nil"/>
              <w:bottom w:val="single" w:sz="8" w:space="0" w:color="auto"/>
              <w:right w:val="single" w:sz="8" w:space="0" w:color="auto"/>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1,61</w:t>
            </w:r>
          </w:p>
        </w:tc>
        <w:tc>
          <w:tcPr>
            <w:tcW w:w="0" w:type="auto"/>
            <w:tcBorders>
              <w:top w:val="nil"/>
              <w:left w:val="nil"/>
              <w:bottom w:val="single" w:sz="8" w:space="0" w:color="auto"/>
              <w:right w:val="single" w:sz="8" w:space="0" w:color="auto"/>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0,27</w:t>
            </w:r>
          </w:p>
        </w:tc>
        <w:tc>
          <w:tcPr>
            <w:tcW w:w="0" w:type="auto"/>
            <w:tcBorders>
              <w:top w:val="nil"/>
              <w:left w:val="nil"/>
              <w:bottom w:val="single" w:sz="8" w:space="0" w:color="auto"/>
              <w:right w:val="single" w:sz="8" w:space="0" w:color="000000"/>
            </w:tcBorders>
            <w:shd w:val="clear" w:color="auto" w:fill="auto"/>
            <w:hideMark/>
          </w:tcPr>
          <w:p w:rsidR="006501BE" w:rsidRPr="00E3204F" w:rsidRDefault="006501BE" w:rsidP="006501BE">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1,89</w:t>
            </w:r>
          </w:p>
        </w:tc>
      </w:tr>
    </w:tbl>
    <w:p w:rsidR="00351DFB" w:rsidRPr="00E3204F" w:rsidRDefault="0070690B" w:rsidP="0070690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Расчетный тепловой поток на </w:t>
      </w:r>
      <w:r w:rsidR="006501BE" w:rsidRPr="00E3204F">
        <w:rPr>
          <w:rFonts w:ascii="Times New Roman" w:hAnsi="Times New Roman" w:cs="Times New Roman"/>
          <w:sz w:val="24"/>
          <w:szCs w:val="24"/>
        </w:rPr>
        <w:t>первую очередь</w:t>
      </w:r>
      <w:r w:rsidRPr="00E3204F">
        <w:rPr>
          <w:rFonts w:ascii="Times New Roman" w:hAnsi="Times New Roman" w:cs="Times New Roman"/>
          <w:sz w:val="24"/>
          <w:szCs w:val="24"/>
        </w:rPr>
        <w:t xml:space="preserve"> составит</w:t>
      </w:r>
      <w:r w:rsidR="00351DFB" w:rsidRPr="00E3204F">
        <w:rPr>
          <w:rFonts w:ascii="Times New Roman" w:hAnsi="Times New Roman" w:cs="Times New Roman"/>
          <w:sz w:val="24"/>
          <w:szCs w:val="24"/>
        </w:rPr>
        <w:t xml:space="preserve"> </w:t>
      </w:r>
      <w:r w:rsidR="0078602C" w:rsidRPr="00E3204F">
        <w:rPr>
          <w:rFonts w:ascii="Times New Roman" w:hAnsi="Times New Roman" w:cs="Times New Roman"/>
          <w:sz w:val="24"/>
          <w:szCs w:val="24"/>
        </w:rPr>
        <w:t>–</w:t>
      </w:r>
      <w:r w:rsidR="00351DFB" w:rsidRPr="00E3204F">
        <w:rPr>
          <w:rFonts w:ascii="Times New Roman" w:hAnsi="Times New Roman" w:cs="Times New Roman"/>
          <w:sz w:val="24"/>
          <w:szCs w:val="24"/>
        </w:rPr>
        <w:t xml:space="preserve"> </w:t>
      </w:r>
      <w:r w:rsidR="006501BE" w:rsidRPr="00E3204F">
        <w:rPr>
          <w:rFonts w:ascii="Times New Roman" w:hAnsi="Times New Roman" w:cs="Times New Roman"/>
          <w:sz w:val="24"/>
          <w:szCs w:val="24"/>
        </w:rPr>
        <w:t>5,2</w:t>
      </w:r>
      <w:r w:rsidRPr="00E3204F">
        <w:rPr>
          <w:rFonts w:ascii="Times New Roman" w:hAnsi="Times New Roman" w:cs="Times New Roman"/>
          <w:sz w:val="24"/>
          <w:szCs w:val="24"/>
        </w:rPr>
        <w:t xml:space="preserve"> Гкал/ч|тыс</w:t>
      </w:r>
      <w:r w:rsidR="006501BE" w:rsidRPr="00E3204F">
        <w:rPr>
          <w:rFonts w:ascii="Times New Roman" w:hAnsi="Times New Roman" w:cs="Times New Roman"/>
          <w:sz w:val="24"/>
          <w:szCs w:val="24"/>
        </w:rPr>
        <w:t>, на проект составляет – 6,82 Гкал/ч|тыс</w:t>
      </w:r>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Потребление газа на отопление </w:t>
      </w:r>
      <w:r w:rsidR="0078602C" w:rsidRPr="00E3204F">
        <w:rPr>
          <w:rFonts w:ascii="Times New Roman" w:hAnsi="Times New Roman" w:cs="Times New Roman"/>
          <w:sz w:val="24"/>
          <w:szCs w:val="24"/>
        </w:rPr>
        <w:t>–</w:t>
      </w:r>
      <w:r w:rsidRPr="00E3204F">
        <w:rPr>
          <w:rFonts w:ascii="Times New Roman" w:hAnsi="Times New Roman" w:cs="Times New Roman"/>
          <w:sz w:val="24"/>
          <w:szCs w:val="24"/>
        </w:rPr>
        <w:t xml:space="preserve"> </w:t>
      </w:r>
      <w:r w:rsidR="006501BE" w:rsidRPr="00E3204F">
        <w:rPr>
          <w:rFonts w:ascii="Times New Roman" w:hAnsi="Times New Roman" w:cs="Times New Roman"/>
          <w:sz w:val="24"/>
          <w:szCs w:val="24"/>
        </w:rPr>
        <w:t>7,37</w:t>
      </w:r>
      <w:r w:rsidR="0070690B" w:rsidRPr="00E3204F">
        <w:rPr>
          <w:rFonts w:ascii="Times New Roman" w:hAnsi="Times New Roman" w:cs="Times New Roman"/>
        </w:rPr>
        <w:t xml:space="preserve"> </w:t>
      </w:r>
      <w:r w:rsidR="0070690B" w:rsidRPr="00E3204F">
        <w:rPr>
          <w:rFonts w:ascii="Times New Roman" w:hAnsi="Times New Roman" w:cs="Times New Roman"/>
          <w:sz w:val="24"/>
          <w:szCs w:val="24"/>
        </w:rPr>
        <w:t>млн. куб. м/год</w:t>
      </w:r>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Потребле</w:t>
      </w:r>
      <w:r w:rsidR="0070690B" w:rsidRPr="00E3204F">
        <w:rPr>
          <w:rFonts w:ascii="Times New Roman" w:hAnsi="Times New Roman" w:cs="Times New Roman"/>
          <w:sz w:val="24"/>
          <w:szCs w:val="24"/>
        </w:rPr>
        <w:t xml:space="preserve">ние газа всего </w:t>
      </w:r>
      <w:r w:rsidR="0078602C" w:rsidRPr="00E3204F">
        <w:rPr>
          <w:rFonts w:ascii="Times New Roman" w:hAnsi="Times New Roman" w:cs="Times New Roman"/>
          <w:sz w:val="24"/>
          <w:szCs w:val="24"/>
        </w:rPr>
        <w:t>–</w:t>
      </w:r>
      <w:r w:rsidRPr="00E3204F">
        <w:rPr>
          <w:rFonts w:ascii="Times New Roman" w:hAnsi="Times New Roman" w:cs="Times New Roman"/>
          <w:sz w:val="24"/>
          <w:szCs w:val="24"/>
        </w:rPr>
        <w:t xml:space="preserve"> </w:t>
      </w:r>
      <w:r w:rsidR="006501BE" w:rsidRPr="00E3204F">
        <w:rPr>
          <w:rFonts w:ascii="Times New Roman" w:hAnsi="Times New Roman" w:cs="Times New Roman"/>
          <w:sz w:val="24"/>
          <w:szCs w:val="24"/>
        </w:rPr>
        <w:t>7,70</w:t>
      </w:r>
      <w:r w:rsidR="0070690B" w:rsidRPr="00E3204F">
        <w:rPr>
          <w:rFonts w:ascii="Times New Roman" w:hAnsi="Times New Roman" w:cs="Times New Roman"/>
          <w:sz w:val="24"/>
          <w:szCs w:val="24"/>
        </w:rPr>
        <w:t xml:space="preserve"> млн. куб. м/год</w:t>
      </w:r>
    </w:p>
    <w:p w:rsidR="00AF36B8" w:rsidRPr="00E3204F" w:rsidRDefault="00AF36B8" w:rsidP="00AF36B8">
      <w:pPr>
        <w:pStyle w:val="affffffb"/>
        <w:spacing w:line="240" w:lineRule="auto"/>
        <w:rPr>
          <w:bCs/>
          <w:i/>
          <w:sz w:val="24"/>
          <w:szCs w:val="24"/>
        </w:rPr>
      </w:pPr>
      <w:r w:rsidRPr="00E3204F">
        <w:rPr>
          <w:bCs/>
          <w:i/>
          <w:sz w:val="24"/>
          <w:szCs w:val="24"/>
        </w:rPr>
        <w:t>Мероприятиями генерального плана предусматривается:</w:t>
      </w:r>
    </w:p>
    <w:p w:rsidR="002D4386" w:rsidRPr="00E3204F" w:rsidRDefault="002D4386" w:rsidP="008079F6">
      <w:pPr>
        <w:pStyle w:val="af1"/>
        <w:numPr>
          <w:ilvl w:val="0"/>
          <w:numId w:val="65"/>
        </w:numPr>
        <w:ind w:left="0" w:firstLine="709"/>
        <w:rPr>
          <w:sz w:val="24"/>
          <w:szCs w:val="24"/>
        </w:rPr>
      </w:pPr>
      <w:r w:rsidRPr="00E3204F">
        <w:rPr>
          <w:sz w:val="24"/>
          <w:szCs w:val="24"/>
        </w:rPr>
        <w:t xml:space="preserve">перевод котельных административных зданий с. Новосельцево на газ; </w:t>
      </w:r>
    </w:p>
    <w:p w:rsidR="002D4386" w:rsidRPr="00E3204F" w:rsidRDefault="002D4386" w:rsidP="008079F6">
      <w:pPr>
        <w:pStyle w:val="af1"/>
        <w:numPr>
          <w:ilvl w:val="0"/>
          <w:numId w:val="65"/>
        </w:numPr>
        <w:ind w:left="0" w:firstLine="709"/>
        <w:rPr>
          <w:sz w:val="24"/>
          <w:szCs w:val="24"/>
        </w:rPr>
      </w:pPr>
      <w:r w:rsidRPr="00E3204F">
        <w:rPr>
          <w:sz w:val="24"/>
          <w:szCs w:val="24"/>
        </w:rPr>
        <w:t>перевод котельной Новосельцевского сельского клуба на газ.</w:t>
      </w:r>
    </w:p>
    <w:p w:rsidR="000E24BA" w:rsidRPr="00E3204F" w:rsidRDefault="000E24BA" w:rsidP="000E24BA">
      <w:pPr>
        <w:pStyle w:val="af1"/>
        <w:ind w:left="709" w:firstLine="0"/>
        <w:rPr>
          <w:sz w:val="24"/>
          <w:szCs w:val="24"/>
        </w:rPr>
      </w:pPr>
    </w:p>
    <w:p w:rsidR="00351DFB" w:rsidRPr="00E3204F" w:rsidRDefault="00351DFB" w:rsidP="00351DFB">
      <w:pPr>
        <w:pStyle w:val="af1"/>
        <w:numPr>
          <w:ilvl w:val="2"/>
          <w:numId w:val="25"/>
        </w:numPr>
        <w:spacing w:before="240" w:after="240"/>
        <w:ind w:left="0" w:firstLine="709"/>
        <w:jc w:val="center"/>
        <w:outlineLvl w:val="2"/>
        <w:rPr>
          <w:b/>
          <w:sz w:val="24"/>
          <w:szCs w:val="24"/>
        </w:rPr>
      </w:pPr>
      <w:bookmarkStart w:id="229" w:name="_Toc107223392"/>
      <w:bookmarkStart w:id="230" w:name="_Toc143611534"/>
      <w:r w:rsidRPr="00E3204F">
        <w:rPr>
          <w:b/>
          <w:sz w:val="24"/>
          <w:szCs w:val="24"/>
        </w:rPr>
        <w:t>Электроснабжение</w:t>
      </w:r>
      <w:bookmarkEnd w:id="229"/>
      <w:bookmarkEnd w:id="230"/>
    </w:p>
    <w:p w:rsidR="00351DFB" w:rsidRPr="00E3204F" w:rsidRDefault="00351DFB" w:rsidP="00351DFB">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Расчет электрических нагрузок жилищно-коммунального сектора</w:t>
      </w:r>
    </w:p>
    <w:p w:rsidR="00351DFB" w:rsidRPr="00E3204F" w:rsidRDefault="00351DFB" w:rsidP="00351DFB">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 xml:space="preserve">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«Региональных нормативов градостроительного проектирования </w:t>
      </w:r>
      <w:r w:rsidR="00922D2E" w:rsidRPr="00E3204F">
        <w:rPr>
          <w:rFonts w:ascii="Times New Roman" w:hAnsi="Times New Roman" w:cs="Times New Roman"/>
          <w:sz w:val="24"/>
          <w:szCs w:val="24"/>
        </w:rPr>
        <w:t>Томской области</w:t>
      </w:r>
      <w:r w:rsidRPr="00E3204F">
        <w:rPr>
          <w:rFonts w:ascii="Times New Roman" w:hAnsi="Times New Roman" w:cs="Times New Roman"/>
          <w:sz w:val="24"/>
          <w:szCs w:val="24"/>
        </w:rPr>
        <w:t>»,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29.06.1999 года № 213. Указанные нормативы учитывают изменения и дополнения «Инструкции по проектированию городских электрических сетей РД 34.20.185-94».</w:t>
      </w:r>
    </w:p>
    <w:p w:rsidR="00351DFB" w:rsidRPr="00E3204F" w:rsidRDefault="00351DFB" w:rsidP="00351DFB">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 xml:space="preserve">Согласно нормативам, укрупненный показатель расхода электроэнергии коммунально-бытовых потребителей принят для сельских населенных пунктов, жилищный фонд в которых не оборудован стационарными электроплитами, без кондиционеров – 950 кВтч/чел в год, годовое число часов использования максимума электрической нагрузки – 4100 ч/год. </w:t>
      </w:r>
    </w:p>
    <w:p w:rsidR="00351DFB" w:rsidRPr="00E3204F" w:rsidRDefault="00351DFB" w:rsidP="00351DFB">
      <w:pPr>
        <w:pStyle w:val="af1"/>
        <w:tabs>
          <w:tab w:val="left" w:pos="993"/>
        </w:tabs>
        <w:autoSpaceDE w:val="0"/>
        <w:autoSpaceDN w:val="0"/>
        <w:adjustRightInd w:val="0"/>
        <w:rPr>
          <w:sz w:val="24"/>
          <w:szCs w:val="24"/>
        </w:rPr>
      </w:pPr>
      <w:r w:rsidRPr="00E3204F">
        <w:rPr>
          <w:sz w:val="24"/>
          <w:szCs w:val="24"/>
        </w:rPr>
        <w:t>При этом укрупненный показатель удельной расчетной коммунально-бытовой нагрузки составляет для населенных пунктов с газовыми плитами – 0,41 кВт/чел.</w:t>
      </w:r>
    </w:p>
    <w:p w:rsidR="00351DFB" w:rsidRPr="00E3204F" w:rsidRDefault="00351DFB" w:rsidP="00351DFB">
      <w:pPr>
        <w:spacing w:after="0" w:line="240" w:lineRule="auto"/>
        <w:ind w:firstLine="720"/>
        <w:jc w:val="right"/>
        <w:rPr>
          <w:rFonts w:ascii="Times New Roman" w:hAnsi="Times New Roman" w:cs="Times New Roman"/>
          <w:sz w:val="24"/>
          <w:szCs w:val="24"/>
        </w:rPr>
      </w:pPr>
      <w:r w:rsidRPr="00E3204F">
        <w:rPr>
          <w:rFonts w:ascii="Times New Roman" w:hAnsi="Times New Roman" w:cs="Times New Roman"/>
          <w:sz w:val="24"/>
          <w:szCs w:val="24"/>
        </w:rPr>
        <w:t xml:space="preserve">Таблица </w:t>
      </w:r>
      <w:r w:rsidR="003E0A96" w:rsidRPr="00E3204F">
        <w:rPr>
          <w:rFonts w:ascii="Times New Roman" w:hAnsi="Times New Roman" w:cs="Times New Roman"/>
          <w:sz w:val="24"/>
          <w:szCs w:val="24"/>
        </w:rPr>
        <w:t>30</w:t>
      </w:r>
    </w:p>
    <w:p w:rsidR="00351DFB" w:rsidRPr="00E3204F" w:rsidRDefault="00351DFB" w:rsidP="00351DFB">
      <w:pPr>
        <w:pStyle w:val="aff2"/>
        <w:keepNext/>
        <w:widowControl w:val="0"/>
        <w:rPr>
          <w:rFonts w:ascii="Times New Roman" w:eastAsiaTheme="minorHAnsi" w:hAnsi="Times New Roman"/>
          <w:b w:val="0"/>
          <w:bCs w:val="0"/>
          <w:szCs w:val="24"/>
          <w:lang w:eastAsia="en-US"/>
        </w:rPr>
      </w:pPr>
      <w:r w:rsidRPr="00E3204F">
        <w:rPr>
          <w:rFonts w:ascii="Times New Roman" w:eastAsiaTheme="minorHAnsi" w:hAnsi="Times New Roman"/>
          <w:b w:val="0"/>
          <w:bCs w:val="0"/>
          <w:szCs w:val="24"/>
          <w:lang w:eastAsia="en-US"/>
        </w:rPr>
        <w:t>Электрические нагрузки жилищно-коммунального сектора</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08"/>
        <w:gridCol w:w="2268"/>
        <w:gridCol w:w="1817"/>
      </w:tblGrid>
      <w:tr w:rsidR="00E3204F" w:rsidRPr="00E3204F" w:rsidTr="00351DFB">
        <w:trPr>
          <w:trHeight w:val="654"/>
          <w:tblHeader/>
          <w:jc w:val="center"/>
        </w:trPr>
        <w:tc>
          <w:tcPr>
            <w:tcW w:w="349" w:type="pct"/>
          </w:tcPr>
          <w:p w:rsidR="00351DFB" w:rsidRPr="00E3204F" w:rsidRDefault="00351DFB" w:rsidP="00351DFB">
            <w:pPr>
              <w:pStyle w:val="Normal10-02"/>
              <w:keepNext/>
              <w:widowControl w:val="0"/>
              <w:ind w:right="0"/>
              <w:jc w:val="center"/>
              <w:rPr>
                <w:b w:val="0"/>
                <w:sz w:val="24"/>
                <w:szCs w:val="24"/>
              </w:rPr>
            </w:pPr>
            <w:r w:rsidRPr="00E3204F">
              <w:rPr>
                <w:b w:val="0"/>
                <w:sz w:val="24"/>
                <w:szCs w:val="24"/>
              </w:rPr>
              <w:t>№ п/п</w:t>
            </w:r>
          </w:p>
        </w:tc>
        <w:tc>
          <w:tcPr>
            <w:tcW w:w="2387" w:type="pct"/>
            <w:shd w:val="clear" w:color="auto" w:fill="auto"/>
            <w:noWrap/>
          </w:tcPr>
          <w:p w:rsidR="00351DFB" w:rsidRPr="00E3204F" w:rsidRDefault="00351DFB" w:rsidP="00351DFB">
            <w:pPr>
              <w:pStyle w:val="Normal10-02"/>
              <w:keepNext/>
              <w:widowControl w:val="0"/>
              <w:ind w:right="0"/>
              <w:jc w:val="center"/>
              <w:rPr>
                <w:b w:val="0"/>
                <w:sz w:val="24"/>
                <w:szCs w:val="24"/>
              </w:rPr>
            </w:pPr>
            <w:r w:rsidRPr="00E3204F">
              <w:rPr>
                <w:b w:val="0"/>
                <w:sz w:val="24"/>
                <w:szCs w:val="24"/>
              </w:rPr>
              <w:t>Наименование населенного пункта</w:t>
            </w:r>
          </w:p>
        </w:tc>
        <w:tc>
          <w:tcPr>
            <w:tcW w:w="1257" w:type="pct"/>
            <w:shd w:val="clear" w:color="auto" w:fill="auto"/>
          </w:tcPr>
          <w:p w:rsidR="00351DFB" w:rsidRPr="00E3204F" w:rsidRDefault="00351DFB" w:rsidP="0078602C">
            <w:pPr>
              <w:pStyle w:val="Normal10-02"/>
              <w:keepNext/>
              <w:widowControl w:val="0"/>
              <w:ind w:left="0" w:right="0"/>
              <w:jc w:val="center"/>
              <w:rPr>
                <w:b w:val="0"/>
                <w:sz w:val="24"/>
                <w:szCs w:val="24"/>
              </w:rPr>
            </w:pPr>
            <w:r w:rsidRPr="00E3204F">
              <w:rPr>
                <w:b w:val="0"/>
                <w:sz w:val="24"/>
                <w:szCs w:val="24"/>
              </w:rPr>
              <w:t>Первая очередь (20</w:t>
            </w:r>
            <w:r w:rsidR="0070690B" w:rsidRPr="00E3204F">
              <w:rPr>
                <w:b w:val="0"/>
                <w:sz w:val="24"/>
                <w:szCs w:val="24"/>
              </w:rPr>
              <w:t>33</w:t>
            </w:r>
            <w:r w:rsidRPr="00E3204F">
              <w:rPr>
                <w:b w:val="0"/>
                <w:sz w:val="24"/>
                <w:szCs w:val="24"/>
              </w:rPr>
              <w:t xml:space="preserve"> г.)</w:t>
            </w:r>
          </w:p>
        </w:tc>
        <w:tc>
          <w:tcPr>
            <w:tcW w:w="1007" w:type="pct"/>
          </w:tcPr>
          <w:p w:rsidR="00351DFB" w:rsidRPr="00E3204F" w:rsidRDefault="00351DFB" w:rsidP="00351DFB">
            <w:pPr>
              <w:pStyle w:val="Normal10-02"/>
              <w:keepNext/>
              <w:widowControl w:val="0"/>
              <w:ind w:right="0"/>
              <w:jc w:val="center"/>
              <w:rPr>
                <w:b w:val="0"/>
                <w:sz w:val="24"/>
                <w:szCs w:val="24"/>
              </w:rPr>
            </w:pPr>
            <w:r w:rsidRPr="00E3204F">
              <w:rPr>
                <w:b w:val="0"/>
                <w:sz w:val="24"/>
                <w:szCs w:val="24"/>
              </w:rPr>
              <w:t xml:space="preserve">Расчетный срок </w:t>
            </w:r>
          </w:p>
          <w:p w:rsidR="00351DFB" w:rsidRPr="00E3204F" w:rsidRDefault="00351DFB" w:rsidP="0078602C">
            <w:pPr>
              <w:pStyle w:val="Normal10-02"/>
              <w:keepNext/>
              <w:widowControl w:val="0"/>
              <w:ind w:right="0"/>
              <w:jc w:val="center"/>
              <w:rPr>
                <w:b w:val="0"/>
                <w:sz w:val="24"/>
                <w:szCs w:val="24"/>
              </w:rPr>
            </w:pPr>
            <w:r w:rsidRPr="00E3204F">
              <w:rPr>
                <w:b w:val="0"/>
                <w:sz w:val="24"/>
                <w:szCs w:val="24"/>
              </w:rPr>
              <w:t>(20</w:t>
            </w:r>
            <w:r w:rsidR="0070690B" w:rsidRPr="00E3204F">
              <w:rPr>
                <w:b w:val="0"/>
                <w:sz w:val="24"/>
                <w:szCs w:val="24"/>
              </w:rPr>
              <w:t>43</w:t>
            </w:r>
            <w:r w:rsidRPr="00E3204F">
              <w:rPr>
                <w:b w:val="0"/>
                <w:sz w:val="24"/>
                <w:szCs w:val="24"/>
              </w:rPr>
              <w:t xml:space="preserve"> г.)</w:t>
            </w:r>
          </w:p>
        </w:tc>
      </w:tr>
      <w:tr w:rsidR="00E3204F" w:rsidRPr="00E3204F" w:rsidTr="00351DFB">
        <w:trPr>
          <w:trHeight w:val="20"/>
          <w:jc w:val="center"/>
        </w:trPr>
        <w:tc>
          <w:tcPr>
            <w:tcW w:w="349" w:type="pct"/>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2387" w:type="pct"/>
            <w:shd w:val="clear" w:color="auto" w:fill="auto"/>
          </w:tcPr>
          <w:p w:rsidR="006501BE" w:rsidRPr="00E3204F" w:rsidRDefault="006501BE" w:rsidP="006501BE">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Электропотребление, млн. кВтч/год</w:t>
            </w:r>
          </w:p>
        </w:tc>
        <w:tc>
          <w:tcPr>
            <w:tcW w:w="1257" w:type="pct"/>
            <w:shd w:val="clear" w:color="auto" w:fill="auto"/>
          </w:tcPr>
          <w:p w:rsidR="006501BE" w:rsidRPr="00E3204F" w:rsidRDefault="006501BE" w:rsidP="006501BE">
            <w:pPr>
              <w:jc w:val="center"/>
              <w:rPr>
                <w:rFonts w:ascii="Times New Roman" w:hAnsi="Times New Roman" w:cs="Times New Roman"/>
                <w:sz w:val="24"/>
                <w:szCs w:val="24"/>
              </w:rPr>
            </w:pPr>
            <w:r w:rsidRPr="00E3204F">
              <w:rPr>
                <w:rFonts w:ascii="Times New Roman" w:hAnsi="Times New Roman" w:cs="Times New Roman"/>
                <w:sz w:val="24"/>
                <w:szCs w:val="24"/>
              </w:rPr>
              <w:t>0,84</w:t>
            </w:r>
          </w:p>
        </w:tc>
        <w:tc>
          <w:tcPr>
            <w:tcW w:w="1007" w:type="pct"/>
          </w:tcPr>
          <w:p w:rsidR="006501BE" w:rsidRPr="00E3204F" w:rsidRDefault="006501BE" w:rsidP="006501BE">
            <w:pPr>
              <w:jc w:val="center"/>
              <w:rPr>
                <w:rFonts w:ascii="Times New Roman" w:hAnsi="Times New Roman" w:cs="Times New Roman"/>
                <w:sz w:val="24"/>
                <w:szCs w:val="24"/>
              </w:rPr>
            </w:pPr>
            <w:r w:rsidRPr="00E3204F">
              <w:rPr>
                <w:rFonts w:ascii="Times New Roman" w:hAnsi="Times New Roman" w:cs="Times New Roman"/>
                <w:sz w:val="24"/>
                <w:szCs w:val="24"/>
              </w:rPr>
              <w:t>0,91</w:t>
            </w:r>
          </w:p>
        </w:tc>
      </w:tr>
      <w:tr w:rsidR="00E3204F" w:rsidRPr="00E3204F" w:rsidTr="00351DFB">
        <w:trPr>
          <w:trHeight w:val="20"/>
          <w:jc w:val="center"/>
        </w:trPr>
        <w:tc>
          <w:tcPr>
            <w:tcW w:w="349" w:type="pct"/>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w:t>
            </w:r>
          </w:p>
        </w:tc>
        <w:tc>
          <w:tcPr>
            <w:tcW w:w="2387" w:type="pct"/>
            <w:shd w:val="clear" w:color="auto" w:fill="auto"/>
          </w:tcPr>
          <w:p w:rsidR="006501BE" w:rsidRPr="00E3204F" w:rsidRDefault="006501BE" w:rsidP="006501BE">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Максимальная электрическая нагрузка, МВт</w:t>
            </w:r>
          </w:p>
        </w:tc>
        <w:tc>
          <w:tcPr>
            <w:tcW w:w="1257" w:type="pct"/>
            <w:shd w:val="clear" w:color="auto" w:fill="auto"/>
          </w:tcPr>
          <w:p w:rsidR="006501BE" w:rsidRPr="00E3204F" w:rsidRDefault="006501BE" w:rsidP="006501BE">
            <w:pPr>
              <w:jc w:val="center"/>
              <w:rPr>
                <w:rFonts w:ascii="Times New Roman" w:hAnsi="Times New Roman" w:cs="Times New Roman"/>
                <w:sz w:val="24"/>
                <w:szCs w:val="24"/>
              </w:rPr>
            </w:pPr>
            <w:r w:rsidRPr="00E3204F">
              <w:rPr>
                <w:rFonts w:ascii="Times New Roman" w:hAnsi="Times New Roman" w:cs="Times New Roman"/>
                <w:sz w:val="24"/>
                <w:szCs w:val="24"/>
              </w:rPr>
              <w:t>441</w:t>
            </w:r>
          </w:p>
        </w:tc>
        <w:tc>
          <w:tcPr>
            <w:tcW w:w="1007" w:type="pct"/>
          </w:tcPr>
          <w:p w:rsidR="006501BE" w:rsidRPr="00E3204F" w:rsidRDefault="006501BE" w:rsidP="006501BE">
            <w:pPr>
              <w:jc w:val="center"/>
              <w:rPr>
                <w:rFonts w:ascii="Times New Roman" w:hAnsi="Times New Roman" w:cs="Times New Roman"/>
                <w:sz w:val="24"/>
                <w:szCs w:val="24"/>
              </w:rPr>
            </w:pPr>
            <w:r w:rsidRPr="00E3204F">
              <w:rPr>
                <w:rFonts w:ascii="Times New Roman" w:hAnsi="Times New Roman" w:cs="Times New Roman"/>
                <w:sz w:val="24"/>
                <w:szCs w:val="24"/>
              </w:rPr>
              <w:t>480</w:t>
            </w:r>
          </w:p>
        </w:tc>
      </w:tr>
    </w:tbl>
    <w:p w:rsidR="00351DFB" w:rsidRPr="00E3204F" w:rsidRDefault="00351DFB" w:rsidP="00351DFB">
      <w:pPr>
        <w:spacing w:after="0" w:line="240" w:lineRule="auto"/>
        <w:ind w:firstLine="709"/>
        <w:jc w:val="both"/>
        <w:rPr>
          <w:rFonts w:ascii="Times New Roman" w:hAnsi="Times New Roman" w:cs="Times New Roman"/>
          <w:sz w:val="24"/>
          <w:szCs w:val="24"/>
        </w:rPr>
      </w:pPr>
    </w:p>
    <w:p w:rsidR="0070690B" w:rsidRPr="00E3204F" w:rsidRDefault="0070690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Согласно проектным решениям схемы территориального планирования Российской Федерации в области энергетики предусматривается:</w:t>
      </w:r>
    </w:p>
    <w:p w:rsidR="0070690B" w:rsidRPr="00E3204F" w:rsidRDefault="0070690B" w:rsidP="008079F6">
      <w:pPr>
        <w:pStyle w:val="af1"/>
        <w:numPr>
          <w:ilvl w:val="0"/>
          <w:numId w:val="70"/>
        </w:numPr>
        <w:ind w:left="0" w:firstLine="709"/>
        <w:rPr>
          <w:sz w:val="24"/>
          <w:szCs w:val="24"/>
        </w:rPr>
      </w:pPr>
      <w:r w:rsidRPr="00E3204F">
        <w:rPr>
          <w:sz w:val="24"/>
          <w:szCs w:val="24"/>
        </w:rPr>
        <w:t>Строительство ПС-491 ПС 500 кВ Парабель.</w:t>
      </w:r>
    </w:p>
    <w:p w:rsidR="00351DFB" w:rsidRPr="00E3204F" w:rsidRDefault="00351DFB" w:rsidP="00351DF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Проектом генерального плана не предусматривается изменений в принципиальной схеме организации электроснабжения населенных пунктов </w:t>
      </w:r>
      <w:r w:rsidR="00D7651E" w:rsidRPr="00E3204F">
        <w:rPr>
          <w:rFonts w:ascii="Times New Roman" w:hAnsi="Times New Roman" w:cs="Times New Roman"/>
          <w:sz w:val="24"/>
          <w:szCs w:val="24"/>
        </w:rPr>
        <w:t>Парабельского сельского посления</w:t>
      </w:r>
      <w:r w:rsidRPr="00E3204F">
        <w:rPr>
          <w:rFonts w:ascii="Times New Roman" w:hAnsi="Times New Roman" w:cs="Times New Roman"/>
          <w:sz w:val="24"/>
          <w:szCs w:val="24"/>
        </w:rPr>
        <w:t>.</w:t>
      </w:r>
    </w:p>
    <w:p w:rsidR="0078602C" w:rsidRPr="00E3204F" w:rsidRDefault="0078602C" w:rsidP="0078602C">
      <w:pPr>
        <w:spacing w:after="0" w:line="240" w:lineRule="auto"/>
        <w:ind w:firstLine="709"/>
        <w:jc w:val="both"/>
        <w:rPr>
          <w:rFonts w:ascii="Times New Roman" w:hAnsi="Times New Roman" w:cs="Times New Roman"/>
          <w:i/>
          <w:sz w:val="24"/>
          <w:szCs w:val="24"/>
        </w:rPr>
      </w:pPr>
      <w:bookmarkStart w:id="231" w:name="_Toc107223393"/>
      <w:r w:rsidRPr="00E3204F">
        <w:rPr>
          <w:rFonts w:ascii="Times New Roman" w:hAnsi="Times New Roman" w:cs="Times New Roman"/>
          <w:i/>
          <w:sz w:val="24"/>
          <w:szCs w:val="24"/>
        </w:rPr>
        <w:t>Мероприятия по модернизации и развитию электроснабжения:</w:t>
      </w:r>
    </w:p>
    <w:p w:rsidR="000812B9" w:rsidRPr="00E3204F" w:rsidRDefault="000812B9" w:rsidP="000812B9">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 xml:space="preserve">Развитие электрических сетей и сооружений района должно быть направлено на решение следующих основных задач: </w:t>
      </w:r>
    </w:p>
    <w:p w:rsidR="000812B9" w:rsidRPr="00E3204F" w:rsidRDefault="000812B9" w:rsidP="008079F6">
      <w:pPr>
        <w:pStyle w:val="af1"/>
        <w:numPr>
          <w:ilvl w:val="0"/>
          <w:numId w:val="70"/>
        </w:numPr>
        <w:ind w:left="0" w:firstLine="709"/>
        <w:rPr>
          <w:sz w:val="24"/>
          <w:szCs w:val="24"/>
        </w:rPr>
      </w:pPr>
      <w:r w:rsidRPr="00E3204F">
        <w:rPr>
          <w:sz w:val="24"/>
          <w:szCs w:val="24"/>
        </w:rPr>
        <w:t>увязка инженерного обеспечения со стратегией экономического развития Парабельского района</w:t>
      </w:r>
    </w:p>
    <w:p w:rsidR="000812B9" w:rsidRPr="00E3204F" w:rsidRDefault="000812B9" w:rsidP="008079F6">
      <w:pPr>
        <w:pStyle w:val="af1"/>
        <w:numPr>
          <w:ilvl w:val="0"/>
          <w:numId w:val="70"/>
        </w:numPr>
        <w:ind w:left="0" w:firstLine="709"/>
        <w:rPr>
          <w:sz w:val="24"/>
          <w:szCs w:val="24"/>
        </w:rPr>
      </w:pPr>
      <w:r w:rsidRPr="00E3204F">
        <w:rPr>
          <w:sz w:val="24"/>
          <w:szCs w:val="24"/>
        </w:rPr>
        <w:t>опережающее строительство объектов энергетики, необходимых для стабильного развития действующих и образования новых производственных комплексов;</w:t>
      </w:r>
    </w:p>
    <w:p w:rsidR="000812B9" w:rsidRPr="00E3204F" w:rsidRDefault="000812B9" w:rsidP="008079F6">
      <w:pPr>
        <w:pStyle w:val="af1"/>
        <w:numPr>
          <w:ilvl w:val="0"/>
          <w:numId w:val="70"/>
        </w:numPr>
        <w:ind w:left="0" w:firstLine="709"/>
        <w:rPr>
          <w:sz w:val="24"/>
          <w:szCs w:val="24"/>
        </w:rPr>
      </w:pPr>
      <w:r w:rsidRPr="00E3204F">
        <w:rPr>
          <w:sz w:val="24"/>
          <w:szCs w:val="24"/>
        </w:rPr>
        <w:t xml:space="preserve">возможность присоединения новых потребителей; </w:t>
      </w:r>
    </w:p>
    <w:p w:rsidR="000812B9" w:rsidRPr="00E3204F" w:rsidRDefault="000812B9" w:rsidP="008079F6">
      <w:pPr>
        <w:pStyle w:val="af1"/>
        <w:numPr>
          <w:ilvl w:val="0"/>
          <w:numId w:val="70"/>
        </w:numPr>
        <w:ind w:left="0" w:firstLine="709"/>
        <w:rPr>
          <w:sz w:val="24"/>
          <w:szCs w:val="24"/>
        </w:rPr>
      </w:pPr>
      <w:r w:rsidRPr="00E3204F">
        <w:rPr>
          <w:sz w:val="24"/>
          <w:szCs w:val="24"/>
        </w:rPr>
        <w:t>ликвидация «узких мест» в энергосистеме;</w:t>
      </w:r>
    </w:p>
    <w:p w:rsidR="000812B9" w:rsidRPr="00E3204F" w:rsidRDefault="000812B9" w:rsidP="008079F6">
      <w:pPr>
        <w:pStyle w:val="af1"/>
        <w:numPr>
          <w:ilvl w:val="0"/>
          <w:numId w:val="70"/>
        </w:numPr>
        <w:ind w:left="0" w:firstLine="709"/>
        <w:rPr>
          <w:sz w:val="24"/>
          <w:szCs w:val="24"/>
        </w:rPr>
      </w:pPr>
      <w:r w:rsidRPr="00E3204F">
        <w:rPr>
          <w:sz w:val="24"/>
          <w:szCs w:val="24"/>
        </w:rPr>
        <w:t xml:space="preserve">повышение пропускной способности питающих сетей; </w:t>
      </w:r>
    </w:p>
    <w:p w:rsidR="000812B9" w:rsidRPr="00E3204F" w:rsidRDefault="000812B9" w:rsidP="008079F6">
      <w:pPr>
        <w:pStyle w:val="af1"/>
        <w:numPr>
          <w:ilvl w:val="0"/>
          <w:numId w:val="70"/>
        </w:numPr>
        <w:ind w:left="0" w:firstLine="709"/>
        <w:rPr>
          <w:sz w:val="24"/>
          <w:szCs w:val="24"/>
        </w:rPr>
      </w:pPr>
      <w:r w:rsidRPr="00E3204F">
        <w:rPr>
          <w:sz w:val="24"/>
          <w:szCs w:val="24"/>
        </w:rPr>
        <w:t>наиболее полное использование существующих сетей с проведением работ по их восстановлению;</w:t>
      </w:r>
    </w:p>
    <w:p w:rsidR="000812B9" w:rsidRPr="00E3204F" w:rsidRDefault="000812B9" w:rsidP="008079F6">
      <w:pPr>
        <w:pStyle w:val="af1"/>
        <w:numPr>
          <w:ilvl w:val="0"/>
          <w:numId w:val="70"/>
        </w:numPr>
        <w:ind w:left="0" w:firstLine="709"/>
        <w:rPr>
          <w:sz w:val="24"/>
          <w:szCs w:val="24"/>
        </w:rPr>
      </w:pPr>
      <w:r w:rsidRPr="00E3204F">
        <w:rPr>
          <w:sz w:val="24"/>
          <w:szCs w:val="24"/>
        </w:rPr>
        <w:t>строительство новых элементов сети в связи с физическим и моральным старением существующих.</w:t>
      </w:r>
    </w:p>
    <w:p w:rsidR="00351DFB" w:rsidRPr="00E3204F" w:rsidRDefault="00351DFB" w:rsidP="00351DFB">
      <w:pPr>
        <w:pStyle w:val="af1"/>
        <w:numPr>
          <w:ilvl w:val="2"/>
          <w:numId w:val="25"/>
        </w:numPr>
        <w:spacing w:before="240" w:after="240"/>
        <w:ind w:left="0" w:firstLine="709"/>
        <w:jc w:val="center"/>
        <w:outlineLvl w:val="2"/>
        <w:rPr>
          <w:b/>
          <w:sz w:val="24"/>
          <w:szCs w:val="24"/>
        </w:rPr>
      </w:pPr>
      <w:bookmarkStart w:id="232" w:name="_Toc143611535"/>
      <w:r w:rsidRPr="00E3204F">
        <w:rPr>
          <w:b/>
          <w:sz w:val="24"/>
          <w:szCs w:val="24"/>
        </w:rPr>
        <w:t>Связь и информатизация</w:t>
      </w:r>
      <w:bookmarkEnd w:id="231"/>
      <w:bookmarkEnd w:id="232"/>
    </w:p>
    <w:p w:rsidR="00023E4C" w:rsidRPr="00E3204F" w:rsidRDefault="00023E4C" w:rsidP="00023E4C">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 xml:space="preserve">Прогнозирование развития систем связи в настоящее время представляется затруднительным, так как высокая конкуренция на рынке услуг связи и темпы внедрения новых технологий провоцируют ускоренное развитие данной отрасли, регулируемое рыночными отношениями. </w:t>
      </w:r>
    </w:p>
    <w:p w:rsidR="00023E4C" w:rsidRPr="00E3204F" w:rsidRDefault="00023E4C" w:rsidP="00023E4C">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Предлагается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w:t>
      </w:r>
    </w:p>
    <w:p w:rsidR="00023E4C" w:rsidRPr="00E3204F" w:rsidRDefault="00023E4C" w:rsidP="00023E4C">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 xml:space="preserve">Развитие телефонной сети общего пользования должно вестись из условия 100% удовлетворения заявок на данный вид связи. </w:t>
      </w:r>
    </w:p>
    <w:p w:rsidR="00351DFB" w:rsidRPr="00E3204F" w:rsidRDefault="00351DFB" w:rsidP="00351DFB">
      <w:pPr>
        <w:pStyle w:val="Default"/>
        <w:ind w:firstLine="709"/>
        <w:jc w:val="both"/>
        <w:rPr>
          <w:rFonts w:ascii="Times New Roman" w:hAnsi="Times New Roman" w:cs="Times New Roman"/>
          <w:color w:val="auto"/>
        </w:rPr>
      </w:pPr>
      <w:r w:rsidRPr="00E3204F">
        <w:rPr>
          <w:rFonts w:ascii="Times New Roman" w:hAnsi="Times New Roman" w:cs="Times New Roman"/>
          <w:color w:val="auto"/>
        </w:rPr>
        <w:t>Телефоны-автоматы (таксофоны) (4 ТА (телефона автомата) – на 1000 жителей) – 1 ТА.</w:t>
      </w:r>
    </w:p>
    <w:p w:rsidR="00351DFB" w:rsidRPr="00E3204F" w:rsidRDefault="00351DFB" w:rsidP="00351DFB">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rsidR="00351DFB" w:rsidRPr="00E3204F" w:rsidRDefault="00351DFB" w:rsidP="00351DFB">
      <w:pPr>
        <w:spacing w:after="0" w:line="240" w:lineRule="auto"/>
        <w:ind w:firstLine="720"/>
        <w:jc w:val="both"/>
        <w:rPr>
          <w:rFonts w:ascii="Times New Roman" w:hAnsi="Times New Roman" w:cs="Times New Roman"/>
          <w:sz w:val="24"/>
          <w:szCs w:val="24"/>
        </w:rPr>
      </w:pPr>
      <w:r w:rsidRPr="00E3204F">
        <w:rPr>
          <w:rFonts w:ascii="Times New Roman" w:hAnsi="Times New Roman" w:cs="Times New Roman"/>
          <w:sz w:val="24"/>
          <w:szCs w:val="24"/>
        </w:rPr>
        <w:t>Развитие телефонной сети возможно за счет внедрения радиосвязи и транкинговой связи, организуемых на частной основе. Система радиосвязи обеспечивает быстрое соединение между индивидуальными абонентами, предоставляет возможность групповой связи, имеет возможность прямой связи между радиостанциями без задействования базового блока, позволяет передавать данные.</w:t>
      </w:r>
    </w:p>
    <w:p w:rsidR="0078602C" w:rsidRPr="00E3204F" w:rsidRDefault="0078602C" w:rsidP="0078602C">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Основные направления в области развития связи и информатизации:</w:t>
      </w:r>
    </w:p>
    <w:p w:rsidR="0078602C" w:rsidRPr="00E3204F" w:rsidRDefault="0078602C" w:rsidP="008079F6">
      <w:pPr>
        <w:numPr>
          <w:ilvl w:val="0"/>
          <w:numId w:val="51"/>
        </w:numPr>
        <w:tabs>
          <w:tab w:val="clear" w:pos="720"/>
          <w:tab w:val="num"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дальнейшее развитие получит оптико-волоконная связь, мобильные телесистемы, устойчивый приём сигнала для телевидения, внедрение новых передовых наукоемких технологий и оборудования;</w:t>
      </w:r>
    </w:p>
    <w:p w:rsidR="0078602C" w:rsidRPr="00E3204F" w:rsidRDefault="0078602C" w:rsidP="008079F6">
      <w:pPr>
        <w:numPr>
          <w:ilvl w:val="0"/>
          <w:numId w:val="51"/>
        </w:numPr>
        <w:tabs>
          <w:tab w:val="clear" w:pos="720"/>
          <w:tab w:val="num"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модернизация существующего устаревшего оборудования связи и устаревшего электропитающего оборудования на новое энергосберегающее;</w:t>
      </w:r>
    </w:p>
    <w:p w:rsidR="0078602C" w:rsidRPr="00E3204F" w:rsidRDefault="0078602C" w:rsidP="008079F6">
      <w:pPr>
        <w:numPr>
          <w:ilvl w:val="0"/>
          <w:numId w:val="51"/>
        </w:numPr>
        <w:tabs>
          <w:tab w:val="clear" w:pos="720"/>
          <w:tab w:val="num"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замена устаревшего телефонного кабеля на кабель с гидрофобным заполнением и на новый волоконно-оптический кабель;</w:t>
      </w:r>
    </w:p>
    <w:p w:rsidR="0078602C" w:rsidRPr="00E3204F" w:rsidRDefault="0078602C" w:rsidP="008079F6">
      <w:pPr>
        <w:numPr>
          <w:ilvl w:val="0"/>
          <w:numId w:val="51"/>
        </w:numPr>
        <w:tabs>
          <w:tab w:val="clear" w:pos="720"/>
          <w:tab w:val="num"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повышение эффективности предоставления услуг связи;</w:t>
      </w:r>
    </w:p>
    <w:p w:rsidR="0078602C" w:rsidRPr="00E3204F" w:rsidRDefault="0078602C" w:rsidP="008079F6">
      <w:pPr>
        <w:numPr>
          <w:ilvl w:val="0"/>
          <w:numId w:val="51"/>
        </w:numPr>
        <w:tabs>
          <w:tab w:val="clear" w:pos="720"/>
          <w:tab w:val="num" w:pos="1134"/>
        </w:tab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постоянное повышение квалификации кадров по эксплуатации современного оборудования.</w:t>
      </w:r>
    </w:p>
    <w:p w:rsidR="00E66171" w:rsidRPr="00E3204F" w:rsidRDefault="00E66171" w:rsidP="00E66171">
      <w:pPr>
        <w:pStyle w:val="af1"/>
        <w:numPr>
          <w:ilvl w:val="1"/>
          <w:numId w:val="25"/>
        </w:numPr>
        <w:spacing w:before="240" w:after="240"/>
        <w:ind w:left="0" w:firstLine="709"/>
        <w:jc w:val="center"/>
        <w:outlineLvl w:val="1"/>
        <w:rPr>
          <w:b/>
          <w:sz w:val="24"/>
          <w:szCs w:val="24"/>
        </w:rPr>
      </w:pPr>
      <w:bookmarkStart w:id="233" w:name="_Toc491862422"/>
      <w:bookmarkStart w:id="234" w:name="_Toc107223394"/>
      <w:bookmarkStart w:id="235" w:name="_Toc143611536"/>
      <w:bookmarkStart w:id="236" w:name="_Toc491862423"/>
      <w:r w:rsidRPr="00E3204F">
        <w:rPr>
          <w:b/>
          <w:sz w:val="24"/>
          <w:szCs w:val="24"/>
        </w:rPr>
        <w:t>Развитие объектов специального назначения</w:t>
      </w:r>
      <w:bookmarkEnd w:id="233"/>
      <w:bookmarkEnd w:id="234"/>
      <w:bookmarkEnd w:id="235"/>
    </w:p>
    <w:p w:rsidR="00E66171" w:rsidRPr="00E3204F" w:rsidRDefault="00E66171" w:rsidP="00E66171">
      <w:pPr>
        <w:pStyle w:val="af1"/>
        <w:jc w:val="center"/>
        <w:rPr>
          <w:rFonts w:eastAsiaTheme="majorEastAsia"/>
          <w:b/>
          <w:bCs/>
          <w:sz w:val="24"/>
          <w:szCs w:val="24"/>
        </w:rPr>
      </w:pPr>
    </w:p>
    <w:p w:rsidR="00E66171" w:rsidRPr="00E3204F" w:rsidRDefault="00E66171" w:rsidP="00E66171">
      <w:pPr>
        <w:pStyle w:val="af1"/>
        <w:numPr>
          <w:ilvl w:val="2"/>
          <w:numId w:val="25"/>
        </w:numPr>
        <w:spacing w:before="240" w:after="240"/>
        <w:ind w:left="0" w:firstLine="709"/>
        <w:jc w:val="center"/>
        <w:outlineLvl w:val="2"/>
        <w:rPr>
          <w:b/>
          <w:sz w:val="24"/>
          <w:szCs w:val="24"/>
        </w:rPr>
      </w:pPr>
      <w:bookmarkStart w:id="237" w:name="_Toc107223395"/>
      <w:bookmarkStart w:id="238" w:name="_Toc143611537"/>
      <w:r w:rsidRPr="00E3204F">
        <w:rPr>
          <w:b/>
          <w:sz w:val="24"/>
          <w:szCs w:val="24"/>
        </w:rPr>
        <w:t>Места захоронения</w:t>
      </w:r>
      <w:bookmarkEnd w:id="236"/>
      <w:bookmarkEnd w:id="237"/>
      <w:bookmarkEnd w:id="238"/>
    </w:p>
    <w:p w:rsidR="00E66171" w:rsidRPr="00E3204F" w:rsidRDefault="00E66171" w:rsidP="00E66171">
      <w:pPr>
        <w:pStyle w:val="af1"/>
        <w:rPr>
          <w:rFonts w:eastAsiaTheme="majorEastAsia"/>
          <w:bCs/>
          <w:sz w:val="24"/>
          <w:szCs w:val="24"/>
        </w:rPr>
      </w:pPr>
    </w:p>
    <w:p w:rsidR="00E66171" w:rsidRPr="00E3204F" w:rsidRDefault="00E66171" w:rsidP="00E66171">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Организация ритуальных услуг</w:t>
      </w:r>
    </w:p>
    <w:p w:rsidR="00E66171" w:rsidRPr="00E3204F" w:rsidRDefault="00E66171" w:rsidP="00E66171">
      <w:pPr>
        <w:pStyle w:val="affff4"/>
        <w:spacing w:before="0" w:after="0" w:line="240" w:lineRule="auto"/>
        <w:ind w:left="0" w:firstLine="709"/>
        <w:rPr>
          <w:rFonts w:ascii="Times New Roman" w:hAnsi="Times New Roman"/>
          <w:sz w:val="24"/>
          <w:szCs w:val="24"/>
          <w:lang w:val="ru-RU" w:bidi="ar-SA"/>
        </w:rPr>
      </w:pPr>
      <w:r w:rsidRPr="00E3204F">
        <w:rPr>
          <w:rFonts w:ascii="Times New Roman" w:hAnsi="Times New Roman"/>
          <w:sz w:val="24"/>
          <w:szCs w:val="24"/>
          <w:lang w:val="ru-RU" w:bidi="ar-SA"/>
        </w:rPr>
        <w:t>Потребность в кладбищах согласно СП 42.13330.2016 Градостроительство. Планировка и застройка городских и сельских поселений. Актуализированная редакция СНиП 2.07.01-89* составляет 0,24 га на 1000 чел. На расчетный срок генерального плана потребуется территория для захоронен</w:t>
      </w:r>
      <w:r w:rsidR="00D7651E" w:rsidRPr="00E3204F">
        <w:rPr>
          <w:rFonts w:ascii="Times New Roman" w:hAnsi="Times New Roman"/>
          <w:sz w:val="24"/>
          <w:szCs w:val="24"/>
          <w:lang w:val="ru-RU" w:bidi="ar-SA"/>
        </w:rPr>
        <w:t xml:space="preserve">ий общей площадью </w:t>
      </w:r>
      <w:r w:rsidR="006501BE" w:rsidRPr="00E3204F">
        <w:rPr>
          <w:rFonts w:ascii="Times New Roman" w:hAnsi="Times New Roman"/>
          <w:sz w:val="24"/>
          <w:szCs w:val="24"/>
          <w:lang w:val="ru-RU" w:bidi="ar-SA"/>
        </w:rPr>
        <w:t>0,23</w:t>
      </w:r>
      <w:r w:rsidRPr="00E3204F">
        <w:rPr>
          <w:rFonts w:ascii="Times New Roman" w:hAnsi="Times New Roman"/>
          <w:sz w:val="24"/>
          <w:szCs w:val="24"/>
          <w:lang w:val="ru-RU" w:bidi="ar-SA"/>
        </w:rPr>
        <w:t xml:space="preserve"> га. </w:t>
      </w:r>
    </w:p>
    <w:p w:rsidR="00E66171" w:rsidRPr="00E3204F" w:rsidRDefault="00E66171" w:rsidP="00E66171">
      <w:pPr>
        <w:spacing w:after="0" w:line="240" w:lineRule="auto"/>
        <w:ind w:firstLine="709"/>
        <w:jc w:val="both"/>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143F21" w:rsidRPr="00E3204F">
        <w:rPr>
          <w:rFonts w:ascii="Times New Roman" w:eastAsia="Times New Roman" w:hAnsi="Times New Roman" w:cs="Times New Roman"/>
          <w:sz w:val="24"/>
          <w:szCs w:val="24"/>
        </w:rPr>
        <w:t>Новосельцевского сельского поселения</w:t>
      </w:r>
      <w:r w:rsidR="000577FD">
        <w:rPr>
          <w:rFonts w:ascii="Times New Roman" w:eastAsia="Times New Roman" w:hAnsi="Times New Roman" w:cs="Times New Roman"/>
          <w:sz w:val="24"/>
          <w:szCs w:val="24"/>
        </w:rPr>
        <w:t xml:space="preserve"> и установлена необходимость в расширении существующего кладбища в д. Нижняя Чигора. Планируется увеличение </w:t>
      </w:r>
      <w:r w:rsidR="00FF456B">
        <w:rPr>
          <w:rFonts w:ascii="Times New Roman" w:eastAsia="Times New Roman" w:hAnsi="Times New Roman" w:cs="Times New Roman"/>
          <w:sz w:val="24"/>
          <w:szCs w:val="24"/>
        </w:rPr>
        <w:t xml:space="preserve">площади до </w:t>
      </w:r>
      <w:r w:rsidR="00465467">
        <w:rPr>
          <w:rFonts w:ascii="Times New Roman" w:eastAsia="Times New Roman" w:hAnsi="Times New Roman" w:cs="Times New Roman"/>
          <w:sz w:val="24"/>
          <w:szCs w:val="24"/>
        </w:rPr>
        <w:t>2</w:t>
      </w:r>
      <w:r w:rsidR="00FF456B">
        <w:rPr>
          <w:rFonts w:ascii="Times New Roman" w:eastAsia="Times New Roman" w:hAnsi="Times New Roman" w:cs="Times New Roman"/>
          <w:sz w:val="24"/>
          <w:szCs w:val="24"/>
        </w:rPr>
        <w:t xml:space="preserve"> га в границах населенного пункта. </w:t>
      </w:r>
    </w:p>
    <w:p w:rsidR="00E66171" w:rsidRPr="00E3204F" w:rsidRDefault="00E66171" w:rsidP="00E66171">
      <w:pPr>
        <w:pStyle w:val="af1"/>
        <w:numPr>
          <w:ilvl w:val="2"/>
          <w:numId w:val="25"/>
        </w:numPr>
        <w:spacing w:before="240" w:after="240"/>
        <w:ind w:left="0" w:firstLine="709"/>
        <w:jc w:val="center"/>
        <w:outlineLvl w:val="2"/>
        <w:rPr>
          <w:b/>
          <w:sz w:val="24"/>
          <w:szCs w:val="24"/>
        </w:rPr>
      </w:pPr>
      <w:bookmarkStart w:id="239" w:name="_Toc491862424"/>
      <w:bookmarkStart w:id="240" w:name="_Toc107223396"/>
      <w:bookmarkStart w:id="241" w:name="_Toc143611538"/>
      <w:r w:rsidRPr="00E3204F">
        <w:rPr>
          <w:b/>
          <w:sz w:val="24"/>
          <w:szCs w:val="24"/>
        </w:rPr>
        <w:t>Санитарная очистка территории. Места сбора коммунальных отходов</w:t>
      </w:r>
      <w:bookmarkEnd w:id="239"/>
      <w:bookmarkEnd w:id="240"/>
      <w:bookmarkEnd w:id="241"/>
    </w:p>
    <w:p w:rsidR="00E66171" w:rsidRPr="00E3204F" w:rsidRDefault="00E66171" w:rsidP="00E66171">
      <w:pPr>
        <w:pStyle w:val="af1"/>
        <w:rPr>
          <w:rFonts w:eastAsiaTheme="majorEastAsia"/>
          <w:bCs/>
          <w:sz w:val="24"/>
          <w:szCs w:val="24"/>
        </w:rPr>
      </w:pPr>
    </w:p>
    <w:p w:rsidR="00E66171" w:rsidRPr="00E3204F" w:rsidRDefault="00E66171" w:rsidP="00E66171">
      <w:pPr>
        <w:pStyle w:val="-"/>
        <w:widowControl/>
        <w:spacing w:before="0"/>
        <w:rPr>
          <w:sz w:val="24"/>
          <w:szCs w:val="24"/>
        </w:rPr>
      </w:pPr>
      <w:r w:rsidRPr="00E3204F">
        <w:rPr>
          <w:sz w:val="24"/>
          <w:szCs w:val="24"/>
        </w:rPr>
        <w:t>Исходя из данных таблицы приложения К СП 42.13330.2016 и существующих показателей образования ТКО, для расчета объема отходов, образующихся в поселениях с учетом общественных зданий принимаем норму накопления твёрдых коммунальных отходов на 1 человека 1210 л/год, 300 кг/год, смет с 1 м</w:t>
      </w:r>
      <w:r w:rsidRPr="00E3204F">
        <w:rPr>
          <w:sz w:val="24"/>
          <w:szCs w:val="24"/>
          <w:vertAlign w:val="superscript"/>
        </w:rPr>
        <w:t>2</w:t>
      </w:r>
      <w:r w:rsidRPr="00E3204F">
        <w:rPr>
          <w:sz w:val="24"/>
          <w:szCs w:val="24"/>
        </w:rPr>
        <w:t xml:space="preserve"> покрытий улиц, площадей и парков - 5 кг/год, 8 л/год. </w:t>
      </w:r>
    </w:p>
    <w:p w:rsidR="00E66171" w:rsidRPr="00E3204F" w:rsidRDefault="00E66171" w:rsidP="00E66171">
      <w:pPr>
        <w:pStyle w:val="-"/>
        <w:widowControl/>
        <w:spacing w:before="0"/>
        <w:jc w:val="right"/>
        <w:rPr>
          <w:sz w:val="24"/>
          <w:szCs w:val="24"/>
        </w:rPr>
      </w:pPr>
      <w:r w:rsidRPr="00E3204F">
        <w:rPr>
          <w:sz w:val="24"/>
          <w:szCs w:val="24"/>
        </w:rPr>
        <w:t xml:space="preserve">Таблица </w:t>
      </w:r>
      <w:r w:rsidR="003E0A96" w:rsidRPr="00E3204F">
        <w:rPr>
          <w:sz w:val="24"/>
          <w:szCs w:val="24"/>
        </w:rPr>
        <w:t>31</w:t>
      </w:r>
    </w:p>
    <w:p w:rsidR="00E66171" w:rsidRPr="00E3204F" w:rsidRDefault="00E66171" w:rsidP="00E66171">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Расчёт образования твердых и жидких коммунальных отходов</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979"/>
        <w:gridCol w:w="1713"/>
        <w:gridCol w:w="960"/>
        <w:gridCol w:w="1236"/>
        <w:gridCol w:w="1713"/>
        <w:gridCol w:w="996"/>
        <w:gridCol w:w="1170"/>
      </w:tblGrid>
      <w:tr w:rsidR="00E3204F" w:rsidRPr="00E3204F" w:rsidTr="006501BE">
        <w:trPr>
          <w:tblHeader/>
          <w:jc w:val="center"/>
        </w:trPr>
        <w:tc>
          <w:tcPr>
            <w:tcW w:w="584" w:type="dxa"/>
            <w:vMerge w:val="restart"/>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 п/п</w:t>
            </w:r>
          </w:p>
        </w:tc>
        <w:tc>
          <w:tcPr>
            <w:tcW w:w="1979" w:type="dxa"/>
            <w:vMerge w:val="restart"/>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Показатель</w:t>
            </w:r>
          </w:p>
        </w:tc>
        <w:tc>
          <w:tcPr>
            <w:tcW w:w="3909" w:type="dxa"/>
            <w:gridSpan w:val="3"/>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Первая очередь</w:t>
            </w:r>
          </w:p>
        </w:tc>
        <w:tc>
          <w:tcPr>
            <w:tcW w:w="3879" w:type="dxa"/>
            <w:gridSpan w:val="3"/>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Расчётный срок</w:t>
            </w:r>
          </w:p>
        </w:tc>
      </w:tr>
      <w:tr w:rsidR="00E3204F" w:rsidRPr="00E3204F" w:rsidTr="006501BE">
        <w:trPr>
          <w:tblHeader/>
          <w:jc w:val="center"/>
        </w:trPr>
        <w:tc>
          <w:tcPr>
            <w:tcW w:w="584" w:type="dxa"/>
            <w:vMerge/>
          </w:tcPr>
          <w:p w:rsidR="00E66171" w:rsidRPr="00E3204F" w:rsidRDefault="00E66171" w:rsidP="00A435AF">
            <w:pPr>
              <w:pStyle w:val="Normal10"/>
              <w:widowControl w:val="0"/>
              <w:autoSpaceDE w:val="0"/>
              <w:autoSpaceDN w:val="0"/>
              <w:adjustRightInd w:val="0"/>
              <w:ind w:left="0" w:right="0"/>
              <w:rPr>
                <w:b w:val="0"/>
                <w:sz w:val="24"/>
                <w:szCs w:val="24"/>
              </w:rPr>
            </w:pPr>
          </w:p>
        </w:tc>
        <w:tc>
          <w:tcPr>
            <w:tcW w:w="1979" w:type="dxa"/>
            <w:vMerge/>
          </w:tcPr>
          <w:p w:rsidR="00E66171" w:rsidRPr="00E3204F" w:rsidRDefault="00E66171" w:rsidP="00A435AF">
            <w:pPr>
              <w:pStyle w:val="Normal10"/>
              <w:widowControl w:val="0"/>
              <w:autoSpaceDE w:val="0"/>
              <w:autoSpaceDN w:val="0"/>
              <w:adjustRightInd w:val="0"/>
              <w:ind w:left="0" w:right="0"/>
              <w:rPr>
                <w:b w:val="0"/>
                <w:sz w:val="24"/>
                <w:szCs w:val="24"/>
              </w:rPr>
            </w:pPr>
          </w:p>
        </w:tc>
        <w:tc>
          <w:tcPr>
            <w:tcW w:w="1713" w:type="dxa"/>
            <w:vMerge w:val="restart"/>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Численность населения, тыс. чел</w:t>
            </w:r>
          </w:p>
        </w:tc>
        <w:tc>
          <w:tcPr>
            <w:tcW w:w="2196" w:type="dxa"/>
            <w:gridSpan w:val="2"/>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Проектное количество отходов</w:t>
            </w:r>
          </w:p>
        </w:tc>
        <w:tc>
          <w:tcPr>
            <w:tcW w:w="1713" w:type="dxa"/>
            <w:vMerge w:val="restart"/>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Численность населения, тыс. чел</w:t>
            </w:r>
          </w:p>
        </w:tc>
        <w:tc>
          <w:tcPr>
            <w:tcW w:w="2166" w:type="dxa"/>
            <w:gridSpan w:val="2"/>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Проектное количество отходов</w:t>
            </w:r>
          </w:p>
        </w:tc>
      </w:tr>
      <w:tr w:rsidR="00E3204F" w:rsidRPr="00E3204F" w:rsidTr="006501BE">
        <w:trPr>
          <w:tblHeader/>
          <w:jc w:val="center"/>
        </w:trPr>
        <w:tc>
          <w:tcPr>
            <w:tcW w:w="584" w:type="dxa"/>
            <w:vMerge/>
          </w:tcPr>
          <w:p w:rsidR="00E66171" w:rsidRPr="00E3204F" w:rsidRDefault="00E66171" w:rsidP="00A435AF">
            <w:pPr>
              <w:pStyle w:val="Normal10"/>
              <w:widowControl w:val="0"/>
              <w:autoSpaceDE w:val="0"/>
              <w:autoSpaceDN w:val="0"/>
              <w:adjustRightInd w:val="0"/>
              <w:ind w:left="0" w:right="0"/>
              <w:rPr>
                <w:b w:val="0"/>
                <w:sz w:val="24"/>
                <w:szCs w:val="24"/>
              </w:rPr>
            </w:pPr>
          </w:p>
        </w:tc>
        <w:tc>
          <w:tcPr>
            <w:tcW w:w="1979" w:type="dxa"/>
            <w:vMerge/>
          </w:tcPr>
          <w:p w:rsidR="00E66171" w:rsidRPr="00E3204F" w:rsidRDefault="00E66171" w:rsidP="00A435AF">
            <w:pPr>
              <w:pStyle w:val="Normal10"/>
              <w:widowControl w:val="0"/>
              <w:autoSpaceDE w:val="0"/>
              <w:autoSpaceDN w:val="0"/>
              <w:adjustRightInd w:val="0"/>
              <w:ind w:left="0" w:right="0"/>
              <w:rPr>
                <w:b w:val="0"/>
                <w:sz w:val="24"/>
                <w:szCs w:val="24"/>
              </w:rPr>
            </w:pPr>
          </w:p>
        </w:tc>
        <w:tc>
          <w:tcPr>
            <w:tcW w:w="1713" w:type="dxa"/>
            <w:vMerge/>
          </w:tcPr>
          <w:p w:rsidR="00E66171" w:rsidRPr="00E3204F" w:rsidRDefault="00E66171" w:rsidP="00A435AF">
            <w:pPr>
              <w:pStyle w:val="Normal10"/>
              <w:widowControl w:val="0"/>
              <w:autoSpaceDE w:val="0"/>
              <w:autoSpaceDN w:val="0"/>
              <w:adjustRightInd w:val="0"/>
              <w:ind w:left="0" w:right="0"/>
              <w:rPr>
                <w:b w:val="0"/>
                <w:sz w:val="24"/>
                <w:szCs w:val="24"/>
              </w:rPr>
            </w:pPr>
          </w:p>
        </w:tc>
        <w:tc>
          <w:tcPr>
            <w:tcW w:w="960" w:type="dxa"/>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т/год</w:t>
            </w:r>
          </w:p>
        </w:tc>
        <w:tc>
          <w:tcPr>
            <w:tcW w:w="1236" w:type="dxa"/>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л/год</w:t>
            </w:r>
          </w:p>
        </w:tc>
        <w:tc>
          <w:tcPr>
            <w:tcW w:w="1713" w:type="dxa"/>
            <w:vMerge/>
          </w:tcPr>
          <w:p w:rsidR="00E66171" w:rsidRPr="00E3204F" w:rsidRDefault="00E66171" w:rsidP="00A435AF">
            <w:pPr>
              <w:pStyle w:val="Normal10"/>
              <w:widowControl w:val="0"/>
              <w:autoSpaceDE w:val="0"/>
              <w:autoSpaceDN w:val="0"/>
              <w:adjustRightInd w:val="0"/>
              <w:ind w:left="0" w:right="0"/>
              <w:rPr>
                <w:b w:val="0"/>
                <w:sz w:val="24"/>
                <w:szCs w:val="24"/>
              </w:rPr>
            </w:pPr>
          </w:p>
        </w:tc>
        <w:tc>
          <w:tcPr>
            <w:tcW w:w="996" w:type="dxa"/>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т/год</w:t>
            </w:r>
          </w:p>
        </w:tc>
        <w:tc>
          <w:tcPr>
            <w:tcW w:w="1170" w:type="dxa"/>
          </w:tcPr>
          <w:p w:rsidR="00E66171" w:rsidRPr="00E3204F" w:rsidRDefault="00E66171" w:rsidP="00A435AF">
            <w:pPr>
              <w:pStyle w:val="Normal10"/>
              <w:widowControl w:val="0"/>
              <w:autoSpaceDE w:val="0"/>
              <w:autoSpaceDN w:val="0"/>
              <w:adjustRightInd w:val="0"/>
              <w:ind w:left="0" w:right="0"/>
              <w:rPr>
                <w:b w:val="0"/>
                <w:sz w:val="24"/>
                <w:szCs w:val="24"/>
              </w:rPr>
            </w:pPr>
            <w:r w:rsidRPr="00E3204F">
              <w:rPr>
                <w:b w:val="0"/>
                <w:sz w:val="24"/>
                <w:szCs w:val="24"/>
              </w:rPr>
              <w:t>л/год</w:t>
            </w:r>
          </w:p>
        </w:tc>
      </w:tr>
      <w:tr w:rsidR="00E3204F" w:rsidRPr="00E3204F" w:rsidTr="006501BE">
        <w:trPr>
          <w:jc w:val="center"/>
        </w:trPr>
        <w:tc>
          <w:tcPr>
            <w:tcW w:w="584" w:type="dxa"/>
          </w:tcPr>
          <w:p w:rsidR="006501BE" w:rsidRPr="00E3204F" w:rsidRDefault="006501BE" w:rsidP="006501BE">
            <w:pPr>
              <w:pStyle w:val="1e"/>
              <w:autoSpaceDE w:val="0"/>
              <w:autoSpaceDN w:val="0"/>
              <w:adjustRightInd w:val="0"/>
              <w:spacing w:line="240" w:lineRule="auto"/>
              <w:ind w:firstLine="0"/>
              <w:jc w:val="center"/>
              <w:rPr>
                <w:szCs w:val="24"/>
              </w:rPr>
            </w:pPr>
            <w:r w:rsidRPr="00E3204F">
              <w:rPr>
                <w:szCs w:val="24"/>
              </w:rPr>
              <w:t>1</w:t>
            </w:r>
          </w:p>
        </w:tc>
        <w:tc>
          <w:tcPr>
            <w:tcW w:w="1979" w:type="dxa"/>
          </w:tcPr>
          <w:p w:rsidR="006501BE" w:rsidRPr="00E3204F" w:rsidRDefault="006501BE" w:rsidP="006501B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Жилой фонд</w:t>
            </w:r>
          </w:p>
        </w:tc>
        <w:tc>
          <w:tcPr>
            <w:tcW w:w="1713" w:type="dxa"/>
            <w:vMerge w:val="restart"/>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0,88</w:t>
            </w:r>
          </w:p>
        </w:tc>
        <w:tc>
          <w:tcPr>
            <w:tcW w:w="960" w:type="dxa"/>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264,6</w:t>
            </w:r>
          </w:p>
        </w:tc>
        <w:tc>
          <w:tcPr>
            <w:tcW w:w="1236"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1323</w:t>
            </w:r>
          </w:p>
        </w:tc>
        <w:tc>
          <w:tcPr>
            <w:tcW w:w="1713" w:type="dxa"/>
            <w:vMerge w:val="restart"/>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0,960</w:t>
            </w:r>
          </w:p>
        </w:tc>
        <w:tc>
          <w:tcPr>
            <w:tcW w:w="996"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288</w:t>
            </w:r>
          </w:p>
        </w:tc>
        <w:tc>
          <w:tcPr>
            <w:tcW w:w="1170"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1440</w:t>
            </w:r>
          </w:p>
        </w:tc>
      </w:tr>
      <w:tr w:rsidR="00E3204F" w:rsidRPr="00E3204F" w:rsidTr="006501BE">
        <w:trPr>
          <w:trHeight w:val="210"/>
          <w:jc w:val="center"/>
        </w:trPr>
        <w:tc>
          <w:tcPr>
            <w:tcW w:w="584" w:type="dxa"/>
          </w:tcPr>
          <w:p w:rsidR="006501BE" w:rsidRPr="00E3204F" w:rsidRDefault="006501BE" w:rsidP="006501BE">
            <w:pPr>
              <w:pStyle w:val="1e"/>
              <w:autoSpaceDE w:val="0"/>
              <w:autoSpaceDN w:val="0"/>
              <w:adjustRightInd w:val="0"/>
              <w:spacing w:line="240" w:lineRule="auto"/>
              <w:ind w:firstLine="0"/>
              <w:jc w:val="center"/>
              <w:rPr>
                <w:szCs w:val="24"/>
              </w:rPr>
            </w:pPr>
            <w:r w:rsidRPr="00E3204F">
              <w:rPr>
                <w:szCs w:val="24"/>
              </w:rPr>
              <w:t>2</w:t>
            </w:r>
          </w:p>
        </w:tc>
        <w:tc>
          <w:tcPr>
            <w:tcW w:w="1979" w:type="dxa"/>
          </w:tcPr>
          <w:p w:rsidR="006501BE" w:rsidRPr="00E3204F" w:rsidRDefault="006501BE" w:rsidP="006501B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Уличный смет</w:t>
            </w:r>
          </w:p>
        </w:tc>
        <w:tc>
          <w:tcPr>
            <w:tcW w:w="1713" w:type="dxa"/>
            <w:vMerge/>
            <w:vAlign w:val="center"/>
          </w:tcPr>
          <w:p w:rsidR="006501BE" w:rsidRPr="00E3204F" w:rsidRDefault="006501BE" w:rsidP="006501BE">
            <w:pPr>
              <w:spacing w:after="0" w:line="240" w:lineRule="auto"/>
              <w:jc w:val="center"/>
              <w:rPr>
                <w:rFonts w:ascii="Times New Roman" w:hAnsi="Times New Roman" w:cs="Times New Roman"/>
                <w:sz w:val="24"/>
                <w:szCs w:val="24"/>
              </w:rPr>
            </w:pPr>
          </w:p>
        </w:tc>
        <w:tc>
          <w:tcPr>
            <w:tcW w:w="960"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4,41</w:t>
            </w:r>
          </w:p>
        </w:tc>
        <w:tc>
          <w:tcPr>
            <w:tcW w:w="1236"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7,056</w:t>
            </w:r>
          </w:p>
        </w:tc>
        <w:tc>
          <w:tcPr>
            <w:tcW w:w="1713" w:type="dxa"/>
            <w:vMerge/>
            <w:vAlign w:val="center"/>
          </w:tcPr>
          <w:p w:rsidR="006501BE" w:rsidRPr="00E3204F" w:rsidRDefault="006501BE" w:rsidP="006501BE">
            <w:pPr>
              <w:pStyle w:val="1e"/>
              <w:autoSpaceDE w:val="0"/>
              <w:autoSpaceDN w:val="0"/>
              <w:adjustRightInd w:val="0"/>
              <w:spacing w:line="240" w:lineRule="auto"/>
              <w:ind w:firstLine="0"/>
              <w:jc w:val="center"/>
              <w:rPr>
                <w:rFonts w:eastAsiaTheme="minorEastAsia"/>
                <w:szCs w:val="24"/>
                <w:lang w:eastAsia="ru-RU"/>
              </w:rPr>
            </w:pPr>
          </w:p>
        </w:tc>
        <w:tc>
          <w:tcPr>
            <w:tcW w:w="996"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4,8</w:t>
            </w:r>
          </w:p>
        </w:tc>
        <w:tc>
          <w:tcPr>
            <w:tcW w:w="1170"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7,68</w:t>
            </w:r>
          </w:p>
        </w:tc>
      </w:tr>
      <w:tr w:rsidR="00E3204F" w:rsidRPr="00E3204F" w:rsidTr="006501BE">
        <w:trPr>
          <w:trHeight w:val="105"/>
          <w:jc w:val="center"/>
        </w:trPr>
        <w:tc>
          <w:tcPr>
            <w:tcW w:w="584" w:type="dxa"/>
          </w:tcPr>
          <w:p w:rsidR="006501BE" w:rsidRPr="00E3204F" w:rsidRDefault="006501BE" w:rsidP="006501BE">
            <w:pPr>
              <w:pStyle w:val="1e"/>
              <w:autoSpaceDE w:val="0"/>
              <w:autoSpaceDN w:val="0"/>
              <w:adjustRightInd w:val="0"/>
              <w:spacing w:line="240" w:lineRule="auto"/>
              <w:ind w:firstLine="0"/>
              <w:jc w:val="center"/>
              <w:rPr>
                <w:szCs w:val="24"/>
              </w:rPr>
            </w:pPr>
          </w:p>
        </w:tc>
        <w:tc>
          <w:tcPr>
            <w:tcW w:w="1979" w:type="dxa"/>
          </w:tcPr>
          <w:p w:rsidR="006501BE" w:rsidRPr="00E3204F" w:rsidRDefault="006501BE" w:rsidP="006501BE">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Итого</w:t>
            </w:r>
          </w:p>
        </w:tc>
        <w:tc>
          <w:tcPr>
            <w:tcW w:w="1713" w:type="dxa"/>
            <w:vAlign w:val="center"/>
          </w:tcPr>
          <w:p w:rsidR="006501BE" w:rsidRPr="00E3204F" w:rsidRDefault="006501BE" w:rsidP="006501BE">
            <w:pPr>
              <w:spacing w:after="0" w:line="240" w:lineRule="auto"/>
              <w:jc w:val="center"/>
              <w:rPr>
                <w:rFonts w:ascii="Times New Roman" w:hAnsi="Times New Roman" w:cs="Times New Roman"/>
                <w:sz w:val="24"/>
                <w:szCs w:val="24"/>
              </w:rPr>
            </w:pPr>
          </w:p>
        </w:tc>
        <w:tc>
          <w:tcPr>
            <w:tcW w:w="960"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269,0</w:t>
            </w:r>
          </w:p>
        </w:tc>
        <w:tc>
          <w:tcPr>
            <w:tcW w:w="1236"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1330,056</w:t>
            </w:r>
          </w:p>
        </w:tc>
        <w:tc>
          <w:tcPr>
            <w:tcW w:w="1713" w:type="dxa"/>
            <w:vAlign w:val="center"/>
          </w:tcPr>
          <w:p w:rsidR="006501BE" w:rsidRPr="00E3204F" w:rsidRDefault="006501BE" w:rsidP="006501BE">
            <w:pPr>
              <w:spacing w:after="0" w:line="240" w:lineRule="auto"/>
              <w:jc w:val="center"/>
              <w:rPr>
                <w:rFonts w:ascii="Times New Roman" w:hAnsi="Times New Roman" w:cs="Times New Roman"/>
                <w:sz w:val="24"/>
                <w:szCs w:val="24"/>
              </w:rPr>
            </w:pPr>
          </w:p>
        </w:tc>
        <w:tc>
          <w:tcPr>
            <w:tcW w:w="996"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292,8</w:t>
            </w:r>
          </w:p>
        </w:tc>
        <w:tc>
          <w:tcPr>
            <w:tcW w:w="1170" w:type="dxa"/>
            <w:vAlign w:val="center"/>
          </w:tcPr>
          <w:p w:rsidR="006501BE" w:rsidRPr="00E3204F" w:rsidRDefault="006501BE" w:rsidP="006501BE">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1447,68</w:t>
            </w:r>
          </w:p>
        </w:tc>
      </w:tr>
    </w:tbl>
    <w:p w:rsidR="00E66171" w:rsidRPr="00E3204F" w:rsidRDefault="00E66171" w:rsidP="00E66171">
      <w:pPr>
        <w:spacing w:after="0" w:line="240" w:lineRule="auto"/>
        <w:ind w:firstLine="709"/>
        <w:jc w:val="both"/>
        <w:rPr>
          <w:rFonts w:ascii="Times New Roman" w:hAnsi="Times New Roman" w:cs="Times New Roman"/>
          <w:sz w:val="24"/>
          <w:szCs w:val="24"/>
        </w:rPr>
      </w:pPr>
    </w:p>
    <w:p w:rsidR="00E66171" w:rsidRPr="00E3204F" w:rsidRDefault="00E66171" w:rsidP="00E66171">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Прогнозное количество твердых бытовых отходов от населения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 xml:space="preserve"> на расчетный срок составит </w:t>
      </w:r>
      <w:r w:rsidR="00A435AF" w:rsidRPr="00E3204F">
        <w:rPr>
          <w:rFonts w:ascii="Times New Roman" w:hAnsi="Times New Roman" w:cs="Times New Roman"/>
          <w:sz w:val="24"/>
          <w:szCs w:val="24"/>
        </w:rPr>
        <w:t>2,</w:t>
      </w:r>
      <w:r w:rsidR="006501BE" w:rsidRPr="00E3204F">
        <w:rPr>
          <w:rFonts w:ascii="Times New Roman" w:hAnsi="Times New Roman" w:cs="Times New Roman"/>
          <w:sz w:val="24"/>
          <w:szCs w:val="24"/>
        </w:rPr>
        <w:t>9</w:t>
      </w:r>
      <w:r w:rsidRPr="00E3204F">
        <w:rPr>
          <w:rFonts w:ascii="Times New Roman" w:hAnsi="Times New Roman" w:cs="Times New Roman"/>
          <w:sz w:val="24"/>
          <w:szCs w:val="24"/>
        </w:rPr>
        <w:t xml:space="preserve"> тыс. т.</w:t>
      </w:r>
    </w:p>
    <w:p w:rsidR="00E66171" w:rsidRPr="00E3204F" w:rsidRDefault="00E66171" w:rsidP="00E66171">
      <w:pPr>
        <w:pStyle w:val="2fc"/>
        <w:tabs>
          <w:tab w:val="left" w:pos="1134"/>
        </w:tabs>
        <w:ind w:right="0" w:firstLine="709"/>
        <w:jc w:val="both"/>
        <w:rPr>
          <w:sz w:val="24"/>
          <w:szCs w:val="24"/>
        </w:rPr>
      </w:pPr>
      <w:r w:rsidRPr="00E3204F">
        <w:rPr>
          <w:sz w:val="24"/>
          <w:szCs w:val="24"/>
        </w:rPr>
        <w:t>Для усовершенствования системы сбора и вывоза твердых коммунальных отходов генеральным планом на первую очередь предлагаются следующие меры:</w:t>
      </w:r>
    </w:p>
    <w:p w:rsidR="00E66171" w:rsidRPr="00E3204F" w:rsidRDefault="00E66171" w:rsidP="008079F6">
      <w:pPr>
        <w:numPr>
          <w:ilvl w:val="0"/>
          <w:numId w:val="52"/>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разработать схему санитарной очистки территории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w:t>
      </w:r>
    </w:p>
    <w:p w:rsidR="00E66171" w:rsidRPr="00E3204F" w:rsidRDefault="00E66171" w:rsidP="008079F6">
      <w:pPr>
        <w:numPr>
          <w:ilvl w:val="0"/>
          <w:numId w:val="52"/>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 </w:t>
      </w:r>
    </w:p>
    <w:p w:rsidR="00E66171" w:rsidRPr="00E3204F" w:rsidRDefault="00E66171" w:rsidP="008079F6">
      <w:pPr>
        <w:numPr>
          <w:ilvl w:val="0"/>
          <w:numId w:val="52"/>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обеспечение отдельного сбора токсичных отходов с их последующим вывозом на переработку или захоронение;</w:t>
      </w:r>
    </w:p>
    <w:p w:rsidR="00E66171" w:rsidRPr="00E3204F" w:rsidRDefault="00E66171" w:rsidP="008079F6">
      <w:pPr>
        <w:numPr>
          <w:ilvl w:val="0"/>
          <w:numId w:val="52"/>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для сбора и вывоза мусора необходимо обновить парк мусоровозов и мусороуборочной техники, а также приобрести сменные контейнеры различной емкости для установки их в различных функциональных зонах населенных пунктов;</w:t>
      </w:r>
    </w:p>
    <w:p w:rsidR="00E66171" w:rsidRPr="00E3204F" w:rsidRDefault="00E66171" w:rsidP="008079F6">
      <w:pPr>
        <w:numPr>
          <w:ilvl w:val="0"/>
          <w:numId w:val="52"/>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хранение отходов предприятий должно осуществляться в специально отведенных местах в герметичных контейнерах;</w:t>
      </w:r>
    </w:p>
    <w:p w:rsidR="00E66171" w:rsidRPr="00E3204F" w:rsidRDefault="00E66171" w:rsidP="008079F6">
      <w:pPr>
        <w:numPr>
          <w:ilvl w:val="0"/>
          <w:numId w:val="52"/>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E3204F">
        <w:rPr>
          <w:rFonts w:ascii="Times New Roman" w:hAnsi="Times New Roman" w:cs="Times New Roman"/>
          <w:sz w:val="24"/>
          <w:szCs w:val="24"/>
        </w:rPr>
        <w:t>предприятиям необходимо выполнить проекты нормативов образования и лимитов размещения отходов.</w:t>
      </w:r>
    </w:p>
    <w:p w:rsidR="006501BE" w:rsidRPr="00E3204F" w:rsidRDefault="006501BE" w:rsidP="006501BE">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Согласно территориальной схеме обращения с отходами, в том числе с твердыми коммунальными отходами Томской области предусматривается:</w:t>
      </w:r>
    </w:p>
    <w:p w:rsidR="008079F6" w:rsidRDefault="008079F6" w:rsidP="008079F6">
      <w:pPr>
        <w:pStyle w:val="af1"/>
        <w:numPr>
          <w:ilvl w:val="0"/>
          <w:numId w:val="85"/>
        </w:numPr>
        <w:ind w:left="0" w:firstLine="709"/>
        <w:rPr>
          <w:sz w:val="24"/>
          <w:szCs w:val="24"/>
        </w:rPr>
      </w:pPr>
      <w:r w:rsidRPr="00E24F51">
        <w:rPr>
          <w:sz w:val="24"/>
          <w:szCs w:val="24"/>
        </w:rPr>
        <w:t xml:space="preserve">ввод в эксплуатацию Полигона "ПАРАБЕЛЬ" </w:t>
      </w:r>
      <w:r>
        <w:rPr>
          <w:sz w:val="24"/>
          <w:szCs w:val="24"/>
        </w:rPr>
        <w:t>м</w:t>
      </w:r>
      <w:r w:rsidRPr="00E24F51">
        <w:rPr>
          <w:sz w:val="24"/>
          <w:szCs w:val="24"/>
        </w:rPr>
        <w:t>ощность: 15 тыс. тонн/ год, вместимость: 225 тыс. тонн</w:t>
      </w:r>
      <w:r>
        <w:rPr>
          <w:sz w:val="24"/>
          <w:szCs w:val="24"/>
        </w:rPr>
        <w:t>;</w:t>
      </w:r>
    </w:p>
    <w:p w:rsidR="008079F6" w:rsidRDefault="008079F6" w:rsidP="008079F6">
      <w:pPr>
        <w:pStyle w:val="af1"/>
        <w:numPr>
          <w:ilvl w:val="0"/>
          <w:numId w:val="85"/>
        </w:numPr>
        <w:ind w:left="0" w:firstLine="709"/>
        <w:rPr>
          <w:sz w:val="24"/>
          <w:szCs w:val="24"/>
        </w:rPr>
      </w:pPr>
      <w:r w:rsidRPr="008F7428">
        <w:rPr>
          <w:sz w:val="24"/>
          <w:szCs w:val="24"/>
        </w:rPr>
        <w:t>ввод в эксплуатацию мусоросортировочный комплекс "ПАРАБЕЛЬ" мощностью: 16 тыс. тонн/ год Отбор ВМР – не менее 10%, отсев на компостирование – 30%. Участок компостирования мощностью 5 тыс. тонн/ год</w:t>
      </w:r>
      <w:r>
        <w:rPr>
          <w:sz w:val="24"/>
          <w:szCs w:val="24"/>
        </w:rPr>
        <w:t>.</w:t>
      </w:r>
    </w:p>
    <w:p w:rsidR="006501BE" w:rsidRPr="00E3204F" w:rsidRDefault="006501BE" w:rsidP="006501BE">
      <w:pPr>
        <w:tabs>
          <w:tab w:val="left" w:pos="1134"/>
        </w:tabs>
        <w:suppressAutoHyphens/>
        <w:spacing w:after="0" w:line="240" w:lineRule="auto"/>
        <w:jc w:val="both"/>
        <w:rPr>
          <w:rFonts w:ascii="Times New Roman" w:hAnsi="Times New Roman" w:cs="Times New Roman"/>
          <w:sz w:val="24"/>
          <w:szCs w:val="24"/>
        </w:rPr>
      </w:pPr>
    </w:p>
    <w:p w:rsidR="00FE2A28" w:rsidRPr="00E3204F" w:rsidRDefault="00FE2A28" w:rsidP="00963F49">
      <w:pPr>
        <w:pStyle w:val="af1"/>
        <w:numPr>
          <w:ilvl w:val="1"/>
          <w:numId w:val="25"/>
        </w:numPr>
        <w:spacing w:before="240" w:after="240"/>
        <w:ind w:left="0" w:firstLine="709"/>
        <w:jc w:val="center"/>
        <w:outlineLvl w:val="1"/>
        <w:rPr>
          <w:b/>
          <w:sz w:val="24"/>
          <w:szCs w:val="24"/>
        </w:rPr>
      </w:pPr>
      <w:bookmarkStart w:id="242" w:name="_Toc71795066"/>
      <w:bookmarkStart w:id="243" w:name="_Toc143611539"/>
      <w:r w:rsidRPr="00E3204F">
        <w:rPr>
          <w:b/>
          <w:sz w:val="24"/>
          <w:szCs w:val="24"/>
        </w:rPr>
        <w:t>Охрана окружающей среды</w:t>
      </w:r>
      <w:bookmarkEnd w:id="242"/>
      <w:bookmarkEnd w:id="243"/>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FE2A28" w:rsidRPr="00E3204F" w:rsidRDefault="00FE2A28" w:rsidP="008079F6">
      <w:pPr>
        <w:pStyle w:val="af1"/>
        <w:numPr>
          <w:ilvl w:val="0"/>
          <w:numId w:val="53"/>
        </w:numPr>
        <w:tabs>
          <w:tab w:val="left" w:pos="993"/>
        </w:tabs>
        <w:autoSpaceDE w:val="0"/>
        <w:autoSpaceDN w:val="0"/>
        <w:adjustRightInd w:val="0"/>
        <w:ind w:left="0" w:firstLine="709"/>
        <w:rPr>
          <w:sz w:val="24"/>
          <w:szCs w:val="24"/>
        </w:rPr>
      </w:pPr>
      <w:r w:rsidRPr="00E3204F">
        <w:rPr>
          <w:sz w:val="24"/>
          <w:szCs w:val="24"/>
        </w:rPr>
        <w:t>охрана атмосферного воздуха от физических воздействий (радиационное загрязнение, снижение транспортного шума);</w:t>
      </w:r>
    </w:p>
    <w:p w:rsidR="00FE2A28" w:rsidRPr="00E3204F" w:rsidRDefault="00FE2A28" w:rsidP="008079F6">
      <w:pPr>
        <w:pStyle w:val="af1"/>
        <w:numPr>
          <w:ilvl w:val="0"/>
          <w:numId w:val="53"/>
        </w:numPr>
        <w:tabs>
          <w:tab w:val="left" w:pos="993"/>
        </w:tabs>
        <w:autoSpaceDE w:val="0"/>
        <w:autoSpaceDN w:val="0"/>
        <w:adjustRightInd w:val="0"/>
        <w:ind w:left="0" w:firstLine="709"/>
        <w:rPr>
          <w:sz w:val="24"/>
          <w:szCs w:val="24"/>
        </w:rPr>
      </w:pPr>
      <w:r w:rsidRPr="00E3204F">
        <w:rPr>
          <w:sz w:val="24"/>
          <w:szCs w:val="24"/>
        </w:rPr>
        <w:t>охрана и рациональное использование водных ресурсов;</w:t>
      </w:r>
    </w:p>
    <w:p w:rsidR="00FE2A28" w:rsidRPr="00E3204F" w:rsidRDefault="00FE2A28" w:rsidP="008079F6">
      <w:pPr>
        <w:pStyle w:val="af1"/>
        <w:numPr>
          <w:ilvl w:val="0"/>
          <w:numId w:val="53"/>
        </w:numPr>
        <w:tabs>
          <w:tab w:val="left" w:pos="993"/>
        </w:tabs>
        <w:autoSpaceDE w:val="0"/>
        <w:autoSpaceDN w:val="0"/>
        <w:adjustRightInd w:val="0"/>
        <w:ind w:left="0" w:firstLine="709"/>
        <w:rPr>
          <w:sz w:val="24"/>
          <w:szCs w:val="24"/>
        </w:rPr>
      </w:pPr>
      <w:r w:rsidRPr="00E3204F">
        <w:rPr>
          <w:sz w:val="24"/>
          <w:szCs w:val="24"/>
        </w:rPr>
        <w:t>охрана почв;</w:t>
      </w:r>
    </w:p>
    <w:p w:rsidR="00FE2A28" w:rsidRPr="00E3204F" w:rsidRDefault="00FE2A28" w:rsidP="008079F6">
      <w:pPr>
        <w:pStyle w:val="af1"/>
        <w:numPr>
          <w:ilvl w:val="0"/>
          <w:numId w:val="53"/>
        </w:numPr>
        <w:tabs>
          <w:tab w:val="left" w:pos="993"/>
        </w:tabs>
        <w:autoSpaceDE w:val="0"/>
        <w:autoSpaceDN w:val="0"/>
        <w:adjustRightInd w:val="0"/>
        <w:ind w:left="0" w:firstLine="709"/>
        <w:rPr>
          <w:sz w:val="24"/>
          <w:szCs w:val="24"/>
        </w:rPr>
      </w:pPr>
      <w:r w:rsidRPr="00E3204F">
        <w:rPr>
          <w:sz w:val="24"/>
          <w:szCs w:val="24"/>
        </w:rPr>
        <w:t xml:space="preserve">охрана растительности и животного мира. </w:t>
      </w:r>
    </w:p>
    <w:p w:rsidR="00FE2A28" w:rsidRPr="00E3204F" w:rsidRDefault="00FE2A28" w:rsidP="00FE2A28">
      <w:pPr>
        <w:pStyle w:val="Style104"/>
        <w:widowControl/>
        <w:spacing w:line="240" w:lineRule="auto"/>
        <w:ind w:firstLine="709"/>
        <w:jc w:val="both"/>
        <w:rPr>
          <w:rFonts w:ascii="Times New Roman" w:eastAsia="Arial Unicode MS" w:hAnsi="Times New Roman" w:cs="Times New Roman"/>
          <w:i/>
          <w:kern w:val="1"/>
        </w:rPr>
      </w:pPr>
      <w:r w:rsidRPr="00E3204F">
        <w:rPr>
          <w:rFonts w:ascii="Times New Roman" w:eastAsia="Arial Unicode MS" w:hAnsi="Times New Roman" w:cs="Times New Roman"/>
          <w:i/>
          <w:kern w:val="1"/>
        </w:rPr>
        <w:t>Мероприятия по охране атмосферного воздуха</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Для снижения негативного воздействия от предприятий, а также автотранспорта проектом предлагается:</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Общие планировочные мероприятия</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1. Комплекс мероприятий, направленных на снижение уровня воздействия от предприятий, находящихся на территории поселения: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размещение новых предприятий и объектов с учетом санитарно-защитных зон вывод предприятий I-IV классов опасности из жилых зон в формируемые промзоны;</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размещение новых очистных сооружений канализации ниже по течению рек;</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и озеленение СЗЗ от источников загрязнения; благоустройство санитарно-защитных зон с соблюдением норм озеленения и подбор ассортимента древесно-кустарниковых пород с учетом их газоноустойчивости и поглотительной способности.</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2. Комплекс мероприятий по снижению вредного воздействия автотранспорта: строительство автодороги местного значения.</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Технологические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обустройство объектов теплоэнергетики (котельных) и предприятий высокоэффективными пыле-, газоочистными установками;</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улучшение качества дорожного покрытия;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автозаправок газовым топливом;</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Организационно-технические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осуществление мониторинга состояния атмосферного воздуха в границах санитарно-защитных зон газораспределительных станций, а также санитарно¬защитных зонах производств строительных материалов, как приоритетного источника загрязнения воздушного бассейна;</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существующим и планируемым предприятиям и коммунальным объектам, имеющим организованный выброс загрязняющих веществ в атмосферу, требуется разработать ПДВ, оформить разрешение на выброс загрязняющих веществ в атмосферу, согласовать и утвердить их в органах санитарно-эпидемиологического и экологического контроля;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существующие и планируемые предприятия, коммунальные объекты должны обеспечить производственный контроль за соблюдением нормативов ПДВ загрязняющих веществ в атмосферу, а также контроль качества атмосферного воздуха в санитарно-защитных зонах;</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разработка по результатам мониторинга организационных, технологических и компенсационных мер в области снижения уровня загрязнения воздушного бассейна;</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разработка для новых предприятий и объектов I-IV класса опасности, а также объектов теплоснабжения и электроподстанций «Проекта обоснования размера санитарно-защитной зоны», где будут определены и подтверждены результаты натурных исследований размеров СЗЗ. Проект СЗЗ должен быть разработан с учетом архитектурно-планировочных ограничений градостроительной документации.</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результате реализации предлагаемых мероприятий можно минимизировать негативное воздействие на окружающую среду от стационарных и передвижных источников загрязнения.</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При проектировании, строительстве и эксплуатации новых объектов требуется соблюдение законов РФ в области охраны окружающей среды и нормативных документов. В частности, требуется уделить особое внимание вопросам загрязнения атмосферного воздуха. Планируемые объекты должны разработать природоохранную документацию: проект «Охрана окружающей среды», проект «Оценка воздействия на окружающую среду», проект предельно допустимых выбросов (ПДВ), согласовать, утвердить их в органах санитарно-эпидемиологического и экологического контроля. На планируемых объектах необходимо применять экологически чистые производства, установить высокоэффективные средства очистки производственных выбросов, минимизировать неорганизованные выбросы, вести мониторинг окружающей среды и прочие мероприятия по сокращению загрязнения окружающей среды, в том числе и атмосферного воздуха.</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по охране и рациональному использованию водных ресурсов</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целях снижения загрязнения водных объектов проектом предлагается ряд мероприятий:</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Общие планировочные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размещение новой жилой застройки и промышленных предприятий вне зон паводка 1 % обеспеченности;</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и озеленение зон санитарной охраны источников подземных вод;</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и благоустройство санитарно-защитных зон в местах строительства новых очистных сооружений канализации;</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обеспечение централизованной канализацией;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вынос из прибрежных защитных полос и водоохранных зон промышленных предприятий, гаражей и хозяйственных построек;</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закрытие и рекультивация несанкционированных свалок ТКО;</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Технологические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и очистка поверхностного стока (см. раздел 6.6 «Инженерная подготовка территории»);</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ликвидация выпусков неочищенных сточных вод в водные объекты с территорий предприятий и населенных пунктов;</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установление границ водоохранных зон и прибрежных защитных полос, соблюдение их охранного режима;</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реконструкция и строительство централизованной сети водоотведения, строительство канализационных очистных сооружений;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внедрение современных технологий очистки и обеззараживания воды на станции водоподготовки водозабора поверхностных вод.</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Организационно-технические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предприятиям и коммунальным объектам необходимо разработать проекты нормативно допустимых сбросов, обеспечить соблюдение нормативов качества очищенных сточных вод;</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соблюдение режима использования ПЗП и ВОЗ водных объектов согласно ст.65 Водного кодекса РФ.</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Постановлением Правительства РФ от </w:t>
      </w:r>
      <w:smartTag w:uri="urn:schemas-microsoft-com:office:smarttags" w:element="date">
        <w:smartTagPr>
          <w:attr w:name="Year" w:val="2009"/>
          <w:attr w:name="Day" w:val="10"/>
          <w:attr w:name="Month" w:val="1"/>
          <w:attr w:name="ls" w:val="trans"/>
        </w:smartTagPr>
        <w:r w:rsidRPr="00E3204F">
          <w:rPr>
            <w:rFonts w:ascii="Times New Roman" w:hAnsi="Times New Roman" w:cs="Times New Roman"/>
            <w:sz w:val="24"/>
            <w:szCs w:val="24"/>
          </w:rPr>
          <w:t>10 января 2009 года</w:t>
        </w:r>
      </w:smartTag>
      <w:r w:rsidRPr="00E3204F">
        <w:rPr>
          <w:rFonts w:ascii="Times New Roman" w:hAnsi="Times New Roman" w:cs="Times New Roman"/>
          <w:sz w:val="24"/>
          <w:szCs w:val="24"/>
        </w:rPr>
        <w:t xml:space="preserve"> № 17 утверждены Правила установления на местности границ водоохранных зон и границ прибрежных защитных полос водных объектов.</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Установление границ водоохранных зон водных объектов, находящихся в федеральной собственности и расположенных на территории </w:t>
      </w:r>
      <w:r w:rsidR="0062509D" w:rsidRPr="00E3204F">
        <w:rPr>
          <w:rFonts w:ascii="Times New Roman" w:hAnsi="Times New Roman" w:cs="Times New Roman"/>
          <w:sz w:val="24"/>
          <w:szCs w:val="24"/>
        </w:rPr>
        <w:t>Томской области</w:t>
      </w:r>
      <w:r w:rsidRPr="00E3204F">
        <w:rPr>
          <w:rFonts w:ascii="Times New Roman" w:hAnsi="Times New Roman" w:cs="Times New Roman"/>
          <w:sz w:val="24"/>
          <w:szCs w:val="24"/>
        </w:rPr>
        <w:t>, осуществляет Министерство природных ресурсов и лесопромышленного комплекса</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Установлением границ водоохранных зон морей или отдельных их частей занимается Федеральное агентство водных ресурсов.</w:t>
      </w:r>
    </w:p>
    <w:p w:rsidR="00FE2A28" w:rsidRPr="00E3204F" w:rsidRDefault="00FE2A28" w:rsidP="00FE2A28">
      <w:pPr>
        <w:autoSpaceDE w:val="0"/>
        <w:autoSpaceDN w:val="0"/>
        <w:adjustRightInd w:val="0"/>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по охране почв</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Для снижения негативного воздействия источников загрязнения почв проектом предлагаются следующие мероприятия:</w:t>
      </w:r>
    </w:p>
    <w:p w:rsidR="00FE2A28" w:rsidRPr="00E3204F" w:rsidRDefault="00FE2A28" w:rsidP="00FE2A28">
      <w:pPr>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Общие планировочные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 xml:space="preserve">выполнение на территории населенных пунктов работ по инженерной подготовке территорий, имеющих природоохранный характер (дренаж, закрепление крутых </w:t>
      </w:r>
      <w:r w:rsidR="00963F49" w:rsidRPr="00E3204F">
        <w:rPr>
          <w:sz w:val="24"/>
          <w:szCs w:val="24"/>
        </w:rPr>
        <w:t>склонов, укрепление берегов рек</w:t>
      </w:r>
      <w:r w:rsidRPr="00E3204F">
        <w:rPr>
          <w:sz w:val="24"/>
          <w:szCs w:val="24"/>
        </w:rPr>
        <w:t>, озеленение и т.д.);</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 xml:space="preserve">рекультивация </w:t>
      </w:r>
      <w:r w:rsidR="00963F49" w:rsidRPr="00E3204F">
        <w:rPr>
          <w:sz w:val="24"/>
          <w:szCs w:val="24"/>
        </w:rPr>
        <w:t>несанкционированных свалок</w:t>
      </w:r>
      <w:r w:rsidRPr="00E3204F">
        <w:rPr>
          <w:sz w:val="24"/>
          <w:szCs w:val="24"/>
        </w:rPr>
        <w:t>;</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благоустр</w:t>
      </w:r>
      <w:r w:rsidR="00963F49" w:rsidRPr="00E3204F">
        <w:rPr>
          <w:sz w:val="24"/>
          <w:szCs w:val="24"/>
        </w:rPr>
        <w:t xml:space="preserve">ойство и озеленение долины рек </w:t>
      </w:r>
      <w:r w:rsidRPr="00E3204F">
        <w:rPr>
          <w:sz w:val="24"/>
          <w:szCs w:val="24"/>
        </w:rPr>
        <w:t>и водоёмов в границах населённых пунктов поселения.</w:t>
      </w:r>
    </w:p>
    <w:p w:rsidR="00FE2A28" w:rsidRPr="00E3204F" w:rsidRDefault="00FE2A28" w:rsidP="00FE2A28">
      <w:pPr>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Технологические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проведение комплекса мероприятий по благоустройству территорий при размещении новых производственных предприятий;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проведение рекультивационных и восстановительных работ сельскохозяйственных земель;</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и проведение рекультивационных работ по очистке нефтезагрязненных земель;</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повышение природной самоочищающей способности почв путём проведения мелиоративных мероприятий;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соблюдение и организация планово-регулярной очистки всех населённых пунктов области от жидких и твердых отходов;</w:t>
      </w:r>
    </w:p>
    <w:p w:rsidR="00FE2A28" w:rsidRPr="00E3204F" w:rsidRDefault="00FE2A28" w:rsidP="00FE2A28">
      <w:pPr>
        <w:spacing w:after="0" w:line="240" w:lineRule="auto"/>
        <w:ind w:firstLine="709"/>
        <w:jc w:val="both"/>
        <w:rPr>
          <w:rFonts w:ascii="Times New Roman" w:hAnsi="Times New Roman" w:cs="Times New Roman"/>
          <w:sz w:val="24"/>
          <w:szCs w:val="24"/>
          <w:u w:val="single"/>
        </w:rPr>
      </w:pPr>
      <w:r w:rsidRPr="00E3204F">
        <w:rPr>
          <w:rFonts w:ascii="Times New Roman" w:hAnsi="Times New Roman" w:cs="Times New Roman"/>
          <w:sz w:val="24"/>
          <w:szCs w:val="24"/>
          <w:u w:val="single"/>
        </w:rPr>
        <w:t>Организационно-технические мероприятия:</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разработка проектов нормативов образования отходов и лимитов на их размещение для всех промышленных предприятий;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системы централизованного сбора и утилизации отходов производства и потребления, в том числе отходов, подлежащих вторичной переработке;</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системы централизованного сбора и утилизации отработанных и некондиционных нефтепродуктов;</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внедрение и развитие современных методов защиты растений;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внедрение системы раздельного сбора твердых бытовых отходов;</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внедрение способа аэробного биотермического компостирования ТКО и комплексных технологий компостирования и пиролиза некомпостируемых фракций;</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организация и проведение системы мониторинга на территориях, подверженных водной абразии и аккумуляции;</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осуществление контроля в области защиты растений, безопасного обращения с пестицидами и агрохимикатами;</w:t>
      </w:r>
    </w:p>
    <w:p w:rsidR="00FE2A28" w:rsidRPr="00E3204F" w:rsidRDefault="00FE2A28" w:rsidP="008079F6">
      <w:pPr>
        <w:pStyle w:val="af1"/>
        <w:numPr>
          <w:ilvl w:val="0"/>
          <w:numId w:val="54"/>
        </w:numPr>
        <w:autoSpaceDE w:val="0"/>
        <w:autoSpaceDN w:val="0"/>
        <w:adjustRightInd w:val="0"/>
        <w:ind w:left="0" w:firstLine="709"/>
        <w:rPr>
          <w:sz w:val="24"/>
          <w:szCs w:val="24"/>
        </w:rPr>
      </w:pPr>
      <w:r w:rsidRPr="00E3204F">
        <w:rPr>
          <w:sz w:val="24"/>
          <w:szCs w:val="24"/>
        </w:rPr>
        <w:t>жёсткий контроль образования и движения промышленных и бытовых отходов; организация строгого учета образования и накопления медицинских отходов; организация контроля за санитарным состоянием полигонов ТКО, промышленных токсичных отходов, территорий ЖЭУ, местами сбора и временного хранения ТКО, территорий коммунально-бытовых объектов, лечебно-профилактических учреждений, промышленных предприятий, общественных зданий и др.</w:t>
      </w:r>
    </w:p>
    <w:p w:rsidR="00FE2A28" w:rsidRPr="00E3204F" w:rsidRDefault="00FE2A28" w:rsidP="00FE2A28">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Мероприятия по охране растительности и животного мира</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Основными элементами системы озеленения поселения являются озеленённые территории жилых и производственных районов и защитные зоны.</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Основными природоохранными мероприятиями в отношении растительного и животного мира поселения являются:</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1) максимальное сохранение участков защитных лесных насаждений;</w:t>
      </w:r>
    </w:p>
    <w:p w:rsidR="00FE2A28" w:rsidRPr="00E3204F" w:rsidRDefault="00FE2A28" w:rsidP="00FE2A28">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2) создание оптимальных условий для поддержания видового разнообразия животного мира.</w:t>
      </w:r>
    </w:p>
    <w:p w:rsidR="00FE2A28" w:rsidRPr="00E3204F" w:rsidRDefault="00FE2A28" w:rsidP="00BC5FED">
      <w:pPr>
        <w:pStyle w:val="af1"/>
        <w:numPr>
          <w:ilvl w:val="1"/>
          <w:numId w:val="25"/>
        </w:numPr>
        <w:spacing w:before="240" w:after="240"/>
        <w:ind w:left="0" w:firstLine="0"/>
        <w:jc w:val="center"/>
        <w:outlineLvl w:val="1"/>
        <w:rPr>
          <w:b/>
          <w:sz w:val="24"/>
          <w:szCs w:val="24"/>
        </w:rPr>
      </w:pPr>
      <w:bookmarkStart w:id="244" w:name="_Toc6841307"/>
      <w:bookmarkStart w:id="245" w:name="_Toc71795067"/>
      <w:bookmarkStart w:id="246" w:name="_Toc143611540"/>
      <w:r w:rsidRPr="00E3204F">
        <w:rPr>
          <w:b/>
          <w:sz w:val="24"/>
          <w:szCs w:val="24"/>
        </w:rPr>
        <w:t>Установление административных границ</w:t>
      </w:r>
      <w:bookmarkEnd w:id="244"/>
      <w:bookmarkEnd w:id="245"/>
      <w:bookmarkEnd w:id="246"/>
    </w:p>
    <w:p w:rsidR="00FE2A28" w:rsidRPr="00E3204F" w:rsidRDefault="00FE2A28" w:rsidP="00963F49">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eastAsia="Times New Roman" w:hAnsi="Times New Roman" w:cs="Times New Roman"/>
          <w:iCs/>
          <w:sz w:val="24"/>
          <w:szCs w:val="24"/>
        </w:rPr>
        <w:t xml:space="preserve"> </w:t>
      </w:r>
      <w:r w:rsidRPr="00E3204F">
        <w:rPr>
          <w:rFonts w:ascii="Times New Roman" w:hAnsi="Times New Roman" w:cs="Times New Roman"/>
          <w:sz w:val="24"/>
          <w:szCs w:val="24"/>
        </w:rPr>
        <w:t>в соответствии требованиям федерального и областного законодательства.</w:t>
      </w:r>
    </w:p>
    <w:p w:rsidR="00B02480" w:rsidRPr="00E3204F" w:rsidRDefault="00B02480" w:rsidP="00B02480">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Генеральным планом предусматривается изменение границы населенного пункта </w:t>
      </w:r>
      <w:r w:rsidR="004335C9" w:rsidRPr="00E3204F">
        <w:rPr>
          <w:rFonts w:ascii="Times New Roman" w:eastAsia="Times New Roman" w:hAnsi="Times New Roman" w:cs="Times New Roman"/>
          <w:iCs/>
          <w:sz w:val="24"/>
          <w:szCs w:val="24"/>
        </w:rPr>
        <w:t>д.Малое Нестерово</w:t>
      </w:r>
      <w:r w:rsidRPr="00E3204F">
        <w:rPr>
          <w:rFonts w:ascii="Times New Roman" w:hAnsi="Times New Roman" w:cs="Times New Roman"/>
          <w:sz w:val="24"/>
          <w:szCs w:val="24"/>
        </w:rPr>
        <w:t>.</w:t>
      </w:r>
    </w:p>
    <w:p w:rsidR="00CA35F5" w:rsidRPr="00E3204F" w:rsidRDefault="00CA35F5" w:rsidP="00CA35F5">
      <w:pPr>
        <w:tabs>
          <w:tab w:val="left" w:pos="993"/>
        </w:tabs>
        <w:spacing w:after="0" w:line="240" w:lineRule="auto"/>
        <w:ind w:firstLine="709"/>
        <w:contextualSpacing/>
        <w:jc w:val="both"/>
        <w:rPr>
          <w:rFonts w:ascii="Times New Roman" w:hAnsi="Times New Roman" w:cs="Times New Roman"/>
          <w:sz w:val="24"/>
          <w:szCs w:val="24"/>
        </w:rPr>
      </w:pPr>
      <w:r w:rsidRPr="00E3204F">
        <w:rPr>
          <w:rFonts w:ascii="Times New Roman" w:hAnsi="Times New Roman" w:cs="Times New Roman"/>
          <w:sz w:val="24"/>
          <w:szCs w:val="24"/>
        </w:rPr>
        <w:t xml:space="preserve">Настоящим проектом уточняются контуры границ населенных пунктов и, в связи с этим, определяются объемы работ по переводу земель из одной категории в другую. </w:t>
      </w:r>
    </w:p>
    <w:p w:rsidR="00FE2A28" w:rsidRPr="00E3204F" w:rsidRDefault="00FE2A28" w:rsidP="00963F49">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В таблицах ниже приведен перечень включаемых/исключаемых земельных участков, стоящих на кадастровом учёте. Изменение границ происходит также за счет территорий, не стоящих на кадастровом учёте.</w:t>
      </w:r>
    </w:p>
    <w:p w:rsidR="00FE2A28" w:rsidRPr="00E3204F" w:rsidRDefault="00FE2A28" w:rsidP="00FE2A28">
      <w:pPr>
        <w:spacing w:after="0" w:line="240" w:lineRule="auto"/>
        <w:ind w:firstLine="709"/>
        <w:jc w:val="both"/>
        <w:rPr>
          <w:rFonts w:ascii="Times New Roman" w:eastAsia="Times New Roman" w:hAnsi="Times New Roman" w:cs="Times New Roman"/>
          <w:iCs/>
          <w:sz w:val="24"/>
          <w:szCs w:val="24"/>
        </w:rPr>
      </w:pPr>
    </w:p>
    <w:p w:rsidR="00FE2A28" w:rsidRPr="00E3204F" w:rsidRDefault="00FE2A28" w:rsidP="00FE2A28">
      <w:pPr>
        <w:autoSpaceDE w:val="0"/>
        <w:autoSpaceDN w:val="0"/>
        <w:adjustRightInd w:val="0"/>
        <w:spacing w:after="0" w:line="240" w:lineRule="auto"/>
        <w:rPr>
          <w:rFonts w:ascii="Times New Roman" w:hAnsi="Times New Roman" w:cs="Times New Roman"/>
          <w:sz w:val="24"/>
          <w:szCs w:val="24"/>
        </w:rPr>
        <w:sectPr w:rsidR="00FE2A28" w:rsidRPr="00E3204F" w:rsidSect="0015433B">
          <w:pgSz w:w="11906" w:h="16838"/>
          <w:pgMar w:top="1134" w:right="567" w:bottom="1134" w:left="1134" w:header="709" w:footer="709" w:gutter="0"/>
          <w:cols w:space="708"/>
          <w:docGrid w:linePitch="360"/>
        </w:sectPr>
      </w:pPr>
    </w:p>
    <w:p w:rsidR="00FE2A28" w:rsidRPr="00E3204F" w:rsidRDefault="00FE2A28" w:rsidP="00FE2A28">
      <w:pPr>
        <w:autoSpaceDE w:val="0"/>
        <w:autoSpaceDN w:val="0"/>
        <w:adjustRightInd w:val="0"/>
        <w:spacing w:before="120" w:after="120"/>
        <w:ind w:firstLine="709"/>
        <w:jc w:val="right"/>
        <w:rPr>
          <w:rFonts w:ascii="Times New Roman" w:hAnsi="Times New Roman" w:cs="Times New Roman"/>
          <w:sz w:val="24"/>
          <w:szCs w:val="24"/>
        </w:rPr>
      </w:pPr>
      <w:r w:rsidRPr="00E3204F">
        <w:rPr>
          <w:rFonts w:ascii="Times New Roman" w:hAnsi="Times New Roman" w:cs="Times New Roman"/>
          <w:sz w:val="24"/>
          <w:szCs w:val="24"/>
        </w:rPr>
        <w:t>Таблица 3</w:t>
      </w:r>
      <w:r w:rsidR="003E0A96" w:rsidRPr="00E3204F">
        <w:rPr>
          <w:rFonts w:ascii="Times New Roman" w:hAnsi="Times New Roman" w:cs="Times New Roman"/>
          <w:sz w:val="24"/>
          <w:szCs w:val="24"/>
        </w:rPr>
        <w:t>2</w:t>
      </w:r>
    </w:p>
    <w:p w:rsidR="00FE2A28" w:rsidRPr="00E3204F" w:rsidRDefault="00FE2A28" w:rsidP="00FE2A28">
      <w:pPr>
        <w:spacing w:before="120" w:after="120"/>
        <w:jc w:val="center"/>
        <w:rPr>
          <w:rFonts w:ascii="Times New Roman" w:eastAsiaTheme="majorEastAsia" w:hAnsi="Times New Roman" w:cs="Times New Roman"/>
          <w:bCs/>
          <w:sz w:val="24"/>
          <w:szCs w:val="24"/>
        </w:rPr>
      </w:pPr>
      <w:r w:rsidRPr="00E3204F">
        <w:rPr>
          <w:rFonts w:ascii="Times New Roman" w:eastAsiaTheme="majorEastAsia" w:hAnsi="Times New Roman" w:cs="Times New Roman"/>
          <w:bCs/>
          <w:sz w:val="24"/>
          <w:szCs w:val="24"/>
        </w:rPr>
        <w:t xml:space="preserve">Перечень земельных участков, которые включаются в границы населенных пунктов, входящих в состав </w:t>
      </w:r>
      <w:r w:rsidR="00143F21" w:rsidRPr="00E3204F">
        <w:rPr>
          <w:rFonts w:ascii="Times New Roman" w:hAnsi="Times New Roman" w:cs="Times New Roman"/>
          <w:sz w:val="24"/>
          <w:szCs w:val="24"/>
        </w:rPr>
        <w:t>Новосельцевского сельского поселения</w:t>
      </w:r>
    </w:p>
    <w:tbl>
      <w:tblPr>
        <w:tblStyle w:val="af3"/>
        <w:tblW w:w="14742" w:type="dxa"/>
        <w:jc w:val="center"/>
        <w:tblLook w:val="04A0" w:firstRow="1" w:lastRow="0" w:firstColumn="1" w:lastColumn="0" w:noHBand="0" w:noVBand="1"/>
      </w:tblPr>
      <w:tblGrid>
        <w:gridCol w:w="588"/>
        <w:gridCol w:w="2188"/>
        <w:gridCol w:w="2393"/>
        <w:gridCol w:w="2643"/>
        <w:gridCol w:w="2464"/>
        <w:gridCol w:w="1682"/>
        <w:gridCol w:w="2784"/>
      </w:tblGrid>
      <w:tr w:rsidR="00143F21" w:rsidRPr="00E3204F" w:rsidTr="00BC5FED">
        <w:trPr>
          <w:tblHeader/>
          <w:jc w:val="center"/>
        </w:trPr>
        <w:tc>
          <w:tcPr>
            <w:tcW w:w="588"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 п/п</w:t>
            </w:r>
          </w:p>
        </w:tc>
        <w:tc>
          <w:tcPr>
            <w:tcW w:w="2188"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Наименование населенного пункта</w:t>
            </w:r>
          </w:p>
        </w:tc>
        <w:tc>
          <w:tcPr>
            <w:tcW w:w="2393"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 xml:space="preserve">Кадастровый номер </w:t>
            </w:r>
          </w:p>
        </w:tc>
        <w:tc>
          <w:tcPr>
            <w:tcW w:w="2643"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Категория земель</w:t>
            </w:r>
          </w:p>
        </w:tc>
        <w:tc>
          <w:tcPr>
            <w:tcW w:w="2464"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Категория земель, к которой планируется отнести земельный участок</w:t>
            </w:r>
          </w:p>
        </w:tc>
        <w:tc>
          <w:tcPr>
            <w:tcW w:w="1682"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Площадь включаемого земельного участка (га)</w:t>
            </w:r>
          </w:p>
        </w:tc>
        <w:tc>
          <w:tcPr>
            <w:tcW w:w="2784" w:type="dxa"/>
          </w:tcPr>
          <w:p w:rsidR="00FE2A28" w:rsidRPr="00E3204F" w:rsidRDefault="00FE2A28"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Обоснование включения участка</w:t>
            </w:r>
          </w:p>
        </w:tc>
      </w:tr>
      <w:tr w:rsidR="00BC5FED" w:rsidRPr="00E3204F" w:rsidTr="00BC5FED">
        <w:trPr>
          <w:trHeight w:val="1354"/>
          <w:jc w:val="center"/>
        </w:trPr>
        <w:tc>
          <w:tcPr>
            <w:tcW w:w="588" w:type="dxa"/>
            <w:vMerge w:val="restart"/>
          </w:tcPr>
          <w:p w:rsidR="00BC5FED" w:rsidRPr="00E3204F" w:rsidRDefault="00BC5FED" w:rsidP="00307B2D">
            <w:pPr>
              <w:jc w:val="center"/>
              <w:rPr>
                <w:rFonts w:ascii="Times New Roman" w:eastAsiaTheme="majorEastAsia" w:hAnsi="Times New Roman" w:cs="Times New Roman"/>
                <w:bCs/>
                <w:sz w:val="24"/>
                <w:szCs w:val="24"/>
              </w:rPr>
            </w:pPr>
            <w:r w:rsidRPr="00E3204F">
              <w:rPr>
                <w:rFonts w:ascii="Times New Roman" w:eastAsiaTheme="majorEastAsia" w:hAnsi="Times New Roman" w:cs="Times New Roman"/>
                <w:bCs/>
                <w:sz w:val="24"/>
                <w:szCs w:val="24"/>
              </w:rPr>
              <w:t>1</w:t>
            </w:r>
          </w:p>
        </w:tc>
        <w:tc>
          <w:tcPr>
            <w:tcW w:w="2188" w:type="dxa"/>
            <w:vMerge w:val="restart"/>
          </w:tcPr>
          <w:p w:rsidR="00BC5FED" w:rsidRPr="00E3204F" w:rsidRDefault="00BC5FED" w:rsidP="00307B2D">
            <w:pPr>
              <w:jc w:val="both"/>
              <w:rPr>
                <w:rFonts w:ascii="Times New Roman" w:eastAsiaTheme="majorEastAsia" w:hAnsi="Times New Roman" w:cs="Times New Roman"/>
                <w:bCs/>
                <w:sz w:val="24"/>
                <w:szCs w:val="24"/>
              </w:rPr>
            </w:pPr>
            <w:r w:rsidRPr="00E3204F">
              <w:rPr>
                <w:rFonts w:ascii="Times New Roman" w:eastAsia="Times New Roman" w:hAnsi="Times New Roman" w:cs="Times New Roman"/>
                <w:iCs/>
                <w:sz w:val="24"/>
                <w:szCs w:val="24"/>
              </w:rPr>
              <w:t>д.Малое Нестерово</w:t>
            </w:r>
          </w:p>
        </w:tc>
        <w:tc>
          <w:tcPr>
            <w:tcW w:w="2393" w:type="dxa"/>
          </w:tcPr>
          <w:p w:rsidR="00BC5FED" w:rsidRPr="00E3204F" w:rsidRDefault="00BC5FED" w:rsidP="00307B2D">
            <w:pPr>
              <w:jc w:val="both"/>
              <w:rPr>
                <w:rFonts w:ascii="Times New Roman" w:eastAsiaTheme="majorEastAsia" w:hAnsi="Times New Roman" w:cs="Times New Roman"/>
                <w:bCs/>
                <w:sz w:val="24"/>
                <w:szCs w:val="24"/>
              </w:rPr>
            </w:pPr>
            <w:r w:rsidRPr="00E3204F">
              <w:rPr>
                <w:rFonts w:ascii="Times New Roman" w:eastAsiaTheme="majorEastAsia" w:hAnsi="Times New Roman" w:cs="Times New Roman"/>
                <w:bCs/>
                <w:sz w:val="24"/>
                <w:szCs w:val="24"/>
              </w:rPr>
              <w:t>земельный участок с кадастровым номером 70:11:0100015:85</w:t>
            </w:r>
          </w:p>
        </w:tc>
        <w:tc>
          <w:tcPr>
            <w:tcW w:w="2643" w:type="dxa"/>
          </w:tcPr>
          <w:p w:rsidR="00BC5FED" w:rsidRPr="00E3204F" w:rsidRDefault="00BC5FED"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земли населенных пунктов</w:t>
            </w:r>
          </w:p>
        </w:tc>
        <w:tc>
          <w:tcPr>
            <w:tcW w:w="2464" w:type="dxa"/>
          </w:tcPr>
          <w:p w:rsidR="00BC5FED" w:rsidRPr="00E3204F" w:rsidRDefault="00BC5FED" w:rsidP="00307B2D">
            <w:pPr>
              <w:jc w:val="center"/>
              <w:rPr>
                <w:rFonts w:ascii="Times New Roman" w:eastAsiaTheme="majorEastAsia" w:hAnsi="Times New Roman" w:cs="Times New Roman"/>
                <w:bCs/>
                <w:sz w:val="24"/>
                <w:szCs w:val="24"/>
              </w:rPr>
            </w:pPr>
            <w:r w:rsidRPr="00E3204F">
              <w:rPr>
                <w:rFonts w:ascii="Times New Roman" w:eastAsia="Calibri" w:hAnsi="Times New Roman" w:cs="Times New Roman"/>
                <w:sz w:val="24"/>
                <w:szCs w:val="24"/>
              </w:rPr>
              <w:t>земли населенных пунктов</w:t>
            </w:r>
          </w:p>
        </w:tc>
        <w:tc>
          <w:tcPr>
            <w:tcW w:w="1682" w:type="dxa"/>
          </w:tcPr>
          <w:p w:rsidR="00BC5FED" w:rsidRPr="00E3204F" w:rsidRDefault="00BC5FED" w:rsidP="00307B2D">
            <w:pPr>
              <w:jc w:val="center"/>
              <w:rPr>
                <w:rFonts w:ascii="Times New Roman" w:eastAsiaTheme="majorEastAsia" w:hAnsi="Times New Roman" w:cs="Times New Roman"/>
                <w:bCs/>
                <w:sz w:val="24"/>
                <w:szCs w:val="24"/>
              </w:rPr>
            </w:pPr>
            <w:r w:rsidRPr="00E3204F">
              <w:rPr>
                <w:rFonts w:ascii="Times New Roman" w:eastAsiaTheme="majorEastAsia" w:hAnsi="Times New Roman" w:cs="Times New Roman"/>
                <w:bCs/>
                <w:sz w:val="24"/>
                <w:szCs w:val="24"/>
              </w:rPr>
              <w:t>1,4</w:t>
            </w:r>
          </w:p>
        </w:tc>
        <w:tc>
          <w:tcPr>
            <w:tcW w:w="2784" w:type="dxa"/>
          </w:tcPr>
          <w:p w:rsidR="00BC5FED" w:rsidRPr="00E3204F" w:rsidRDefault="00BC5FED" w:rsidP="00B02480">
            <w:pPr>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включение в границы населенных пунктов земельного участка для предпринимательской деятельности</w:t>
            </w:r>
          </w:p>
        </w:tc>
      </w:tr>
      <w:tr w:rsidR="00BC5FED" w:rsidRPr="00E3204F" w:rsidTr="00BC5FED">
        <w:trPr>
          <w:trHeight w:val="1354"/>
          <w:jc w:val="center"/>
        </w:trPr>
        <w:tc>
          <w:tcPr>
            <w:tcW w:w="588" w:type="dxa"/>
            <w:vMerge/>
          </w:tcPr>
          <w:p w:rsidR="00BC5FED" w:rsidRPr="00E3204F" w:rsidRDefault="00BC5FED" w:rsidP="00BC5FED">
            <w:pPr>
              <w:jc w:val="center"/>
              <w:rPr>
                <w:rFonts w:ascii="Times New Roman" w:eastAsiaTheme="majorEastAsia" w:hAnsi="Times New Roman" w:cs="Times New Roman"/>
                <w:bCs/>
                <w:sz w:val="24"/>
                <w:szCs w:val="24"/>
              </w:rPr>
            </w:pPr>
          </w:p>
        </w:tc>
        <w:tc>
          <w:tcPr>
            <w:tcW w:w="2188" w:type="dxa"/>
            <w:vMerge/>
          </w:tcPr>
          <w:p w:rsidR="00BC5FED" w:rsidRPr="00E3204F" w:rsidRDefault="00BC5FED" w:rsidP="00BC5FED">
            <w:pPr>
              <w:jc w:val="both"/>
              <w:rPr>
                <w:rFonts w:ascii="Times New Roman" w:eastAsia="Times New Roman" w:hAnsi="Times New Roman" w:cs="Times New Roman"/>
                <w:iCs/>
                <w:sz w:val="24"/>
                <w:szCs w:val="24"/>
              </w:rPr>
            </w:pPr>
          </w:p>
        </w:tc>
        <w:tc>
          <w:tcPr>
            <w:tcW w:w="2393" w:type="dxa"/>
          </w:tcPr>
          <w:p w:rsidR="00BC5FED" w:rsidRPr="00E3204F" w:rsidRDefault="00BC5FED" w:rsidP="00BC5FED">
            <w:pPr>
              <w:jc w:val="both"/>
              <w:rPr>
                <w:rFonts w:ascii="Times New Roman" w:eastAsiaTheme="majorEastAsia" w:hAnsi="Times New Roman" w:cs="Times New Roman"/>
                <w:bCs/>
                <w:sz w:val="24"/>
                <w:szCs w:val="24"/>
              </w:rPr>
            </w:pPr>
            <w:r w:rsidRPr="00E3204F">
              <w:rPr>
                <w:rFonts w:ascii="Times New Roman" w:eastAsiaTheme="majorEastAsia" w:hAnsi="Times New Roman" w:cs="Times New Roman"/>
                <w:bCs/>
                <w:sz w:val="24"/>
                <w:szCs w:val="24"/>
              </w:rPr>
              <w:t xml:space="preserve">земельный участок с кадастровым номером </w:t>
            </w:r>
            <w:r w:rsidRPr="00BC5FED">
              <w:rPr>
                <w:rFonts w:ascii="Times New Roman" w:eastAsiaTheme="majorEastAsia" w:hAnsi="Times New Roman" w:cs="Times New Roman"/>
                <w:bCs/>
                <w:sz w:val="24"/>
                <w:szCs w:val="24"/>
              </w:rPr>
              <w:t>70:11:0100038:12315</w:t>
            </w:r>
          </w:p>
        </w:tc>
        <w:tc>
          <w:tcPr>
            <w:tcW w:w="2643" w:type="dxa"/>
          </w:tcPr>
          <w:p w:rsidR="00BC5FED" w:rsidRPr="00E3204F" w:rsidRDefault="00BC5FED" w:rsidP="00BC5FED">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сельскохозяйственного назначения</w:t>
            </w:r>
          </w:p>
        </w:tc>
        <w:tc>
          <w:tcPr>
            <w:tcW w:w="2464" w:type="dxa"/>
          </w:tcPr>
          <w:p w:rsidR="00BC5FED" w:rsidRPr="00E3204F" w:rsidRDefault="00BC5FED" w:rsidP="00BC5FED">
            <w:pPr>
              <w:jc w:val="center"/>
              <w:rPr>
                <w:rFonts w:ascii="Times New Roman" w:eastAsia="Calibri" w:hAnsi="Times New Roman" w:cs="Times New Roman"/>
                <w:sz w:val="24"/>
                <w:szCs w:val="24"/>
              </w:rPr>
            </w:pPr>
            <w:r w:rsidRPr="00E3204F">
              <w:rPr>
                <w:rFonts w:ascii="Times New Roman" w:eastAsia="Calibri" w:hAnsi="Times New Roman" w:cs="Times New Roman"/>
                <w:sz w:val="24"/>
                <w:szCs w:val="24"/>
              </w:rPr>
              <w:t>земли населенных пунктов</w:t>
            </w:r>
          </w:p>
        </w:tc>
        <w:tc>
          <w:tcPr>
            <w:tcW w:w="1682" w:type="dxa"/>
          </w:tcPr>
          <w:p w:rsidR="00BC5FED" w:rsidRPr="00E3204F" w:rsidRDefault="00BC5FED" w:rsidP="00BC5FE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3,6</w:t>
            </w:r>
          </w:p>
        </w:tc>
        <w:tc>
          <w:tcPr>
            <w:tcW w:w="2784" w:type="dxa"/>
          </w:tcPr>
          <w:p w:rsidR="00BC5FED" w:rsidRPr="00E3204F" w:rsidRDefault="00BC5FED" w:rsidP="00BC5FE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для развития туристического обслуживания</w:t>
            </w:r>
          </w:p>
        </w:tc>
      </w:tr>
      <w:tr w:rsidR="00BC5FED" w:rsidRPr="00E3204F" w:rsidTr="00BC5FED">
        <w:trPr>
          <w:trHeight w:val="1354"/>
          <w:jc w:val="center"/>
        </w:trPr>
        <w:tc>
          <w:tcPr>
            <w:tcW w:w="588" w:type="dxa"/>
            <w:vMerge/>
          </w:tcPr>
          <w:p w:rsidR="00BC5FED" w:rsidRPr="00E3204F" w:rsidRDefault="00BC5FED" w:rsidP="00BC5FED">
            <w:pPr>
              <w:jc w:val="center"/>
              <w:rPr>
                <w:rFonts w:ascii="Times New Roman" w:eastAsiaTheme="majorEastAsia" w:hAnsi="Times New Roman" w:cs="Times New Roman"/>
                <w:bCs/>
                <w:sz w:val="24"/>
                <w:szCs w:val="24"/>
              </w:rPr>
            </w:pPr>
          </w:p>
        </w:tc>
        <w:tc>
          <w:tcPr>
            <w:tcW w:w="2188" w:type="dxa"/>
            <w:vMerge/>
          </w:tcPr>
          <w:p w:rsidR="00BC5FED" w:rsidRPr="00E3204F" w:rsidRDefault="00BC5FED" w:rsidP="00BC5FED">
            <w:pPr>
              <w:jc w:val="both"/>
              <w:rPr>
                <w:rFonts w:ascii="Times New Roman" w:eastAsia="Times New Roman" w:hAnsi="Times New Roman" w:cs="Times New Roman"/>
                <w:iCs/>
                <w:sz w:val="24"/>
                <w:szCs w:val="24"/>
              </w:rPr>
            </w:pPr>
          </w:p>
        </w:tc>
        <w:tc>
          <w:tcPr>
            <w:tcW w:w="2393" w:type="dxa"/>
          </w:tcPr>
          <w:p w:rsidR="00BC5FED" w:rsidRPr="00E3204F" w:rsidRDefault="00BC5FED" w:rsidP="00BC5FED">
            <w:pPr>
              <w:jc w:val="both"/>
              <w:rPr>
                <w:rFonts w:ascii="Times New Roman" w:eastAsiaTheme="majorEastAsia" w:hAnsi="Times New Roman" w:cs="Times New Roman"/>
                <w:bCs/>
                <w:sz w:val="24"/>
                <w:szCs w:val="24"/>
              </w:rPr>
            </w:pPr>
            <w:r w:rsidRPr="00E3204F">
              <w:rPr>
                <w:rFonts w:ascii="Times New Roman" w:eastAsiaTheme="majorEastAsia" w:hAnsi="Times New Roman" w:cs="Times New Roman"/>
                <w:bCs/>
                <w:sz w:val="24"/>
                <w:szCs w:val="24"/>
              </w:rPr>
              <w:t xml:space="preserve">земельный участок с кадастровым номером </w:t>
            </w:r>
            <w:r w:rsidRPr="00BC5FED">
              <w:rPr>
                <w:rFonts w:ascii="Times New Roman" w:eastAsiaTheme="majorEastAsia" w:hAnsi="Times New Roman" w:cs="Times New Roman"/>
                <w:bCs/>
                <w:sz w:val="24"/>
                <w:szCs w:val="24"/>
              </w:rPr>
              <w:t>70:11:0100038:12314</w:t>
            </w:r>
          </w:p>
        </w:tc>
        <w:tc>
          <w:tcPr>
            <w:tcW w:w="2643" w:type="dxa"/>
          </w:tcPr>
          <w:p w:rsidR="00BC5FED" w:rsidRPr="00E3204F" w:rsidRDefault="00BC5FED" w:rsidP="00BC5FED">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сельскохозяйственного назначения</w:t>
            </w:r>
          </w:p>
        </w:tc>
        <w:tc>
          <w:tcPr>
            <w:tcW w:w="2464" w:type="dxa"/>
          </w:tcPr>
          <w:p w:rsidR="00BC5FED" w:rsidRPr="00E3204F" w:rsidRDefault="00BC5FED" w:rsidP="00BC5FED">
            <w:pPr>
              <w:jc w:val="center"/>
              <w:rPr>
                <w:rFonts w:ascii="Times New Roman" w:eastAsia="Calibri" w:hAnsi="Times New Roman" w:cs="Times New Roman"/>
                <w:sz w:val="24"/>
                <w:szCs w:val="24"/>
              </w:rPr>
            </w:pPr>
            <w:r w:rsidRPr="00E3204F">
              <w:rPr>
                <w:rFonts w:ascii="Times New Roman" w:eastAsia="Calibri" w:hAnsi="Times New Roman" w:cs="Times New Roman"/>
                <w:sz w:val="24"/>
                <w:szCs w:val="24"/>
              </w:rPr>
              <w:t>земли населенных пунктов</w:t>
            </w:r>
          </w:p>
        </w:tc>
        <w:tc>
          <w:tcPr>
            <w:tcW w:w="1682" w:type="dxa"/>
          </w:tcPr>
          <w:p w:rsidR="00BC5FED" w:rsidRPr="00E3204F" w:rsidRDefault="00BC5FED" w:rsidP="00BC5FE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1,6</w:t>
            </w:r>
          </w:p>
        </w:tc>
        <w:tc>
          <w:tcPr>
            <w:tcW w:w="2784" w:type="dxa"/>
          </w:tcPr>
          <w:p w:rsidR="00BC5FED" w:rsidRPr="00E3204F" w:rsidRDefault="00BC5FED" w:rsidP="00BC5FE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для развития туристического обслуживания</w:t>
            </w:r>
          </w:p>
        </w:tc>
      </w:tr>
      <w:tr w:rsidR="002A52E2" w:rsidRPr="00E3204F" w:rsidTr="00BC5FED">
        <w:trPr>
          <w:trHeight w:val="1354"/>
          <w:jc w:val="center"/>
        </w:trPr>
        <w:tc>
          <w:tcPr>
            <w:tcW w:w="588" w:type="dxa"/>
          </w:tcPr>
          <w:p w:rsidR="002A52E2" w:rsidRPr="00E3204F" w:rsidRDefault="002A52E2" w:rsidP="002A52E2">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w:t>
            </w:r>
          </w:p>
        </w:tc>
        <w:tc>
          <w:tcPr>
            <w:tcW w:w="2188" w:type="dxa"/>
          </w:tcPr>
          <w:p w:rsidR="002A52E2" w:rsidRPr="00E3204F" w:rsidRDefault="002A52E2" w:rsidP="002A52E2">
            <w:pPr>
              <w:jc w:val="both"/>
              <w:rPr>
                <w:rFonts w:ascii="Times New Roman" w:eastAsia="Times New Roman" w:hAnsi="Times New Roman" w:cs="Times New Roman"/>
                <w:iCs/>
                <w:sz w:val="24"/>
                <w:szCs w:val="24"/>
              </w:rPr>
            </w:pPr>
            <w:r w:rsidRPr="00BC5FED">
              <w:rPr>
                <w:rFonts w:ascii="Times New Roman" w:eastAsia="Times New Roman" w:hAnsi="Times New Roman" w:cs="Times New Roman"/>
                <w:iCs/>
                <w:sz w:val="24"/>
                <w:szCs w:val="24"/>
              </w:rPr>
              <w:t>д.Перемитино</w:t>
            </w:r>
          </w:p>
        </w:tc>
        <w:tc>
          <w:tcPr>
            <w:tcW w:w="2393" w:type="dxa"/>
          </w:tcPr>
          <w:p w:rsidR="002A52E2" w:rsidRDefault="002A52E2" w:rsidP="002A52E2">
            <w:pPr>
              <w:rPr>
                <w:rFonts w:ascii="Times New Roman" w:eastAsiaTheme="majorEastAsia" w:hAnsi="Times New Roman" w:cs="Times New Roman"/>
                <w:bCs/>
                <w:sz w:val="24"/>
                <w:szCs w:val="24"/>
              </w:rPr>
            </w:pPr>
            <w:r w:rsidRPr="00C40B6D">
              <w:rPr>
                <w:rFonts w:ascii="Times New Roman" w:eastAsiaTheme="majorEastAsia" w:hAnsi="Times New Roman" w:cs="Times New Roman"/>
                <w:bCs/>
                <w:sz w:val="24"/>
                <w:szCs w:val="24"/>
              </w:rPr>
              <w:t>земельны</w:t>
            </w:r>
            <w:r>
              <w:rPr>
                <w:rFonts w:ascii="Times New Roman" w:eastAsiaTheme="majorEastAsia" w:hAnsi="Times New Roman" w:cs="Times New Roman"/>
                <w:bCs/>
                <w:sz w:val="24"/>
                <w:szCs w:val="24"/>
              </w:rPr>
              <w:t>е</w:t>
            </w:r>
            <w:r w:rsidRPr="00C40B6D">
              <w:rPr>
                <w:rFonts w:ascii="Times New Roman" w:eastAsiaTheme="majorEastAsia" w:hAnsi="Times New Roman" w:cs="Times New Roman"/>
                <w:bCs/>
                <w:sz w:val="24"/>
                <w:szCs w:val="24"/>
              </w:rPr>
              <w:t xml:space="preserve"> участ</w:t>
            </w:r>
            <w:r>
              <w:rPr>
                <w:rFonts w:ascii="Times New Roman" w:eastAsiaTheme="majorEastAsia" w:hAnsi="Times New Roman" w:cs="Times New Roman"/>
                <w:bCs/>
                <w:sz w:val="24"/>
                <w:szCs w:val="24"/>
              </w:rPr>
              <w:t>ки</w:t>
            </w:r>
            <w:r w:rsidRPr="00C40B6D">
              <w:rPr>
                <w:rFonts w:ascii="Times New Roman" w:eastAsiaTheme="majorEastAsia" w:hAnsi="Times New Roman" w:cs="Times New Roman"/>
                <w:bCs/>
                <w:sz w:val="24"/>
                <w:szCs w:val="24"/>
              </w:rPr>
              <w:t xml:space="preserve"> с кадастровым</w:t>
            </w:r>
            <w:r>
              <w:rPr>
                <w:rFonts w:ascii="Times New Roman" w:eastAsiaTheme="majorEastAsia" w:hAnsi="Times New Roman" w:cs="Times New Roman"/>
                <w:bCs/>
                <w:sz w:val="24"/>
                <w:szCs w:val="24"/>
              </w:rPr>
              <w:t>и</w:t>
            </w:r>
            <w:r w:rsidRPr="00C40B6D">
              <w:rPr>
                <w:rFonts w:ascii="Times New Roman" w:eastAsiaTheme="majorEastAsia" w:hAnsi="Times New Roman" w:cs="Times New Roman"/>
                <w:bCs/>
                <w:sz w:val="24"/>
                <w:szCs w:val="24"/>
              </w:rPr>
              <w:t xml:space="preserve"> номером</w:t>
            </w:r>
            <w:r>
              <w:rPr>
                <w:rFonts w:ascii="Times New Roman" w:eastAsiaTheme="majorEastAsia" w:hAnsi="Times New Roman" w:cs="Times New Roman"/>
                <w:bCs/>
                <w:sz w:val="24"/>
                <w:szCs w:val="24"/>
              </w:rPr>
              <w:t>и</w:t>
            </w:r>
            <w:r w:rsidRPr="00C40B6D">
              <w:rPr>
                <w:rFonts w:ascii="Times New Roman" w:eastAsiaTheme="majorEastAsia" w:hAnsi="Times New Roman" w:cs="Times New Roman"/>
                <w:bCs/>
                <w:sz w:val="24"/>
                <w:szCs w:val="24"/>
              </w:rPr>
              <w:t xml:space="preserve"> </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70:11:0100038:10594</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70:11:0100038:10586</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70:11:0100038:10505</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70:11:0100038:10506</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70:11:0100038:10509</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70:11:0100038:10511</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70:11:0102017:6</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70:11:0102017:1</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70:11:0102003:1</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70:11:0102003:2</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70:11:0102003:3</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70:11:0102022:4</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70:11:0102010:46</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70:11:0102010:23</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70:11:0102021:1</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70:11:0102021:30</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70:11:0102005:13</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70:11:0102005:6</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70:11:0102005:9</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70:11:0102005:56</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70:11:0102005:47</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70:11:0102005:37</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70:11:0102005:1</w:t>
            </w:r>
          </w:p>
          <w:p w:rsidR="002A52E2" w:rsidRPr="00BC5FED" w:rsidRDefault="002A52E2" w:rsidP="002A52E2">
            <w:pPr>
              <w:rPr>
                <w:rFonts w:ascii="Times New Roman" w:eastAsiaTheme="majorEastAsia" w:hAnsi="Times New Roman" w:cs="Times New Roman"/>
                <w:bCs/>
                <w:sz w:val="24"/>
                <w:szCs w:val="24"/>
              </w:rPr>
            </w:pPr>
            <w:r w:rsidRPr="00BC5FED">
              <w:rPr>
                <w:rFonts w:ascii="Times New Roman" w:eastAsiaTheme="majorEastAsia" w:hAnsi="Times New Roman" w:cs="Times New Roman"/>
                <w:bCs/>
                <w:sz w:val="24"/>
                <w:szCs w:val="24"/>
              </w:rPr>
              <w:t>70:11:0102014:12</w:t>
            </w:r>
          </w:p>
          <w:p w:rsidR="002A52E2" w:rsidRPr="00BC5FED" w:rsidRDefault="002A52E2" w:rsidP="002A52E2">
            <w:pPr>
              <w:rPr>
                <w:b/>
              </w:rPr>
            </w:pPr>
            <w:r w:rsidRPr="00BC5FED">
              <w:rPr>
                <w:rFonts w:ascii="Times New Roman" w:eastAsiaTheme="majorEastAsia" w:hAnsi="Times New Roman" w:cs="Times New Roman"/>
                <w:bCs/>
                <w:sz w:val="24"/>
                <w:szCs w:val="24"/>
              </w:rPr>
              <w:t>70:11:0102011:8</w:t>
            </w:r>
          </w:p>
        </w:tc>
        <w:tc>
          <w:tcPr>
            <w:tcW w:w="2643" w:type="dxa"/>
          </w:tcPr>
          <w:p w:rsidR="002A52E2" w:rsidRPr="00E3204F" w:rsidRDefault="002A52E2" w:rsidP="002A52E2">
            <w:pPr>
              <w:jc w:val="center"/>
              <w:rPr>
                <w:rFonts w:ascii="Times New Roman" w:eastAsia="Calibri" w:hAnsi="Times New Roman" w:cs="Times New Roman"/>
                <w:sz w:val="24"/>
                <w:szCs w:val="24"/>
              </w:rPr>
            </w:pPr>
            <w:r>
              <w:rPr>
                <w:rFonts w:ascii="Times New Roman" w:eastAsia="Calibri" w:hAnsi="Times New Roman" w:cs="Times New Roman"/>
                <w:sz w:val="24"/>
                <w:szCs w:val="24"/>
              </w:rPr>
              <w:t>земли сельскохозяйственного назначения</w:t>
            </w:r>
          </w:p>
        </w:tc>
        <w:tc>
          <w:tcPr>
            <w:tcW w:w="2464" w:type="dxa"/>
          </w:tcPr>
          <w:p w:rsidR="002A52E2" w:rsidRPr="00E3204F" w:rsidRDefault="002A52E2" w:rsidP="002A52E2">
            <w:pPr>
              <w:jc w:val="center"/>
              <w:rPr>
                <w:rFonts w:ascii="Times New Roman" w:eastAsia="Calibri" w:hAnsi="Times New Roman" w:cs="Times New Roman"/>
                <w:sz w:val="24"/>
                <w:szCs w:val="24"/>
              </w:rPr>
            </w:pPr>
            <w:r w:rsidRPr="00E3204F">
              <w:rPr>
                <w:rFonts w:ascii="Times New Roman" w:eastAsia="Calibri" w:hAnsi="Times New Roman" w:cs="Times New Roman"/>
                <w:sz w:val="24"/>
                <w:szCs w:val="24"/>
              </w:rPr>
              <w:t>земли населенных пунктов</w:t>
            </w:r>
          </w:p>
        </w:tc>
        <w:tc>
          <w:tcPr>
            <w:tcW w:w="1682" w:type="dxa"/>
          </w:tcPr>
          <w:p w:rsidR="002A52E2" w:rsidRDefault="002A52E2" w:rsidP="002A52E2">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2,6</w:t>
            </w:r>
          </w:p>
        </w:tc>
        <w:tc>
          <w:tcPr>
            <w:tcW w:w="2784" w:type="dxa"/>
          </w:tcPr>
          <w:p w:rsidR="002A52E2" w:rsidRDefault="002A52E2" w:rsidP="002A52E2">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 развитие жилищного строительства</w:t>
            </w:r>
          </w:p>
        </w:tc>
      </w:tr>
      <w:tr w:rsidR="00BC5FED" w:rsidRPr="00E3204F" w:rsidTr="00BC5FED">
        <w:trPr>
          <w:jc w:val="center"/>
        </w:trPr>
        <w:tc>
          <w:tcPr>
            <w:tcW w:w="588" w:type="dxa"/>
          </w:tcPr>
          <w:p w:rsidR="00BC5FED" w:rsidRPr="00E3204F" w:rsidRDefault="00BC5FED" w:rsidP="00BC5FED">
            <w:pPr>
              <w:jc w:val="center"/>
              <w:rPr>
                <w:rFonts w:ascii="Times New Roman" w:eastAsiaTheme="majorEastAsia" w:hAnsi="Times New Roman" w:cs="Times New Roman"/>
                <w:bCs/>
                <w:sz w:val="24"/>
                <w:szCs w:val="24"/>
              </w:rPr>
            </w:pPr>
          </w:p>
        </w:tc>
        <w:tc>
          <w:tcPr>
            <w:tcW w:w="2188" w:type="dxa"/>
          </w:tcPr>
          <w:p w:rsidR="00BC5FED" w:rsidRPr="00E3204F" w:rsidRDefault="00BC5FED" w:rsidP="00BC5FED">
            <w:pPr>
              <w:jc w:val="both"/>
              <w:rPr>
                <w:rFonts w:ascii="Times New Roman" w:eastAsia="Times New Roman" w:hAnsi="Times New Roman" w:cs="Times New Roman"/>
                <w:iCs/>
                <w:sz w:val="24"/>
                <w:szCs w:val="24"/>
              </w:rPr>
            </w:pPr>
            <w:r w:rsidRPr="00E3204F">
              <w:rPr>
                <w:rFonts w:ascii="Times New Roman" w:eastAsia="Times New Roman" w:hAnsi="Times New Roman" w:cs="Times New Roman"/>
                <w:iCs/>
                <w:sz w:val="24"/>
                <w:szCs w:val="24"/>
              </w:rPr>
              <w:t>Итого</w:t>
            </w:r>
          </w:p>
        </w:tc>
        <w:tc>
          <w:tcPr>
            <w:tcW w:w="2393" w:type="dxa"/>
          </w:tcPr>
          <w:p w:rsidR="00BC5FED" w:rsidRPr="00E3204F" w:rsidRDefault="00BC5FED" w:rsidP="00BC5FED">
            <w:pPr>
              <w:jc w:val="both"/>
              <w:rPr>
                <w:rFonts w:ascii="Times New Roman" w:eastAsiaTheme="majorEastAsia" w:hAnsi="Times New Roman" w:cs="Times New Roman"/>
                <w:bCs/>
                <w:sz w:val="24"/>
                <w:szCs w:val="24"/>
              </w:rPr>
            </w:pPr>
          </w:p>
        </w:tc>
        <w:tc>
          <w:tcPr>
            <w:tcW w:w="2643" w:type="dxa"/>
          </w:tcPr>
          <w:p w:rsidR="00BC5FED" w:rsidRPr="00E3204F" w:rsidRDefault="00BC5FED" w:rsidP="00BC5FED">
            <w:pPr>
              <w:jc w:val="center"/>
              <w:rPr>
                <w:rFonts w:ascii="Times New Roman" w:eastAsia="Calibri" w:hAnsi="Times New Roman" w:cs="Times New Roman"/>
                <w:sz w:val="24"/>
                <w:szCs w:val="24"/>
              </w:rPr>
            </w:pPr>
          </w:p>
        </w:tc>
        <w:tc>
          <w:tcPr>
            <w:tcW w:w="2464" w:type="dxa"/>
          </w:tcPr>
          <w:p w:rsidR="00BC5FED" w:rsidRPr="00E3204F" w:rsidRDefault="00BC5FED" w:rsidP="00BC5FED">
            <w:pPr>
              <w:jc w:val="center"/>
              <w:rPr>
                <w:rFonts w:ascii="Times New Roman" w:eastAsia="Calibri" w:hAnsi="Times New Roman" w:cs="Times New Roman"/>
                <w:sz w:val="24"/>
                <w:szCs w:val="24"/>
              </w:rPr>
            </w:pPr>
          </w:p>
        </w:tc>
        <w:tc>
          <w:tcPr>
            <w:tcW w:w="1682" w:type="dxa"/>
          </w:tcPr>
          <w:p w:rsidR="00BC5FED" w:rsidRPr="00E3204F" w:rsidRDefault="002A52E2" w:rsidP="00BC5FED">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9,2</w:t>
            </w:r>
          </w:p>
        </w:tc>
        <w:tc>
          <w:tcPr>
            <w:tcW w:w="2784" w:type="dxa"/>
          </w:tcPr>
          <w:p w:rsidR="00BC5FED" w:rsidRPr="00E3204F" w:rsidRDefault="00BC5FED" w:rsidP="00BC5FED">
            <w:pPr>
              <w:jc w:val="both"/>
              <w:rPr>
                <w:rFonts w:ascii="Times New Roman" w:eastAsiaTheme="majorEastAsia" w:hAnsi="Times New Roman" w:cs="Times New Roman"/>
                <w:bCs/>
                <w:sz w:val="24"/>
                <w:szCs w:val="24"/>
              </w:rPr>
            </w:pPr>
          </w:p>
        </w:tc>
      </w:tr>
    </w:tbl>
    <w:p w:rsidR="00560A39" w:rsidRPr="00E3204F" w:rsidRDefault="00560A39" w:rsidP="00CA35F5">
      <w:pPr>
        <w:spacing w:after="0" w:line="240" w:lineRule="auto"/>
        <w:ind w:firstLine="709"/>
        <w:jc w:val="right"/>
        <w:rPr>
          <w:rFonts w:ascii="Times New Roman" w:hAnsi="Times New Roman" w:cs="Times New Roman"/>
          <w:sz w:val="24"/>
          <w:szCs w:val="24"/>
        </w:rPr>
        <w:sectPr w:rsidR="00560A39" w:rsidRPr="00E3204F" w:rsidSect="0015433B">
          <w:pgSz w:w="16838" w:h="11906" w:orient="landscape"/>
          <w:pgMar w:top="1134" w:right="567" w:bottom="1134" w:left="1134" w:header="709" w:footer="709" w:gutter="0"/>
          <w:cols w:space="708"/>
          <w:docGrid w:linePitch="360"/>
        </w:sectPr>
      </w:pPr>
    </w:p>
    <w:p w:rsidR="0026508D" w:rsidRPr="00E3204F" w:rsidRDefault="0026508D" w:rsidP="0026508D">
      <w:pPr>
        <w:pStyle w:val="af1"/>
        <w:numPr>
          <w:ilvl w:val="0"/>
          <w:numId w:val="25"/>
        </w:numPr>
        <w:spacing w:after="240"/>
        <w:ind w:left="0" w:firstLine="709"/>
        <w:outlineLvl w:val="0"/>
        <w:rPr>
          <w:b/>
          <w:sz w:val="24"/>
          <w:szCs w:val="24"/>
        </w:rPr>
      </w:pPr>
      <w:bookmarkStart w:id="247" w:name="_Toc107223400"/>
      <w:bookmarkStart w:id="248" w:name="_Toc143611541"/>
      <w:r w:rsidRPr="00E3204F">
        <w:rPr>
          <w:b/>
          <w:sz w:val="24"/>
          <w:szCs w:val="24"/>
        </w:rPr>
        <w:t>АНАЛИЗ СОСТОЯНИЯ ТЕРРИТОРИИ И РАЗРАБОТКА МЕРОПРИЯТИЙ ПО ПРЕДУПРЕЖДЕНИЮ ЧРЕЗВЫЧАЙНЫХ СИТУАЦИЙ ПРИРОДНОГО И ТЕХНОГЕННОГО ХАРАКТЕРА</w:t>
      </w:r>
      <w:bookmarkEnd w:id="247"/>
      <w:bookmarkEnd w:id="248"/>
    </w:p>
    <w:p w:rsidR="00D63757" w:rsidRPr="00E3204F" w:rsidRDefault="00D63757" w:rsidP="00D63757">
      <w:pPr>
        <w:pStyle w:val="af1"/>
        <w:numPr>
          <w:ilvl w:val="1"/>
          <w:numId w:val="25"/>
        </w:numPr>
        <w:spacing w:before="240" w:after="240"/>
        <w:ind w:left="0" w:firstLine="709"/>
        <w:jc w:val="center"/>
        <w:outlineLvl w:val="1"/>
        <w:rPr>
          <w:b/>
          <w:sz w:val="24"/>
          <w:szCs w:val="24"/>
        </w:rPr>
      </w:pPr>
      <w:bookmarkStart w:id="249" w:name="bookmark217"/>
      <w:bookmarkStart w:id="250" w:name="bookmark218"/>
      <w:bookmarkStart w:id="251" w:name="_Toc108517132"/>
      <w:bookmarkStart w:id="252" w:name="_Toc138949006"/>
      <w:bookmarkStart w:id="253" w:name="_Toc143611542"/>
      <w:r w:rsidRPr="00E3204F">
        <w:rPr>
          <w:b/>
          <w:sz w:val="24"/>
          <w:szCs w:val="24"/>
        </w:rPr>
        <w:t xml:space="preserve">Перечень основных факторов риска возникновения </w:t>
      </w:r>
      <w:bookmarkEnd w:id="249"/>
      <w:bookmarkEnd w:id="250"/>
      <w:bookmarkEnd w:id="251"/>
      <w:r w:rsidRPr="00E3204F">
        <w:rPr>
          <w:b/>
          <w:sz w:val="24"/>
          <w:szCs w:val="24"/>
        </w:rPr>
        <w:t>чрезвычайных ситуаций природного характера</w:t>
      </w:r>
      <w:bookmarkEnd w:id="252"/>
      <w:bookmarkEnd w:id="253"/>
    </w:p>
    <w:p w:rsidR="00D63757" w:rsidRPr="00E3204F" w:rsidRDefault="00D63757" w:rsidP="00D63757">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Природная чрезвычайная ситуация – это обстановка на определённой территории или акватории, сложившаяся в результате возникновения источника природной чрезвычайной ситуации, который может повлечь или повлёк за собой человеческие жертвы, ущерб здоровью и (или) окружающей природной среде, значительные материальные потери и нарушения условий жизнедеятельности людей. </w:t>
      </w:r>
    </w:p>
    <w:p w:rsidR="00D63757" w:rsidRPr="00E3204F" w:rsidRDefault="00D63757" w:rsidP="00D63757">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Перечень возможных источников чрезвычайных ситуаций природного характера на территории муниципального образования:</w:t>
      </w:r>
    </w:p>
    <w:p w:rsidR="00D63757" w:rsidRPr="00E3204F" w:rsidRDefault="00D63757" w:rsidP="008079F6">
      <w:pPr>
        <w:pStyle w:val="af1"/>
        <w:numPr>
          <w:ilvl w:val="1"/>
          <w:numId w:val="71"/>
        </w:numPr>
        <w:rPr>
          <w:sz w:val="24"/>
          <w:szCs w:val="24"/>
        </w:rPr>
      </w:pPr>
      <w:r w:rsidRPr="00E3204F">
        <w:rPr>
          <w:sz w:val="24"/>
          <w:szCs w:val="24"/>
        </w:rPr>
        <w:t>Опасные геологические проц</w:t>
      </w:r>
      <w:r w:rsidR="005B6A7A" w:rsidRPr="00E3204F">
        <w:rPr>
          <w:sz w:val="24"/>
          <w:szCs w:val="24"/>
        </w:rPr>
        <w:t>ессы (оползни) не наблюдались;</w:t>
      </w:r>
    </w:p>
    <w:p w:rsidR="005B6A7A" w:rsidRPr="00E3204F" w:rsidRDefault="005B6A7A" w:rsidP="008079F6">
      <w:pPr>
        <w:pStyle w:val="af1"/>
        <w:numPr>
          <w:ilvl w:val="1"/>
          <w:numId w:val="71"/>
        </w:numPr>
        <w:rPr>
          <w:sz w:val="24"/>
          <w:szCs w:val="24"/>
        </w:rPr>
      </w:pPr>
      <w:bookmarkStart w:id="254" w:name="_Toc150244374"/>
      <w:bookmarkStart w:id="255" w:name="_Toc273034418"/>
      <w:r w:rsidRPr="00E3204F">
        <w:rPr>
          <w:sz w:val="24"/>
          <w:szCs w:val="24"/>
        </w:rPr>
        <w:t>Опасные экзогенные геологические процессы</w:t>
      </w:r>
      <w:bookmarkEnd w:id="254"/>
      <w:bookmarkEnd w:id="255"/>
      <w:r w:rsidRPr="00E3204F">
        <w:rPr>
          <w:sz w:val="24"/>
          <w:szCs w:val="24"/>
        </w:rPr>
        <w:t xml:space="preserve"> не наблюдались;</w:t>
      </w:r>
    </w:p>
    <w:p w:rsidR="005B6A7A" w:rsidRPr="00647450" w:rsidRDefault="00A025CC" w:rsidP="00647450">
      <w:pPr>
        <w:pStyle w:val="af1"/>
        <w:numPr>
          <w:ilvl w:val="1"/>
          <w:numId w:val="71"/>
        </w:numPr>
        <w:rPr>
          <w:sz w:val="24"/>
          <w:szCs w:val="24"/>
        </w:rPr>
      </w:pPr>
      <w:r w:rsidRPr="00E3204F">
        <w:rPr>
          <w:sz w:val="24"/>
          <w:szCs w:val="24"/>
        </w:rPr>
        <w:t>Опасные гидрологические процессы и явления не наблюдались;</w:t>
      </w:r>
    </w:p>
    <w:p w:rsidR="00D63757" w:rsidRPr="00E3204F" w:rsidRDefault="00D63757" w:rsidP="00D63757">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1.</w:t>
      </w:r>
      <w:r w:rsidR="00647450">
        <w:rPr>
          <w:rFonts w:ascii="Times New Roman" w:hAnsi="Times New Roman" w:cs="Times New Roman"/>
          <w:sz w:val="24"/>
          <w:szCs w:val="24"/>
        </w:rPr>
        <w:t>4</w:t>
      </w:r>
      <w:r w:rsidRPr="00E3204F">
        <w:rPr>
          <w:rFonts w:ascii="Times New Roman" w:hAnsi="Times New Roman" w:cs="Times New Roman"/>
          <w:sz w:val="24"/>
          <w:szCs w:val="24"/>
        </w:rPr>
        <w:t xml:space="preserve">. Опасные метеорологические явления и процессы: </w:t>
      </w:r>
    </w:p>
    <w:p w:rsidR="005B6A7A" w:rsidRPr="00E3204F" w:rsidRDefault="005B6A7A" w:rsidP="00A025CC">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Из опасных метеорологических явлений (сильные морозы, снегопад, метель, сильный ветер, туман, крупный град, гололед и гололедно-изморозевые отложения на проводах, налипание мокрого снега, засушливая погода летом) наиболее часто повторяющимися погодными аномалиями на территории </w:t>
      </w:r>
      <w:r w:rsidR="00A025CC" w:rsidRPr="00E3204F">
        <w:rPr>
          <w:rFonts w:ascii="Times New Roman" w:hAnsi="Times New Roman" w:cs="Times New Roman"/>
          <w:sz w:val="24"/>
          <w:szCs w:val="24"/>
        </w:rPr>
        <w:t>поселения</w:t>
      </w:r>
      <w:r w:rsidRPr="00E3204F">
        <w:rPr>
          <w:rFonts w:ascii="Times New Roman" w:hAnsi="Times New Roman" w:cs="Times New Roman"/>
          <w:sz w:val="24"/>
          <w:szCs w:val="24"/>
        </w:rPr>
        <w:t xml:space="preserve"> являются: </w:t>
      </w:r>
    </w:p>
    <w:p w:rsidR="00413398" w:rsidRPr="00E3204F" w:rsidRDefault="00AB7C27" w:rsidP="008079F6">
      <w:pPr>
        <w:pStyle w:val="af1"/>
        <w:numPr>
          <w:ilvl w:val="0"/>
          <w:numId w:val="72"/>
        </w:numPr>
        <w:ind w:left="0" w:firstLine="709"/>
        <w:rPr>
          <w:sz w:val="24"/>
          <w:szCs w:val="24"/>
        </w:rPr>
      </w:pPr>
      <w:r w:rsidRPr="00E3204F">
        <w:rPr>
          <w:sz w:val="24"/>
          <w:szCs w:val="24"/>
        </w:rPr>
        <w:t>б</w:t>
      </w:r>
      <w:r w:rsidR="00413398" w:rsidRPr="00E3204F">
        <w:rPr>
          <w:sz w:val="24"/>
          <w:szCs w:val="24"/>
        </w:rPr>
        <w:t>ури, ураганы, природные явления возникающие, при скорости ветра более 30 м/с.</w:t>
      </w:r>
    </w:p>
    <w:p w:rsidR="00413398" w:rsidRPr="00E3204F" w:rsidRDefault="00AB7C27" w:rsidP="008079F6">
      <w:pPr>
        <w:pStyle w:val="af1"/>
        <w:numPr>
          <w:ilvl w:val="0"/>
          <w:numId w:val="72"/>
        </w:numPr>
        <w:ind w:left="0" w:firstLine="709"/>
        <w:rPr>
          <w:sz w:val="24"/>
          <w:szCs w:val="24"/>
        </w:rPr>
      </w:pPr>
      <w:r w:rsidRPr="00E3204F">
        <w:rPr>
          <w:sz w:val="24"/>
          <w:szCs w:val="24"/>
        </w:rPr>
        <w:t>н</w:t>
      </w:r>
      <w:r w:rsidR="00413398" w:rsidRPr="00E3204F">
        <w:rPr>
          <w:sz w:val="24"/>
          <w:szCs w:val="24"/>
        </w:rPr>
        <w:t>аводнения – затопления водой местности в результате подъёма уровня воды в реке, вызываемого различными причинами и приводящего к нежелательным последствиям.</w:t>
      </w:r>
    </w:p>
    <w:p w:rsidR="00413398" w:rsidRPr="00E3204F" w:rsidRDefault="00AB7C27" w:rsidP="008079F6">
      <w:pPr>
        <w:pStyle w:val="af1"/>
        <w:numPr>
          <w:ilvl w:val="0"/>
          <w:numId w:val="72"/>
        </w:numPr>
        <w:ind w:left="0" w:firstLine="709"/>
        <w:rPr>
          <w:sz w:val="24"/>
          <w:szCs w:val="24"/>
        </w:rPr>
      </w:pPr>
      <w:r w:rsidRPr="00E3204F">
        <w:rPr>
          <w:sz w:val="24"/>
          <w:szCs w:val="24"/>
        </w:rPr>
        <w:t>с</w:t>
      </w:r>
      <w:r w:rsidR="00413398" w:rsidRPr="00E3204F">
        <w:rPr>
          <w:sz w:val="24"/>
          <w:szCs w:val="24"/>
        </w:rPr>
        <w:t>ильные ветры с температурой воздуха от (-40оС) и ниже и продолжительностью более двух суток.</w:t>
      </w:r>
    </w:p>
    <w:p w:rsidR="00413398" w:rsidRPr="00E3204F" w:rsidRDefault="00AB7C27" w:rsidP="008079F6">
      <w:pPr>
        <w:pStyle w:val="af1"/>
        <w:numPr>
          <w:ilvl w:val="0"/>
          <w:numId w:val="72"/>
        </w:numPr>
        <w:ind w:left="0" w:firstLine="709"/>
        <w:rPr>
          <w:sz w:val="24"/>
          <w:szCs w:val="24"/>
        </w:rPr>
      </w:pPr>
      <w:r w:rsidRPr="00E3204F">
        <w:rPr>
          <w:sz w:val="24"/>
          <w:szCs w:val="24"/>
        </w:rPr>
        <w:t>с</w:t>
      </w:r>
      <w:r w:rsidR="00413398" w:rsidRPr="00E3204F">
        <w:rPr>
          <w:sz w:val="24"/>
          <w:szCs w:val="24"/>
        </w:rPr>
        <w:t>ильные морозы, обильные снегопады, сопровождающиеся резким перепадом температур, наиболее опасные ранней весной и поздней осенью.</w:t>
      </w:r>
    </w:p>
    <w:p w:rsidR="00413398" w:rsidRPr="00E3204F" w:rsidRDefault="00AB7C27" w:rsidP="008079F6">
      <w:pPr>
        <w:pStyle w:val="af1"/>
        <w:numPr>
          <w:ilvl w:val="0"/>
          <w:numId w:val="72"/>
        </w:numPr>
        <w:ind w:left="0" w:firstLine="709"/>
        <w:rPr>
          <w:sz w:val="24"/>
          <w:szCs w:val="24"/>
        </w:rPr>
      </w:pPr>
      <w:r w:rsidRPr="00E3204F">
        <w:rPr>
          <w:sz w:val="24"/>
          <w:szCs w:val="24"/>
        </w:rPr>
        <w:t>с</w:t>
      </w:r>
      <w:r w:rsidR="00413398" w:rsidRPr="00E3204F">
        <w:rPr>
          <w:sz w:val="24"/>
          <w:szCs w:val="24"/>
        </w:rPr>
        <w:t xml:space="preserve">ильная метель - непогода продолжительностью более 12 часов при скорости ветра 15 м/с и более, видимости менее </w:t>
      </w:r>
      <w:smartTag w:uri="urn:schemas-microsoft-com:office:smarttags" w:element="metricconverter">
        <w:smartTagPr>
          <w:attr w:name="ProductID" w:val="500 м"/>
        </w:smartTagPr>
        <w:r w:rsidR="00413398" w:rsidRPr="00E3204F">
          <w:rPr>
            <w:sz w:val="24"/>
            <w:szCs w:val="24"/>
          </w:rPr>
          <w:t>500 м</w:t>
        </w:r>
      </w:smartTag>
      <w:r w:rsidR="00413398" w:rsidRPr="00E3204F">
        <w:rPr>
          <w:sz w:val="24"/>
          <w:szCs w:val="24"/>
        </w:rPr>
        <w:t xml:space="preserve"> за 12 часов и более, вызывающая снежные заносы, прекращение движения транспорта.</w:t>
      </w:r>
    </w:p>
    <w:p w:rsidR="00413398" w:rsidRPr="00E3204F" w:rsidRDefault="00574FE1" w:rsidP="008079F6">
      <w:pPr>
        <w:pStyle w:val="af1"/>
        <w:numPr>
          <w:ilvl w:val="0"/>
          <w:numId w:val="72"/>
        </w:numPr>
        <w:ind w:left="0" w:firstLine="709"/>
        <w:rPr>
          <w:sz w:val="24"/>
          <w:szCs w:val="24"/>
        </w:rPr>
      </w:pPr>
      <w:r w:rsidRPr="00E3204F">
        <w:rPr>
          <w:sz w:val="24"/>
          <w:szCs w:val="24"/>
        </w:rPr>
        <w:t>л</w:t>
      </w:r>
      <w:r w:rsidR="00413398" w:rsidRPr="00E3204F">
        <w:rPr>
          <w:sz w:val="24"/>
          <w:szCs w:val="24"/>
        </w:rPr>
        <w:t>есные пожары</w:t>
      </w:r>
    </w:p>
    <w:p w:rsidR="00413398" w:rsidRPr="00E3204F" w:rsidRDefault="00574FE1" w:rsidP="008079F6">
      <w:pPr>
        <w:pStyle w:val="af1"/>
        <w:numPr>
          <w:ilvl w:val="0"/>
          <w:numId w:val="72"/>
        </w:numPr>
        <w:ind w:left="0" w:firstLine="709"/>
        <w:rPr>
          <w:sz w:val="24"/>
          <w:szCs w:val="24"/>
        </w:rPr>
      </w:pPr>
      <w:r w:rsidRPr="00E3204F">
        <w:rPr>
          <w:sz w:val="24"/>
          <w:szCs w:val="24"/>
        </w:rPr>
        <w:t>с</w:t>
      </w:r>
      <w:r w:rsidR="00413398" w:rsidRPr="00E3204F">
        <w:rPr>
          <w:sz w:val="24"/>
          <w:szCs w:val="24"/>
        </w:rPr>
        <w:t>ильная метель</w:t>
      </w:r>
    </w:p>
    <w:p w:rsidR="00413398" w:rsidRPr="00E3204F" w:rsidRDefault="00574FE1" w:rsidP="008079F6">
      <w:pPr>
        <w:pStyle w:val="af1"/>
        <w:numPr>
          <w:ilvl w:val="0"/>
          <w:numId w:val="72"/>
        </w:numPr>
        <w:ind w:left="0" w:firstLine="709"/>
        <w:rPr>
          <w:sz w:val="24"/>
          <w:szCs w:val="24"/>
        </w:rPr>
      </w:pPr>
      <w:r w:rsidRPr="00E3204F">
        <w:rPr>
          <w:sz w:val="24"/>
          <w:szCs w:val="24"/>
        </w:rPr>
        <w:t>с</w:t>
      </w:r>
      <w:r w:rsidR="00413398" w:rsidRPr="00E3204F">
        <w:rPr>
          <w:sz w:val="24"/>
          <w:szCs w:val="24"/>
        </w:rPr>
        <w:t>ильные морозы, обильные снегопады</w:t>
      </w:r>
    </w:p>
    <w:p w:rsidR="005B6A7A" w:rsidRPr="00E3204F" w:rsidRDefault="005B6A7A" w:rsidP="008079F6">
      <w:pPr>
        <w:pStyle w:val="af1"/>
        <w:numPr>
          <w:ilvl w:val="0"/>
          <w:numId w:val="72"/>
        </w:numPr>
        <w:ind w:left="0" w:firstLine="709"/>
        <w:rPr>
          <w:sz w:val="24"/>
          <w:szCs w:val="24"/>
        </w:rPr>
      </w:pPr>
      <w:r w:rsidRPr="00E3204F">
        <w:rPr>
          <w:sz w:val="24"/>
          <w:szCs w:val="24"/>
        </w:rPr>
        <w:t xml:space="preserve">большая амплитуда колебаний температуры воздуха по сезонам года (зима, лето), обусловленная континентальностью климата. </w:t>
      </w:r>
    </w:p>
    <w:p w:rsidR="00D63757" w:rsidRPr="00E3204F" w:rsidRDefault="00D63757" w:rsidP="00DB383D">
      <w:pPr>
        <w:pStyle w:val="afffffffffc"/>
        <w:spacing w:before="0"/>
        <w:ind w:firstLine="709"/>
        <w:rPr>
          <w:szCs w:val="24"/>
        </w:rPr>
      </w:pPr>
    </w:p>
    <w:p w:rsidR="00A025CC" w:rsidRPr="00E3204F" w:rsidRDefault="00A025CC" w:rsidP="00A025CC">
      <w:pPr>
        <w:pStyle w:val="af1"/>
        <w:numPr>
          <w:ilvl w:val="1"/>
          <w:numId w:val="25"/>
        </w:numPr>
        <w:spacing w:before="240" w:after="240"/>
        <w:ind w:left="0" w:firstLine="709"/>
        <w:jc w:val="center"/>
        <w:outlineLvl w:val="1"/>
        <w:rPr>
          <w:b/>
          <w:sz w:val="24"/>
          <w:szCs w:val="24"/>
        </w:rPr>
      </w:pPr>
      <w:bookmarkStart w:id="256" w:name="_Toc138949007"/>
      <w:bookmarkStart w:id="257" w:name="_Toc143611543"/>
      <w:r w:rsidRPr="00E3204F">
        <w:rPr>
          <w:b/>
          <w:sz w:val="24"/>
          <w:szCs w:val="24"/>
        </w:rPr>
        <w:t>Перечень основных факторов риска возникновения техногенных чрезвычайных ситуаций</w:t>
      </w:r>
      <w:bookmarkEnd w:id="256"/>
      <w:bookmarkEnd w:id="257"/>
    </w:p>
    <w:p w:rsidR="00A025CC" w:rsidRPr="00E3204F" w:rsidRDefault="00A025CC" w:rsidP="00A025CC">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По ГОСТ Р 22.0.05-94 «Техногенные чрезвычайные ситуации. Термины и определения» техногенная чрезвычайная ситуация определяется как состояние, при котором в результате возникновения источника техногенной чрезвычайной ситуации (ЧС) на объекте, определённой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A025CC" w:rsidRPr="00E3204F" w:rsidRDefault="00A025CC" w:rsidP="00A025CC">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Источником техногенной чрезвычайной ситуации является опасное техногенное происшествие. </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Объекты и предприятия, содержащие АХОВ, в </w:t>
      </w:r>
      <w:r w:rsidR="00AB7C27" w:rsidRPr="00E3204F">
        <w:rPr>
          <w:rFonts w:ascii="Times New Roman" w:hAnsi="Times New Roman" w:cs="Times New Roman"/>
          <w:sz w:val="24"/>
          <w:szCs w:val="24"/>
        </w:rPr>
        <w:t>Новосельцевском сельском поселении отсутствуют</w:t>
      </w:r>
    </w:p>
    <w:p w:rsidR="00A025CC" w:rsidRPr="00E3204F" w:rsidRDefault="00A025CC" w:rsidP="00344F1B">
      <w:pPr>
        <w:pStyle w:val="af1"/>
        <w:ind w:left="709" w:firstLine="0"/>
        <w:rPr>
          <w:sz w:val="24"/>
          <w:szCs w:val="24"/>
        </w:rPr>
      </w:pPr>
      <w:r w:rsidRPr="00E3204F">
        <w:rPr>
          <w:sz w:val="24"/>
          <w:szCs w:val="24"/>
        </w:rPr>
        <w:t>Чрезвычайные ситуации на объектах энергетики</w:t>
      </w:r>
      <w:r w:rsidR="00344F1B" w:rsidRPr="00E3204F">
        <w:rPr>
          <w:sz w:val="24"/>
          <w:szCs w:val="24"/>
        </w:rPr>
        <w:t>:</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По территории сельского поселения проходят магистральные линии электропередач 35, 10 кВ, имеются понизительная и трансформаторные подстанции.</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Чрезвычайные ситуации в случае возникновения террористического акта</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Причинами чрезвычайных ситуаций социального характера в настоящее время могут явиться террористические акты. Наиболее тяжелые последствия могут вызвать террористические акты на объектах с массовым пребыванием людей,</w:t>
      </w:r>
      <w:r w:rsidR="00344F1B" w:rsidRPr="00E3204F">
        <w:rPr>
          <w:rFonts w:ascii="Times New Roman" w:hAnsi="Times New Roman" w:cs="Times New Roman"/>
          <w:sz w:val="24"/>
          <w:szCs w:val="24"/>
        </w:rPr>
        <w:t xml:space="preserve"> </w:t>
      </w:r>
      <w:r w:rsidRPr="00E3204F">
        <w:rPr>
          <w:rFonts w:ascii="Times New Roman" w:hAnsi="Times New Roman" w:cs="Times New Roman"/>
          <w:sz w:val="24"/>
          <w:szCs w:val="24"/>
        </w:rPr>
        <w:t>а также на объектах жизнеобеспечения, топливно-энергетического комплекса.</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К объектам жизнеобеспечения населения относятся котельные, понизительная и трансформаторные подстанции.</w:t>
      </w:r>
    </w:p>
    <w:p w:rsidR="00A025CC" w:rsidRPr="00E3204F" w:rsidRDefault="00A025CC"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Реальная угроза террористических актов требует принятия экстренных мер защитного характера и привлечение к их реализации всех групп населения.</w:t>
      </w:r>
    </w:p>
    <w:p w:rsidR="00344F1B" w:rsidRPr="00E3204F" w:rsidRDefault="00344F1B" w:rsidP="00344F1B">
      <w:pPr>
        <w:pStyle w:val="af1"/>
        <w:numPr>
          <w:ilvl w:val="1"/>
          <w:numId w:val="25"/>
        </w:numPr>
        <w:spacing w:before="240" w:after="240"/>
        <w:ind w:left="0" w:firstLine="709"/>
        <w:jc w:val="center"/>
        <w:outlineLvl w:val="1"/>
        <w:rPr>
          <w:b/>
          <w:sz w:val="24"/>
          <w:szCs w:val="24"/>
        </w:rPr>
      </w:pPr>
      <w:bookmarkStart w:id="258" w:name="_Toc138949008"/>
      <w:bookmarkStart w:id="259" w:name="_Toc143611544"/>
      <w:r w:rsidRPr="00E3204F">
        <w:rPr>
          <w:b/>
          <w:sz w:val="24"/>
          <w:szCs w:val="24"/>
        </w:rPr>
        <w:t>Перечень возможных источников чрезвычайных ситуаций биолого-социального характера</w:t>
      </w:r>
      <w:bookmarkEnd w:id="258"/>
      <w:bookmarkEnd w:id="259"/>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i/>
          <w:sz w:val="24"/>
          <w:szCs w:val="24"/>
        </w:rPr>
        <w:t>И</w:t>
      </w:r>
      <w:r w:rsidRPr="00E3204F">
        <w:rPr>
          <w:rFonts w:ascii="Times New Roman" w:hAnsi="Times New Roman" w:cs="Times New Roman"/>
          <w:bCs/>
          <w:i/>
          <w:sz w:val="24"/>
          <w:szCs w:val="24"/>
        </w:rPr>
        <w:t xml:space="preserve">сточник биолого-социальной чрезвычайной ситуации </w:t>
      </w:r>
      <w:r w:rsidRPr="00E3204F">
        <w:rPr>
          <w:rFonts w:ascii="Times New Roman" w:hAnsi="Times New Roman" w:cs="Times New Roman"/>
          <w:sz w:val="24"/>
          <w:szCs w:val="24"/>
        </w:rPr>
        <w:t>–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344F1B" w:rsidRPr="00E3204F" w:rsidRDefault="00344F1B" w:rsidP="00344F1B">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По заболеваниям людей прогнозируется:</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единичные заболевания людей туляремией, бешенством, бруцеллезом и ГЛПС. Не исключены единичные случаи завоза холеры из неблагополучных территорий;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сохранение мощного резервуара ВИЧ-инфекции за счет циркуляции ее в среде наркоманов;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заболевание людей сальмонеллезом;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заболевание дизентерией;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рост заболеваемости населения ОРВИ и ОРЗ в осенне-зимний период в связи с резкими перепадами температуры и повышенной влажностью воздуха. Возможны единичные случаи заболевания людей высокопатогенным гриппом A/H1N1;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возникновение в летний период ОКИ;</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заболевание вирусным гепатитом;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заболевание менингококковой инфекцией;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заболевание лептоспирозом;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обострение аллергических заболеваний у людей в период с августа по сентябрь, в связи с цветением амброзии;</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отравление населения ядовитыми и условно съедобными грибами с апреля по май и с сентября по октябрь;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увеличение обострений сердечно-сосудистых заболеваний и тепловые удары у людей с июля по сентябрь, в связи с высокой температурой воздуха;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 xml:space="preserve">возможно распространения вируса «свиного гриппа»; </w:t>
      </w:r>
    </w:p>
    <w:p w:rsidR="00344F1B" w:rsidRPr="00E3204F" w:rsidRDefault="00344F1B" w:rsidP="008079F6">
      <w:pPr>
        <w:pStyle w:val="af1"/>
        <w:numPr>
          <w:ilvl w:val="0"/>
          <w:numId w:val="73"/>
        </w:numPr>
        <w:tabs>
          <w:tab w:val="left" w:pos="993"/>
        </w:tabs>
        <w:ind w:left="0" w:firstLine="709"/>
        <w:rPr>
          <w:sz w:val="24"/>
          <w:szCs w:val="24"/>
        </w:rPr>
      </w:pPr>
      <w:r w:rsidRPr="00E3204F">
        <w:rPr>
          <w:sz w:val="24"/>
          <w:szCs w:val="24"/>
        </w:rPr>
        <w:t>в период купального сезона с мая по сентябрь возникновение несчастных случаев с гибелью людей, в связи с массовым пребыванием отдыхающих на пляжах водных объектов, нарушением ими правил поведения на воде и купанием в запрещенных местах.</w:t>
      </w:r>
    </w:p>
    <w:p w:rsidR="00344F1B" w:rsidRPr="00E3204F" w:rsidRDefault="00344F1B" w:rsidP="00344F1B">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 xml:space="preserve">По заболеваниям животных и птиц прогнозируется: </w:t>
      </w:r>
    </w:p>
    <w:p w:rsidR="00344F1B" w:rsidRPr="00E3204F" w:rsidRDefault="00344F1B" w:rsidP="008079F6">
      <w:pPr>
        <w:pStyle w:val="af1"/>
        <w:numPr>
          <w:ilvl w:val="0"/>
          <w:numId w:val="74"/>
        </w:numPr>
        <w:tabs>
          <w:tab w:val="left" w:pos="993"/>
        </w:tabs>
        <w:ind w:left="0" w:firstLine="709"/>
        <w:rPr>
          <w:sz w:val="24"/>
          <w:szCs w:val="24"/>
        </w:rPr>
      </w:pPr>
      <w:r w:rsidRPr="00E3204F">
        <w:rPr>
          <w:sz w:val="24"/>
          <w:szCs w:val="24"/>
        </w:rPr>
        <w:t xml:space="preserve">заболевания животных бешенством среди собак, лисиц, кошек, крупного и мелкого рогатого скота; </w:t>
      </w:r>
    </w:p>
    <w:p w:rsidR="00344F1B" w:rsidRPr="00E3204F" w:rsidRDefault="00344F1B" w:rsidP="008079F6">
      <w:pPr>
        <w:pStyle w:val="af1"/>
        <w:numPr>
          <w:ilvl w:val="0"/>
          <w:numId w:val="74"/>
        </w:numPr>
        <w:tabs>
          <w:tab w:val="left" w:pos="993"/>
        </w:tabs>
        <w:ind w:left="0" w:firstLine="709"/>
        <w:rPr>
          <w:sz w:val="24"/>
          <w:szCs w:val="24"/>
        </w:rPr>
      </w:pPr>
      <w:r w:rsidRPr="00E3204F">
        <w:rPr>
          <w:sz w:val="24"/>
          <w:szCs w:val="24"/>
        </w:rPr>
        <w:t>возникновение очагов заболевания африканской чумой свиней на свиноводческих предприятиях и в личных подсобных хозяйствах и сибирской язвой крупного рогатого скота при несоблюдении противоэпизоотических и карантинных мероприятий;</w:t>
      </w:r>
    </w:p>
    <w:p w:rsidR="00344F1B" w:rsidRPr="00E3204F" w:rsidRDefault="00344F1B" w:rsidP="008079F6">
      <w:pPr>
        <w:pStyle w:val="af1"/>
        <w:numPr>
          <w:ilvl w:val="0"/>
          <w:numId w:val="74"/>
        </w:numPr>
        <w:tabs>
          <w:tab w:val="left" w:pos="993"/>
        </w:tabs>
        <w:ind w:left="0" w:firstLine="709"/>
        <w:rPr>
          <w:sz w:val="24"/>
          <w:szCs w:val="24"/>
        </w:rPr>
      </w:pPr>
      <w:r w:rsidRPr="00E3204F">
        <w:rPr>
          <w:sz w:val="24"/>
          <w:szCs w:val="24"/>
        </w:rPr>
        <w:t xml:space="preserve">эпизоотические вспышки заболевания птичьим гриппом в промышленном и домашнем птицеводстве; </w:t>
      </w:r>
    </w:p>
    <w:p w:rsidR="00344F1B" w:rsidRPr="00E3204F" w:rsidRDefault="00344F1B" w:rsidP="008079F6">
      <w:pPr>
        <w:pStyle w:val="af1"/>
        <w:numPr>
          <w:ilvl w:val="0"/>
          <w:numId w:val="74"/>
        </w:numPr>
        <w:tabs>
          <w:tab w:val="left" w:pos="993"/>
        </w:tabs>
        <w:ind w:left="0" w:firstLine="709"/>
        <w:rPr>
          <w:sz w:val="24"/>
          <w:szCs w:val="24"/>
        </w:rPr>
      </w:pPr>
      <w:r w:rsidRPr="00E3204F">
        <w:rPr>
          <w:sz w:val="24"/>
          <w:szCs w:val="24"/>
        </w:rPr>
        <w:t xml:space="preserve">случаи заболевания крупного рогатого скота туберкулезом и бруцеллезом в хозяйствах и животноводческих фермах. </w:t>
      </w:r>
    </w:p>
    <w:p w:rsidR="00344F1B" w:rsidRPr="00E3204F" w:rsidRDefault="00344F1B" w:rsidP="00344F1B">
      <w:pPr>
        <w:spacing w:after="0" w:line="240" w:lineRule="auto"/>
        <w:ind w:firstLine="709"/>
        <w:jc w:val="both"/>
        <w:rPr>
          <w:rFonts w:ascii="Times New Roman" w:hAnsi="Times New Roman" w:cs="Times New Roman"/>
          <w:i/>
          <w:sz w:val="24"/>
          <w:szCs w:val="24"/>
        </w:rPr>
      </w:pPr>
      <w:r w:rsidRPr="00E3204F">
        <w:rPr>
          <w:rFonts w:ascii="Times New Roman" w:hAnsi="Times New Roman" w:cs="Times New Roman"/>
          <w:i/>
          <w:sz w:val="24"/>
          <w:szCs w:val="24"/>
        </w:rPr>
        <w:t xml:space="preserve">По распространению вредителей и заболеваниям растений прогнозируется: </w:t>
      </w:r>
    </w:p>
    <w:p w:rsidR="00344F1B" w:rsidRPr="00E3204F" w:rsidRDefault="00344F1B" w:rsidP="008079F6">
      <w:pPr>
        <w:pStyle w:val="af1"/>
        <w:numPr>
          <w:ilvl w:val="0"/>
          <w:numId w:val="75"/>
        </w:numPr>
        <w:tabs>
          <w:tab w:val="left" w:pos="993"/>
        </w:tabs>
        <w:ind w:left="0" w:firstLine="709"/>
        <w:rPr>
          <w:sz w:val="24"/>
          <w:szCs w:val="24"/>
        </w:rPr>
      </w:pPr>
      <w:r w:rsidRPr="00E3204F">
        <w:rPr>
          <w:sz w:val="24"/>
          <w:szCs w:val="24"/>
        </w:rPr>
        <w:t>увеличение численности мышевидных грызунов во всех стациях обитания при условии мягкой зимы. В случае выпадения снега в зимний период может начаться подснежное размножение. Популяция будет находиться в фазе подъема численности. При благоприятных погодных условиях летнего периода к осени наступит фаза массового размножения;</w:t>
      </w:r>
    </w:p>
    <w:p w:rsidR="00344F1B" w:rsidRPr="00E3204F" w:rsidRDefault="00344F1B" w:rsidP="008079F6">
      <w:pPr>
        <w:pStyle w:val="af1"/>
        <w:numPr>
          <w:ilvl w:val="0"/>
          <w:numId w:val="75"/>
        </w:numPr>
        <w:tabs>
          <w:tab w:val="left" w:pos="993"/>
        </w:tabs>
        <w:ind w:left="0" w:firstLine="709"/>
        <w:rPr>
          <w:sz w:val="24"/>
          <w:szCs w:val="24"/>
        </w:rPr>
      </w:pPr>
      <w:r w:rsidRPr="00E3204F">
        <w:rPr>
          <w:sz w:val="24"/>
          <w:szCs w:val="24"/>
        </w:rPr>
        <w:t xml:space="preserve">нарастание численности лугового мотылька. Возможен вылет бабочек лугового мотылька из труднодоступных мест плавневой зоны, а также залет их из сопредельных территорий. </w:t>
      </w:r>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При благоприятных погодных условиях и обилии цветущей растительности в период формирования яйцепродукции самок возможно появление очагов заселения;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увеличение численности стадных саранчовых (азиатской перелетной саранчи, итальянского пруса). Морфометрические исследования подтверждают высокую плодовитость стадных саранчовых в условиях жаркой сухой погоды второй половины лета. При благоприятных условиях сохраняется возможность массовой вспышки численности;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подъем популяции клопа вредной черепашки при благоприятных условиях перезимовки и объема обработок, т.к. физиологическое состояние популяции имеет высокий биотический потенциал;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численность колорадского жука - высокая, вредоносность колорадского жука будет зависеть от своевременности обработок;</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проявление бурой ржавчины на озимой пшенице при влажной и теплой весне;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поражение посевов риса пирикуляриозом при высокой температуре и влажности воздуха в мае, июне и августе;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поражение фитофторозом картофеля и томатов в условиях дождливой погоды и при умеренной температуре в летний период;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распространение вредителей леса: южная можжевеловая моль, непарный шелкопряд, блошак дубовый, пяденица-шелкопряд тополевая, пилильщик ясеневый черный;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 xml:space="preserve">проявление болезней леса: рак каштана посевного, ржавчина можжевельника, можжевеловоядник, мучнистая роса дуба; </w:t>
      </w:r>
    </w:p>
    <w:p w:rsidR="00344F1B" w:rsidRPr="00E3204F" w:rsidRDefault="00344F1B" w:rsidP="008079F6">
      <w:pPr>
        <w:pStyle w:val="af1"/>
        <w:numPr>
          <w:ilvl w:val="0"/>
          <w:numId w:val="76"/>
        </w:numPr>
        <w:tabs>
          <w:tab w:val="left" w:pos="993"/>
        </w:tabs>
        <w:ind w:left="0" w:firstLine="709"/>
        <w:rPr>
          <w:sz w:val="24"/>
          <w:szCs w:val="24"/>
        </w:rPr>
      </w:pPr>
      <w:r w:rsidRPr="00E3204F">
        <w:rPr>
          <w:sz w:val="24"/>
          <w:szCs w:val="24"/>
        </w:rPr>
        <w:t>распространение саранчовых и кузнечиковых.</w:t>
      </w:r>
    </w:p>
    <w:p w:rsidR="00344F1B" w:rsidRPr="00E3204F" w:rsidRDefault="00344F1B" w:rsidP="00344F1B">
      <w:pPr>
        <w:pStyle w:val="af1"/>
        <w:rPr>
          <w:rFonts w:eastAsia="Times New Roman"/>
          <w:bCs/>
          <w:sz w:val="24"/>
          <w:szCs w:val="24"/>
        </w:rPr>
      </w:pPr>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Перечень возможных источников чрезвычайных ситуаций биолого-социального характера на территории сельского поселения:</w:t>
      </w:r>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скотомогильники, ямы Беккари и др., а также природные очаги инфекционных болезней отсутствуют.</w:t>
      </w:r>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Захоронений животных, а также природных очагов инфекционных болезней на территории сельского поселения нет.</w:t>
      </w:r>
    </w:p>
    <w:p w:rsidR="00344F1B" w:rsidRPr="00E3204F" w:rsidRDefault="00344F1B" w:rsidP="00344F1B">
      <w:pPr>
        <w:pStyle w:val="af1"/>
        <w:numPr>
          <w:ilvl w:val="1"/>
          <w:numId w:val="25"/>
        </w:numPr>
        <w:spacing w:before="240" w:after="240"/>
        <w:ind w:left="0" w:firstLine="709"/>
        <w:jc w:val="center"/>
        <w:outlineLvl w:val="1"/>
        <w:rPr>
          <w:b/>
          <w:sz w:val="24"/>
          <w:szCs w:val="24"/>
        </w:rPr>
      </w:pPr>
      <w:bookmarkStart w:id="260" w:name="_Toc138949009"/>
      <w:bookmarkStart w:id="261" w:name="_Toc143611545"/>
      <w:r w:rsidRPr="00E3204F">
        <w:rPr>
          <w:b/>
          <w:sz w:val="24"/>
          <w:szCs w:val="24"/>
        </w:rPr>
        <w:t>Перечень мероприятий по обеспечению пожарной безопасности</w:t>
      </w:r>
      <w:bookmarkEnd w:id="260"/>
      <w:bookmarkEnd w:id="261"/>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Перечень мероприятий по обеспечению пожарной безопасности включают в себя:</w:t>
      </w:r>
    </w:p>
    <w:p w:rsidR="00344F1B" w:rsidRPr="00E3204F" w:rsidRDefault="00344F1B" w:rsidP="008079F6">
      <w:pPr>
        <w:pStyle w:val="af1"/>
        <w:numPr>
          <w:ilvl w:val="0"/>
          <w:numId w:val="77"/>
        </w:numPr>
        <w:ind w:left="0" w:firstLine="709"/>
        <w:rPr>
          <w:sz w:val="24"/>
          <w:szCs w:val="24"/>
        </w:rPr>
      </w:pPr>
      <w:r w:rsidRPr="00E3204F">
        <w:rPr>
          <w:sz w:val="24"/>
          <w:szCs w:val="24"/>
        </w:rPr>
        <w:t>нормативное правовое регулирование и осуществление государственных мер в области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разработка и осуществление мер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реализация прав, обязанностей и ответственности граждан в области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проведение противопожарной пропаганды и обучение населения правилам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содействие деятельности добровольных пожарных дружин и объединений пожарной охраны, привлечение населения к обеспечению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информационное обеспечение в области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осуществление государственного пожарного надзора и других контрольных функций по обеспечению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лицензирование деятельности, сертификация продукции и услуг в области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противопожарное страхование, установление налоговых льгот и осуществление иных мер социального и экономического стимулирования обеспечения пожарной безопасности;</w:t>
      </w:r>
    </w:p>
    <w:p w:rsidR="00344F1B" w:rsidRPr="00E3204F" w:rsidRDefault="00344F1B" w:rsidP="008079F6">
      <w:pPr>
        <w:pStyle w:val="af1"/>
        <w:numPr>
          <w:ilvl w:val="0"/>
          <w:numId w:val="77"/>
        </w:numPr>
        <w:ind w:left="0" w:firstLine="709"/>
        <w:rPr>
          <w:sz w:val="24"/>
          <w:szCs w:val="24"/>
        </w:rPr>
      </w:pPr>
      <w:r w:rsidRPr="00E3204F">
        <w:rPr>
          <w:sz w:val="24"/>
          <w:szCs w:val="24"/>
        </w:rPr>
        <w:t>тушение пожаров и проведение связанных с ними первоочередных аварийно–спасательных работ.</w:t>
      </w:r>
    </w:p>
    <w:p w:rsidR="00344F1B" w:rsidRPr="00E3204F" w:rsidRDefault="00344F1B" w:rsidP="00DB383D">
      <w:pPr>
        <w:tabs>
          <w:tab w:val="num" w:pos="-57"/>
        </w:tabs>
        <w:spacing w:after="0" w:line="240" w:lineRule="auto"/>
        <w:ind w:firstLine="709"/>
        <w:jc w:val="both"/>
        <w:rPr>
          <w:rFonts w:ascii="Times New Roman" w:hAnsi="Times New Roman" w:cs="Times New Roman"/>
          <w:sz w:val="24"/>
          <w:szCs w:val="24"/>
        </w:rPr>
      </w:pPr>
    </w:p>
    <w:p w:rsidR="00344F1B" w:rsidRPr="00E3204F" w:rsidRDefault="00344F1B" w:rsidP="00344F1B">
      <w:pPr>
        <w:spacing w:after="0" w:line="240" w:lineRule="auto"/>
        <w:ind w:firstLine="709"/>
        <w:jc w:val="both"/>
        <w:rPr>
          <w:rFonts w:ascii="Times New Roman" w:hAnsi="Times New Roman" w:cs="Times New Roman"/>
          <w:sz w:val="24"/>
          <w:szCs w:val="24"/>
        </w:rPr>
      </w:pPr>
      <w:r w:rsidRPr="00E3204F">
        <w:rPr>
          <w:rFonts w:ascii="Times New Roman" w:hAnsi="Times New Roman" w:cs="Times New Roman"/>
          <w:sz w:val="24"/>
          <w:szCs w:val="24"/>
        </w:rPr>
        <w:t xml:space="preserve">Силы и средства подразделений </w:t>
      </w:r>
      <w:r w:rsidR="00143F21" w:rsidRPr="00E3204F">
        <w:rPr>
          <w:rFonts w:ascii="Times New Roman" w:hAnsi="Times New Roman" w:cs="Times New Roman"/>
          <w:sz w:val="24"/>
          <w:szCs w:val="24"/>
        </w:rPr>
        <w:t>Новосельцевского сельского поселения</w:t>
      </w:r>
      <w:r w:rsidRPr="00E3204F">
        <w:rPr>
          <w:rFonts w:ascii="Times New Roman" w:hAnsi="Times New Roman" w:cs="Times New Roman"/>
          <w:sz w:val="24"/>
          <w:szCs w:val="24"/>
        </w:rPr>
        <w:t>:</w:t>
      </w:r>
    </w:p>
    <w:p w:rsidR="00344F1B" w:rsidRPr="00E3204F" w:rsidRDefault="0098489B" w:rsidP="008079F6">
      <w:pPr>
        <w:pStyle w:val="af1"/>
        <w:numPr>
          <w:ilvl w:val="0"/>
          <w:numId w:val="77"/>
        </w:numPr>
        <w:tabs>
          <w:tab w:val="num" w:pos="-57"/>
        </w:tabs>
        <w:ind w:left="0" w:firstLine="709"/>
        <w:rPr>
          <w:sz w:val="24"/>
          <w:szCs w:val="24"/>
        </w:rPr>
      </w:pPr>
      <w:r w:rsidRPr="00E3204F">
        <w:rPr>
          <w:sz w:val="24"/>
          <w:szCs w:val="24"/>
        </w:rPr>
        <w:t>28 ПСЧ 4 ПСО ФПС ГПС Главного управления МЧС России по Томской области</w:t>
      </w:r>
    </w:p>
    <w:p w:rsidR="0026508D" w:rsidRPr="00E3204F" w:rsidRDefault="0026508D" w:rsidP="00DB383D">
      <w:pPr>
        <w:tabs>
          <w:tab w:val="num" w:pos="-57"/>
        </w:tabs>
        <w:spacing w:after="0" w:line="240" w:lineRule="auto"/>
        <w:ind w:firstLine="709"/>
        <w:jc w:val="both"/>
        <w:rPr>
          <w:rFonts w:ascii="Times New Roman" w:hAnsi="Times New Roman" w:cs="Times New Roman"/>
          <w:sz w:val="24"/>
          <w:szCs w:val="24"/>
        </w:rPr>
      </w:pPr>
    </w:p>
    <w:p w:rsidR="00DB383D" w:rsidRPr="00E3204F" w:rsidRDefault="00DB383D" w:rsidP="004B0B16">
      <w:pPr>
        <w:autoSpaceDE w:val="0"/>
        <w:autoSpaceDN w:val="0"/>
        <w:adjustRightInd w:val="0"/>
        <w:spacing w:after="0" w:line="240" w:lineRule="auto"/>
        <w:ind w:firstLine="709"/>
        <w:jc w:val="both"/>
        <w:rPr>
          <w:rFonts w:ascii="Times New Roman" w:hAnsi="Times New Roman" w:cs="Times New Roman"/>
          <w:sz w:val="24"/>
          <w:szCs w:val="24"/>
        </w:rPr>
        <w:sectPr w:rsidR="00DB383D" w:rsidRPr="00E3204F" w:rsidSect="004907BD">
          <w:pgSz w:w="11906" w:h="16838"/>
          <w:pgMar w:top="1134" w:right="567" w:bottom="993" w:left="1134" w:header="709" w:footer="709" w:gutter="0"/>
          <w:cols w:space="708"/>
          <w:docGrid w:linePitch="360"/>
        </w:sectPr>
      </w:pPr>
    </w:p>
    <w:p w:rsidR="00DB383D" w:rsidRPr="00E3204F" w:rsidRDefault="00DB383D" w:rsidP="00DB383D">
      <w:pPr>
        <w:pStyle w:val="af1"/>
        <w:numPr>
          <w:ilvl w:val="0"/>
          <w:numId w:val="25"/>
        </w:numPr>
        <w:spacing w:after="240"/>
        <w:ind w:left="0" w:firstLine="709"/>
        <w:jc w:val="center"/>
        <w:outlineLvl w:val="0"/>
        <w:rPr>
          <w:b/>
          <w:sz w:val="24"/>
          <w:szCs w:val="24"/>
        </w:rPr>
      </w:pPr>
      <w:bookmarkStart w:id="262" w:name="_Toc491862437"/>
      <w:bookmarkStart w:id="263" w:name="_Toc107223408"/>
      <w:bookmarkStart w:id="264" w:name="_Toc143611546"/>
      <w:r w:rsidRPr="00E3204F">
        <w:rPr>
          <w:b/>
          <w:sz w:val="24"/>
          <w:szCs w:val="24"/>
        </w:rPr>
        <w:t>ОСНОВНЫЕ ТЕХНИКО-ЭКОНОМИЧЕСКИЕ ПОКАЗАТЕЛИ</w:t>
      </w:r>
      <w:bookmarkEnd w:id="262"/>
      <w:bookmarkEnd w:id="263"/>
      <w:bookmarkEnd w:id="264"/>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402"/>
        <w:gridCol w:w="1419"/>
        <w:gridCol w:w="1702"/>
        <w:gridCol w:w="1560"/>
        <w:gridCol w:w="1415"/>
      </w:tblGrid>
      <w:tr w:rsidR="00E3204F" w:rsidRPr="00E3204F" w:rsidTr="00B3678B">
        <w:trPr>
          <w:trHeight w:val="20"/>
          <w:tblHeader/>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 п/п</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Normal10-02"/>
              <w:jc w:val="center"/>
              <w:rPr>
                <w:b w:val="0"/>
                <w:sz w:val="24"/>
                <w:szCs w:val="24"/>
              </w:rPr>
            </w:pPr>
            <w:r w:rsidRPr="00E3204F">
              <w:rPr>
                <w:b w:val="0"/>
                <w:sz w:val="24"/>
                <w:szCs w:val="24"/>
              </w:rPr>
              <w:t>Показатели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Normal10-02"/>
              <w:jc w:val="center"/>
              <w:rPr>
                <w:b w:val="0"/>
                <w:sz w:val="24"/>
                <w:szCs w:val="24"/>
              </w:rPr>
            </w:pPr>
            <w:r w:rsidRPr="00E3204F">
              <w:rPr>
                <w:b w:val="0"/>
                <w:sz w:val="24"/>
                <w:szCs w:val="24"/>
              </w:rPr>
              <w:t>Единица измерения</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Normal10-02"/>
              <w:jc w:val="center"/>
              <w:rPr>
                <w:b w:val="0"/>
                <w:sz w:val="24"/>
                <w:szCs w:val="24"/>
              </w:rPr>
            </w:pPr>
            <w:r w:rsidRPr="00E3204F">
              <w:rPr>
                <w:b w:val="0"/>
                <w:sz w:val="24"/>
                <w:szCs w:val="24"/>
              </w:rPr>
              <w:t>Современное состояние</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pStyle w:val="Normal10-02"/>
              <w:ind w:left="0"/>
              <w:jc w:val="center"/>
              <w:rPr>
                <w:b w:val="0"/>
                <w:sz w:val="24"/>
                <w:szCs w:val="24"/>
              </w:rPr>
            </w:pPr>
            <w:r w:rsidRPr="00E3204F">
              <w:rPr>
                <w:b w:val="0"/>
                <w:sz w:val="24"/>
                <w:szCs w:val="24"/>
              </w:rPr>
              <w:t>Первая очередь (2033 г.)</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pStyle w:val="Normal10-02"/>
              <w:jc w:val="center"/>
              <w:rPr>
                <w:b w:val="0"/>
                <w:sz w:val="24"/>
                <w:szCs w:val="24"/>
              </w:rPr>
            </w:pPr>
            <w:r w:rsidRPr="00E3204F">
              <w:rPr>
                <w:b w:val="0"/>
                <w:sz w:val="24"/>
                <w:szCs w:val="24"/>
              </w:rPr>
              <w:t>Расчетный срок</w:t>
            </w:r>
          </w:p>
          <w:p w:rsidR="00E3204F" w:rsidRPr="00E3204F" w:rsidRDefault="00E3204F" w:rsidP="00B3678B">
            <w:pPr>
              <w:pStyle w:val="Normal10-02"/>
              <w:jc w:val="center"/>
              <w:rPr>
                <w:b w:val="0"/>
                <w:sz w:val="24"/>
                <w:szCs w:val="24"/>
              </w:rPr>
            </w:pPr>
            <w:r w:rsidRPr="00E3204F">
              <w:rPr>
                <w:b w:val="0"/>
                <w:sz w:val="24"/>
                <w:szCs w:val="24"/>
              </w:rPr>
              <w:t>(2043 г.)</w:t>
            </w: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E3204F" w:rsidRPr="00E3204F" w:rsidRDefault="00E3204F" w:rsidP="008079F6">
            <w:pPr>
              <w:pStyle w:val="Normal10-02"/>
              <w:numPr>
                <w:ilvl w:val="4"/>
                <w:numId w:val="56"/>
              </w:numPr>
              <w:jc w:val="center"/>
              <w:rPr>
                <w:b w:val="0"/>
                <w:sz w:val="24"/>
                <w:szCs w:val="24"/>
              </w:rPr>
            </w:pPr>
            <w:r w:rsidRPr="00E3204F">
              <w:rPr>
                <w:b w:val="0"/>
                <w:sz w:val="24"/>
                <w:szCs w:val="24"/>
              </w:rPr>
              <w:t>Территория</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Normal10-02"/>
              <w:jc w:val="both"/>
              <w:rPr>
                <w:b w:val="0"/>
                <w:sz w:val="24"/>
                <w:szCs w:val="24"/>
              </w:rPr>
            </w:pPr>
            <w:r w:rsidRPr="00E3204F">
              <w:rPr>
                <w:b w:val="0"/>
                <w:sz w:val="24"/>
                <w:szCs w:val="24"/>
              </w:rPr>
              <w:t>Общая площадь территории в границах муниципального образования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Normal10-02"/>
              <w:jc w:val="center"/>
              <w:rPr>
                <w:b w:val="0"/>
                <w:sz w:val="24"/>
                <w:szCs w:val="24"/>
              </w:rPr>
            </w:pPr>
            <w:r w:rsidRPr="00E3204F">
              <w:rPr>
                <w:b w:val="0"/>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Normal10-02"/>
              <w:jc w:val="center"/>
              <w:rPr>
                <w:b w:val="0"/>
                <w:sz w:val="24"/>
                <w:szCs w:val="24"/>
              </w:rPr>
            </w:pPr>
            <w:r w:rsidRPr="00E3204F">
              <w:rPr>
                <w:b w:val="0"/>
                <w:bCs w:val="0"/>
                <w:sz w:val="24"/>
                <w:szCs w:val="24"/>
              </w:rPr>
              <w:t>79024</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rPr>
                <w:rFonts w:ascii="Times New Roman" w:hAnsi="Times New Roman" w:cs="Times New Roman"/>
                <w:sz w:val="24"/>
                <w:szCs w:val="24"/>
              </w:rPr>
            </w:pPr>
            <w:r w:rsidRPr="00E3204F">
              <w:rPr>
                <w:rFonts w:ascii="Times New Roman" w:hAnsi="Times New Roman" w:cs="Times New Roman"/>
                <w:bCs/>
                <w:sz w:val="24"/>
                <w:szCs w:val="24"/>
              </w:rPr>
              <w:t>79024</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rPr>
                <w:rFonts w:ascii="Times New Roman" w:hAnsi="Times New Roman" w:cs="Times New Roman"/>
                <w:sz w:val="24"/>
                <w:szCs w:val="24"/>
              </w:rPr>
            </w:pPr>
            <w:r w:rsidRPr="00E3204F">
              <w:rPr>
                <w:rFonts w:ascii="Times New Roman" w:hAnsi="Times New Roman" w:cs="Times New Roman"/>
                <w:bCs/>
                <w:sz w:val="24"/>
                <w:szCs w:val="24"/>
              </w:rPr>
              <w:t>79024</w:t>
            </w: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E3204F" w:rsidRPr="00E3204F" w:rsidRDefault="00E3204F" w:rsidP="008079F6">
            <w:pPr>
              <w:pStyle w:val="Normal10-02"/>
              <w:numPr>
                <w:ilvl w:val="0"/>
                <w:numId w:val="56"/>
              </w:numPr>
              <w:jc w:val="center"/>
              <w:rPr>
                <w:b w:val="0"/>
                <w:sz w:val="24"/>
                <w:szCs w:val="24"/>
              </w:rPr>
            </w:pPr>
            <w:r w:rsidRPr="00E3204F">
              <w:rPr>
                <w:b w:val="0"/>
                <w:sz w:val="24"/>
                <w:szCs w:val="24"/>
              </w:rPr>
              <w:t>Территориальное зонирование</w:t>
            </w: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Жилая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aff2"/>
              <w:rPr>
                <w:rFonts w:ascii="Times New Roman" w:hAnsi="Times New Roman"/>
                <w:b w:val="0"/>
                <w:szCs w:val="24"/>
              </w:rPr>
            </w:pPr>
            <w:r w:rsidRPr="00E3204F">
              <w:rPr>
                <w:rFonts w:ascii="Times New Roman" w:hAnsi="Times New Roman"/>
                <w:b w:val="0"/>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застройки индивидуальными жилыми домами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165,9</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184,6</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184,6</w:t>
            </w:r>
          </w:p>
        </w:tc>
      </w:tr>
      <w:tr w:rsidR="00E3204F" w:rsidRPr="00E3204F" w:rsidTr="00B3678B">
        <w:trPr>
          <w:trHeight w:val="84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auto"/>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застройки малоэтажными жилыми домами (до 4 этажей, включая мансардный)</w:t>
            </w:r>
          </w:p>
        </w:tc>
        <w:tc>
          <w:tcPr>
            <w:tcW w:w="688" w:type="pct"/>
            <w:tcBorders>
              <w:top w:val="single" w:sz="4" w:space="0" w:color="000000"/>
              <w:left w:val="single" w:sz="4" w:space="0" w:color="000000"/>
              <w:bottom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auto"/>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81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auto"/>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застройки среднеэтажными жилыми домами (от 5 до 8 этажей, включая мансардный)</w:t>
            </w:r>
          </w:p>
        </w:tc>
        <w:tc>
          <w:tcPr>
            <w:tcW w:w="688" w:type="pct"/>
            <w:tcBorders>
              <w:top w:val="single" w:sz="4" w:space="0" w:color="auto"/>
              <w:left w:val="single" w:sz="4" w:space="0" w:color="000000"/>
              <w:bottom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auto"/>
              <w:left w:val="single" w:sz="4" w:space="0" w:color="000000"/>
              <w:bottom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auto"/>
              <w:left w:val="single" w:sz="4" w:space="0" w:color="000000"/>
              <w:bottom w:val="single" w:sz="4" w:space="0" w:color="auto"/>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auto"/>
              <w:left w:val="single" w:sz="4" w:space="0" w:color="auto"/>
              <w:bottom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920"/>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auto"/>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застройки многоэтажными жилыми домами (9 этажей и более)</w:t>
            </w:r>
          </w:p>
        </w:tc>
        <w:tc>
          <w:tcPr>
            <w:tcW w:w="688"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auto"/>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auto"/>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2.2</w:t>
            </w:r>
          </w:p>
        </w:tc>
        <w:tc>
          <w:tcPr>
            <w:tcW w:w="1649"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многофункциональная 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0,6</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0,6</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0,6</w:t>
            </w:r>
          </w:p>
        </w:tc>
      </w:tr>
      <w:tr w:rsidR="00E3204F" w:rsidRPr="00E3204F" w:rsidTr="00B3678B">
        <w:trPr>
          <w:trHeight w:val="20"/>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специализированной общественной застройки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4,5</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4,5</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4,5</w:t>
            </w:r>
          </w:p>
        </w:tc>
      </w:tr>
      <w:tr w:rsidR="00E3204F" w:rsidRPr="00E3204F" w:rsidTr="00B3678B">
        <w:trPr>
          <w:trHeight w:val="20"/>
        </w:trPr>
        <w:tc>
          <w:tcPr>
            <w:tcW w:w="396" w:type="pct"/>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2.3</w:t>
            </w:r>
          </w:p>
        </w:tc>
        <w:tc>
          <w:tcPr>
            <w:tcW w:w="1649"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смешанной и общественно-деловой застройки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2.4</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Производственная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4C0A78">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25,</w:t>
            </w:r>
            <w:r w:rsidR="004C0A78">
              <w:rPr>
                <w:rFonts w:ascii="Times New Roman" w:hAnsi="Times New Roman" w:cs="Times New Roman"/>
                <w:sz w:val="24"/>
                <w:szCs w:val="24"/>
              </w:rPr>
              <w:t>9</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4C0A78">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25,</w:t>
            </w:r>
            <w:r w:rsidR="004C0A78">
              <w:rPr>
                <w:rFonts w:ascii="Times New Roman" w:hAnsi="Times New Roman" w:cs="Times New Roman"/>
                <w:sz w:val="24"/>
                <w:szCs w:val="24"/>
              </w:rPr>
              <w:t>9</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4C0A78">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25,</w:t>
            </w:r>
            <w:r w:rsidR="004C0A78">
              <w:rPr>
                <w:rFonts w:ascii="Times New Roman" w:hAnsi="Times New Roman" w:cs="Times New Roman"/>
                <w:sz w:val="24"/>
                <w:szCs w:val="24"/>
              </w:rPr>
              <w:t>9</w:t>
            </w: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Коммунально-складская зона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Научно-производственная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86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2.5</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Зоны инженерной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2,9</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2,9</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2,9</w:t>
            </w:r>
          </w:p>
        </w:tc>
      </w:tr>
      <w:tr w:rsidR="00E3204F" w:rsidRPr="00E3204F" w:rsidTr="00B3678B">
        <w:trPr>
          <w:trHeight w:val="86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2.6</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транспортной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51,8</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52,3</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52,3</w:t>
            </w: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2.7</w:t>
            </w:r>
          </w:p>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сельскохозяйственного использования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56845,6</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56826,4</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56826,4</w:t>
            </w:r>
          </w:p>
        </w:tc>
      </w:tr>
      <w:tr w:rsidR="00E3204F" w:rsidRPr="00E3204F" w:rsidTr="00B3678B">
        <w:trPr>
          <w:trHeight w:val="85"/>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 xml:space="preserve">Зона садоводческих или огороднических некоммерческих товариществ </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56784,8</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Производственная зона сельскохозяйственных предприятий</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56783,1</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56783,1</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56783,1</w:t>
            </w:r>
          </w:p>
        </w:tc>
      </w:tr>
      <w:tr w:rsidR="00E3204F" w:rsidRPr="00E3204F" w:rsidTr="00B3678B">
        <w:trPr>
          <w:trHeight w:val="309"/>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2.8</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Рекреационные зоны, в том числе:</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309"/>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озелененных территорий общего пользования (лесопарки, парки, сады, скверы, бульвары, городские леса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309"/>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 xml:space="preserve">зона отдыха </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309"/>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иные рекреационные зоны</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309"/>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2.9</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лесов</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13316,5</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13316,5</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13316,5</w:t>
            </w:r>
          </w:p>
        </w:tc>
      </w:tr>
      <w:tr w:rsidR="00E3204F" w:rsidRPr="00E3204F" w:rsidTr="00B3678B">
        <w:trPr>
          <w:trHeight w:val="467"/>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2.10</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специального назначения: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309"/>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кладбищ</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0,3</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0,3</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0,3</w:t>
            </w:r>
          </w:p>
        </w:tc>
      </w:tr>
      <w:tr w:rsidR="00E3204F" w:rsidRPr="00E3204F" w:rsidTr="00B3678B">
        <w:trPr>
          <w:trHeight w:val="309"/>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зона складирования и захоронения отходов</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18,1</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18,1</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18,1</w:t>
            </w:r>
          </w:p>
        </w:tc>
      </w:tr>
      <w:tr w:rsidR="00E3204F" w:rsidRPr="00E3204F" w:rsidTr="00B3678B">
        <w:trPr>
          <w:trHeight w:val="309"/>
        </w:trPr>
        <w:tc>
          <w:tcPr>
            <w:tcW w:w="396" w:type="pct"/>
            <w:tcBorders>
              <w:left w:val="single" w:sz="4" w:space="0" w:color="000000"/>
              <w:bottom w:val="single" w:sz="4" w:space="0" w:color="000000"/>
              <w:right w:val="single" w:sz="4" w:space="0" w:color="000000"/>
            </w:tcBorders>
          </w:tcPr>
          <w:p w:rsidR="00E3204F" w:rsidRPr="00E3204F" w:rsidRDefault="00E3204F" w:rsidP="00100586">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2.1</w:t>
            </w:r>
            <w:r w:rsidR="00100586">
              <w:rPr>
                <w:rFonts w:ascii="Times New Roman" w:hAnsi="Times New Roman" w:cs="Times New Roman"/>
                <w:sz w:val="24"/>
                <w:szCs w:val="24"/>
              </w:rPr>
              <w:t>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Иные зоны</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309"/>
        </w:trPr>
        <w:tc>
          <w:tcPr>
            <w:tcW w:w="396" w:type="pct"/>
            <w:tcBorders>
              <w:left w:val="single" w:sz="4" w:space="0" w:color="000000"/>
              <w:bottom w:val="single" w:sz="4" w:space="0" w:color="000000"/>
              <w:right w:val="single" w:sz="4" w:space="0" w:color="000000"/>
            </w:tcBorders>
          </w:tcPr>
          <w:p w:rsidR="00E3204F" w:rsidRPr="00E3204F" w:rsidRDefault="00E3204F" w:rsidP="00100586">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2.1</w:t>
            </w:r>
            <w:r w:rsidR="00100586">
              <w:rPr>
                <w:rFonts w:ascii="Times New Roman" w:hAnsi="Times New Roman" w:cs="Times New Roman"/>
                <w:sz w:val="24"/>
                <w:szCs w:val="24"/>
              </w:rPr>
              <w:t>2</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Земли запаса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E3204F" w:rsidRPr="00E3204F" w:rsidRDefault="00E3204F" w:rsidP="008079F6">
            <w:pPr>
              <w:pStyle w:val="af1"/>
              <w:numPr>
                <w:ilvl w:val="0"/>
                <w:numId w:val="56"/>
              </w:numPr>
              <w:jc w:val="center"/>
              <w:rPr>
                <w:sz w:val="24"/>
                <w:szCs w:val="24"/>
              </w:rPr>
            </w:pPr>
            <w:r w:rsidRPr="00E3204F">
              <w:rPr>
                <w:bCs/>
                <w:sz w:val="24"/>
                <w:szCs w:val="24"/>
              </w:rPr>
              <w:t>Население</w:t>
            </w:r>
          </w:p>
        </w:tc>
      </w:tr>
      <w:tr w:rsidR="00E3204F" w:rsidRPr="00E3204F" w:rsidTr="00B3678B">
        <w:trPr>
          <w:trHeight w:val="115"/>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3.1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Численность населения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чел.</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842</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882</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960</w:t>
            </w: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E3204F" w:rsidRPr="00E3204F" w:rsidRDefault="00E3204F" w:rsidP="008079F6">
            <w:pPr>
              <w:pStyle w:val="af1"/>
              <w:numPr>
                <w:ilvl w:val="0"/>
                <w:numId w:val="56"/>
              </w:numPr>
              <w:jc w:val="center"/>
              <w:rPr>
                <w:sz w:val="24"/>
                <w:szCs w:val="24"/>
              </w:rPr>
            </w:pPr>
            <w:r w:rsidRPr="00E3204F">
              <w:rPr>
                <w:bCs/>
                <w:sz w:val="24"/>
                <w:szCs w:val="24"/>
              </w:rPr>
              <w:t>Жилищный фонд</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Средний уровень жилищной обеспеченности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w:t>
            </w:r>
            <w:r w:rsidRPr="00E3204F">
              <w:rPr>
                <w:rFonts w:ascii="Times New Roman" w:hAnsi="Times New Roman" w:cs="Times New Roman"/>
                <w:sz w:val="24"/>
                <w:szCs w:val="24"/>
                <w:vertAlign w:val="superscript"/>
              </w:rPr>
              <w:t xml:space="preserve">2 </w:t>
            </w:r>
            <w:r w:rsidRPr="00E3204F">
              <w:rPr>
                <w:rFonts w:ascii="Times New Roman" w:hAnsi="Times New Roman" w:cs="Times New Roman"/>
                <w:sz w:val="24"/>
                <w:szCs w:val="24"/>
              </w:rPr>
              <w:t>на чел.</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24,1</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24,2</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23,3</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4.2</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Общий объем жилищного фонда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iCs/>
                <w:sz w:val="24"/>
                <w:szCs w:val="24"/>
              </w:rPr>
              <w:t>20,3</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21,4</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22,4</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4.3</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Убыль жилищного фонда</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4.4</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sz w:val="24"/>
                <w:szCs w:val="24"/>
              </w:rPr>
              <w:t>Новое жилищное строительство</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1,1</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2,1</w:t>
            </w: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E3204F" w:rsidRPr="00E3204F" w:rsidRDefault="00E3204F" w:rsidP="008079F6">
            <w:pPr>
              <w:pStyle w:val="af1"/>
              <w:numPr>
                <w:ilvl w:val="0"/>
                <w:numId w:val="56"/>
              </w:numPr>
              <w:jc w:val="center"/>
              <w:rPr>
                <w:sz w:val="24"/>
                <w:szCs w:val="24"/>
              </w:rPr>
            </w:pPr>
            <w:r w:rsidRPr="00E3204F">
              <w:rPr>
                <w:bCs/>
                <w:sz w:val="24"/>
                <w:szCs w:val="24"/>
              </w:rPr>
              <w:t>Объекты социально-бытового и культурно-бытового обслуживания населения</w:t>
            </w: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5.1</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jc w:val="both"/>
              <w:rPr>
                <w:rFonts w:ascii="Times New Roman" w:hAnsi="Times New Roman" w:cs="Times New Roman"/>
                <w:sz w:val="24"/>
                <w:szCs w:val="24"/>
              </w:rPr>
            </w:pPr>
            <w:r w:rsidRPr="00E3204F">
              <w:rPr>
                <w:rFonts w:ascii="Times New Roman" w:hAnsi="Times New Roman" w:cs="Times New Roman"/>
                <w:bCs/>
                <w:sz w:val="24"/>
                <w:szCs w:val="24"/>
              </w:rPr>
              <w:t>Учреждения образования:</w:t>
            </w: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детские дошкольные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мест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общеобразовательные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мест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r>
      <w:tr w:rsidR="00E3204F" w:rsidRPr="00E3204F" w:rsidTr="00B3678B">
        <w:trPr>
          <w:trHeight w:val="20"/>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bCs/>
                <w:sz w:val="24"/>
                <w:szCs w:val="24"/>
              </w:rPr>
              <w:t>Организации дополнительного образования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мест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5.2</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Учреждения здравоохранения:</w:t>
            </w: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стационары</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0</w:t>
            </w:r>
          </w:p>
        </w:tc>
      </w:tr>
      <w:tr w:rsidR="00E3204F" w:rsidRPr="00E3204F" w:rsidTr="00B3678B">
        <w:trPr>
          <w:trHeight w:val="20"/>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кабинет ОВП</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1</w:t>
            </w:r>
          </w:p>
        </w:tc>
      </w:tr>
      <w:tr w:rsidR="00E3204F" w:rsidRPr="00E3204F" w:rsidTr="00B3678B">
        <w:trPr>
          <w:trHeight w:val="20"/>
        </w:trPr>
        <w:tc>
          <w:tcPr>
            <w:tcW w:w="396" w:type="pct"/>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bCs/>
                <w:sz w:val="24"/>
                <w:szCs w:val="24"/>
              </w:rPr>
              <w:t>ФАП</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2</w:t>
            </w: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5.3</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 xml:space="preserve">Учреждения культуры: </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клубные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r>
      <w:tr w:rsidR="00E3204F" w:rsidRPr="00E3204F" w:rsidTr="00B3678B">
        <w:trPr>
          <w:trHeight w:val="20"/>
        </w:trPr>
        <w:tc>
          <w:tcPr>
            <w:tcW w:w="396" w:type="pct"/>
            <w:vMerge/>
            <w:tcBorders>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библиотеки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bCs/>
                <w:sz w:val="24"/>
                <w:szCs w:val="24"/>
              </w:rPr>
            </w:pPr>
            <w:r w:rsidRPr="00E3204F">
              <w:rPr>
                <w:rFonts w:ascii="Times New Roman" w:hAnsi="Times New Roman" w:cs="Times New Roman"/>
                <w:bCs/>
                <w:sz w:val="24"/>
                <w:szCs w:val="24"/>
              </w:rPr>
              <w:t>3</w:t>
            </w:r>
          </w:p>
        </w:tc>
      </w:tr>
      <w:tr w:rsidR="00E3204F" w:rsidRPr="00E3204F" w:rsidTr="00B3678B">
        <w:trPr>
          <w:trHeight w:val="20"/>
        </w:trPr>
        <w:tc>
          <w:tcPr>
            <w:tcW w:w="396" w:type="pct"/>
            <w:vMerge w:val="restar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5.4</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both"/>
              <w:rPr>
                <w:rFonts w:ascii="Times New Roman" w:hAnsi="Times New Roman" w:cs="Times New Roman"/>
                <w:sz w:val="24"/>
                <w:szCs w:val="24"/>
              </w:rPr>
            </w:pPr>
            <w:r w:rsidRPr="00E3204F">
              <w:rPr>
                <w:rFonts w:ascii="Times New Roman" w:hAnsi="Times New Roman" w:cs="Times New Roman"/>
                <w:sz w:val="24"/>
                <w:szCs w:val="24"/>
              </w:rPr>
              <w:t>Физическая культура и спорт:</w:t>
            </w:r>
          </w:p>
        </w:tc>
      </w:tr>
      <w:tr w:rsidR="00E3204F" w:rsidRPr="00E3204F" w:rsidTr="00B3678B">
        <w:trPr>
          <w:trHeight w:val="20"/>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vAlign w:val="center"/>
          </w:tcPr>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Территория плоскостных спортивных сооружений (стадионы, корты, спортивные площадки, катки и т.д.)</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7</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8</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8</w:t>
            </w:r>
          </w:p>
        </w:tc>
      </w:tr>
      <w:tr w:rsidR="00E3204F" w:rsidRPr="00E3204F" w:rsidTr="00B3678B">
        <w:trPr>
          <w:trHeight w:val="795"/>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auto"/>
              <w:right w:val="single" w:sz="4" w:space="0" w:color="000000"/>
            </w:tcBorders>
            <w:vAlign w:val="center"/>
          </w:tcPr>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Спортивные</w:t>
            </w:r>
          </w:p>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залы</w:t>
            </w:r>
          </w:p>
        </w:tc>
        <w:tc>
          <w:tcPr>
            <w:tcW w:w="688" w:type="pct"/>
            <w:tcBorders>
              <w:top w:val="single" w:sz="4" w:space="0" w:color="000000"/>
              <w:left w:val="single" w:sz="4" w:space="0" w:color="000000"/>
              <w:bottom w:val="single" w:sz="4" w:space="0" w:color="auto"/>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auto"/>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auto"/>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auto"/>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r>
      <w:tr w:rsidR="00E3204F" w:rsidRPr="00E3204F" w:rsidTr="00B3678B">
        <w:trPr>
          <w:trHeight w:val="156"/>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vAlign w:val="center"/>
          </w:tcPr>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Помещения для физкультурно</w:t>
            </w:r>
          </w:p>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оздоровительных занятий</w:t>
            </w:r>
          </w:p>
        </w:tc>
        <w:tc>
          <w:tcPr>
            <w:tcW w:w="688"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auto"/>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1</w:t>
            </w:r>
          </w:p>
        </w:tc>
        <w:tc>
          <w:tcPr>
            <w:tcW w:w="686" w:type="pct"/>
            <w:tcBorders>
              <w:top w:val="single" w:sz="4" w:space="0" w:color="auto"/>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1</w:t>
            </w:r>
          </w:p>
        </w:tc>
      </w:tr>
      <w:tr w:rsidR="00E3204F" w:rsidRPr="00E3204F" w:rsidTr="00B3678B">
        <w:trPr>
          <w:trHeight w:val="156"/>
        </w:trPr>
        <w:tc>
          <w:tcPr>
            <w:tcW w:w="396" w:type="pct"/>
            <w:vMerge/>
            <w:tcBorders>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vAlign w:val="center"/>
          </w:tcPr>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Бассейн общего пользования</w:t>
            </w:r>
          </w:p>
        </w:tc>
        <w:tc>
          <w:tcPr>
            <w:tcW w:w="688"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объект</w:t>
            </w:r>
          </w:p>
        </w:tc>
        <w:tc>
          <w:tcPr>
            <w:tcW w:w="825" w:type="pct"/>
            <w:tcBorders>
              <w:top w:val="single" w:sz="4" w:space="0" w:color="auto"/>
              <w:left w:val="single" w:sz="4" w:space="0" w:color="000000"/>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auto"/>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686" w:type="pct"/>
            <w:tcBorders>
              <w:top w:val="single" w:sz="4" w:space="0" w:color="auto"/>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0</w:t>
            </w: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E3204F" w:rsidRPr="00E3204F" w:rsidRDefault="00E3204F" w:rsidP="008079F6">
            <w:pPr>
              <w:pStyle w:val="af1"/>
              <w:numPr>
                <w:ilvl w:val="0"/>
                <w:numId w:val="56"/>
              </w:numPr>
              <w:jc w:val="center"/>
              <w:rPr>
                <w:sz w:val="24"/>
                <w:szCs w:val="24"/>
              </w:rPr>
            </w:pPr>
            <w:r w:rsidRPr="00E3204F">
              <w:rPr>
                <w:bCs/>
                <w:sz w:val="24"/>
                <w:szCs w:val="24"/>
              </w:rPr>
              <w:t>Транспортная инфраструктура</w:t>
            </w:r>
          </w:p>
        </w:tc>
      </w:tr>
      <w:tr w:rsidR="00E3204F" w:rsidRPr="00E3204F" w:rsidTr="00B3678B">
        <w:trPr>
          <w:trHeight w:val="755"/>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6.1</w:t>
            </w:r>
          </w:p>
        </w:tc>
        <w:tc>
          <w:tcPr>
            <w:tcW w:w="1649"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Общая протяженность железнодорожных линий</w:t>
            </w:r>
          </w:p>
        </w:tc>
        <w:tc>
          <w:tcPr>
            <w:tcW w:w="688" w:type="pct"/>
            <w:tcBorders>
              <w:top w:val="single" w:sz="4" w:space="0" w:color="000000"/>
              <w:left w:val="single" w:sz="4" w:space="0" w:color="000000"/>
              <w:right w:val="single" w:sz="4" w:space="0" w:color="000000"/>
            </w:tcBorders>
          </w:tcPr>
          <w:p w:rsidR="00E3204F" w:rsidRPr="00E3204F" w:rsidRDefault="00E3204F" w:rsidP="00B3678B">
            <w:pPr>
              <w:pStyle w:val="aff8"/>
              <w:jc w:val="center"/>
              <w:rPr>
                <w:sz w:val="24"/>
                <w:szCs w:val="24"/>
              </w:rPr>
            </w:pPr>
            <w:r w:rsidRPr="00E3204F">
              <w:rPr>
                <w:sz w:val="24"/>
                <w:szCs w:val="24"/>
              </w:rPr>
              <w:t>км</w:t>
            </w:r>
          </w:p>
        </w:tc>
        <w:tc>
          <w:tcPr>
            <w:tcW w:w="825" w:type="pct"/>
            <w:tcBorders>
              <w:top w:val="single" w:sz="4" w:space="0" w:color="000000"/>
              <w:left w:val="single" w:sz="4" w:space="0" w:color="000000"/>
              <w:right w:val="single" w:sz="4" w:space="0" w:color="000000"/>
            </w:tcBorders>
          </w:tcPr>
          <w:p w:rsidR="00E3204F" w:rsidRPr="00E3204F" w:rsidRDefault="00E3204F" w:rsidP="00B3678B">
            <w:pPr>
              <w:pStyle w:val="22"/>
              <w:ind w:left="0"/>
              <w:jc w:val="center"/>
              <w:rPr>
                <w:sz w:val="24"/>
                <w:szCs w:val="24"/>
              </w:rPr>
            </w:pPr>
            <w:r w:rsidRPr="00E3204F">
              <w:rPr>
                <w:sz w:val="24"/>
                <w:szCs w:val="24"/>
              </w:rPr>
              <w:t>0</w:t>
            </w:r>
          </w:p>
        </w:tc>
        <w:tc>
          <w:tcPr>
            <w:tcW w:w="756" w:type="pct"/>
            <w:tcBorders>
              <w:top w:val="single" w:sz="4" w:space="0" w:color="000000"/>
              <w:left w:val="single" w:sz="4" w:space="0" w:color="000000"/>
              <w:right w:val="single" w:sz="4" w:space="0" w:color="auto"/>
            </w:tcBorders>
          </w:tcPr>
          <w:p w:rsidR="00E3204F" w:rsidRPr="00E3204F" w:rsidRDefault="00E3204F" w:rsidP="00B3678B">
            <w:pPr>
              <w:pStyle w:val="22"/>
              <w:ind w:left="0"/>
              <w:jc w:val="center"/>
              <w:rPr>
                <w:sz w:val="24"/>
                <w:szCs w:val="24"/>
              </w:rPr>
            </w:pPr>
            <w:r w:rsidRPr="00E3204F">
              <w:rPr>
                <w:sz w:val="24"/>
                <w:szCs w:val="24"/>
              </w:rPr>
              <w:t>6,8</w:t>
            </w:r>
          </w:p>
        </w:tc>
        <w:tc>
          <w:tcPr>
            <w:tcW w:w="686" w:type="pct"/>
            <w:tcBorders>
              <w:top w:val="single" w:sz="4" w:space="0" w:color="000000"/>
              <w:left w:val="single" w:sz="4" w:space="0" w:color="auto"/>
              <w:right w:val="single" w:sz="4" w:space="0" w:color="000000"/>
            </w:tcBorders>
          </w:tcPr>
          <w:p w:rsidR="00E3204F" w:rsidRPr="00E3204F" w:rsidRDefault="00E3204F" w:rsidP="00B3678B">
            <w:pPr>
              <w:pStyle w:val="22"/>
              <w:ind w:left="0"/>
              <w:jc w:val="center"/>
              <w:rPr>
                <w:sz w:val="24"/>
                <w:szCs w:val="24"/>
              </w:rPr>
            </w:pPr>
            <w:r w:rsidRPr="00E3204F">
              <w:rPr>
                <w:sz w:val="24"/>
                <w:szCs w:val="24"/>
              </w:rPr>
              <w:t>6,8</w:t>
            </w:r>
          </w:p>
        </w:tc>
      </w:tr>
      <w:tr w:rsidR="00E3204F" w:rsidRPr="00E3204F" w:rsidTr="00B3678B">
        <w:trPr>
          <w:trHeight w:val="755"/>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6.2</w:t>
            </w:r>
          </w:p>
        </w:tc>
        <w:tc>
          <w:tcPr>
            <w:tcW w:w="1649"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Общая протяженность автомобильных дорог федерального значения</w:t>
            </w:r>
          </w:p>
        </w:tc>
        <w:tc>
          <w:tcPr>
            <w:tcW w:w="688" w:type="pct"/>
            <w:tcBorders>
              <w:top w:val="single" w:sz="4" w:space="0" w:color="000000"/>
              <w:left w:val="single" w:sz="4" w:space="0" w:color="000000"/>
              <w:right w:val="single" w:sz="4" w:space="0" w:color="000000"/>
            </w:tcBorders>
          </w:tcPr>
          <w:p w:rsidR="00E3204F" w:rsidRPr="00E3204F" w:rsidRDefault="00E3204F" w:rsidP="00B3678B">
            <w:pPr>
              <w:pStyle w:val="aff8"/>
              <w:jc w:val="center"/>
              <w:rPr>
                <w:sz w:val="24"/>
                <w:szCs w:val="24"/>
              </w:rPr>
            </w:pPr>
            <w:r w:rsidRPr="00E3204F">
              <w:rPr>
                <w:sz w:val="24"/>
                <w:szCs w:val="24"/>
              </w:rPr>
              <w:t>км</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756" w:type="pct"/>
            <w:tcBorders>
              <w:top w:val="single" w:sz="4" w:space="0" w:color="000000"/>
              <w:left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w:t>
            </w:r>
          </w:p>
        </w:tc>
        <w:tc>
          <w:tcPr>
            <w:tcW w:w="686" w:type="pct"/>
            <w:tcBorders>
              <w:top w:val="single" w:sz="4" w:space="0" w:color="000000"/>
              <w:left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w:t>
            </w:r>
          </w:p>
        </w:tc>
      </w:tr>
      <w:tr w:rsidR="00E3204F" w:rsidRPr="00E3204F" w:rsidTr="00B3678B">
        <w:trPr>
          <w:trHeight w:val="966"/>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6.3</w:t>
            </w:r>
          </w:p>
        </w:tc>
        <w:tc>
          <w:tcPr>
            <w:tcW w:w="1649"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688" w:type="pct"/>
            <w:tcBorders>
              <w:top w:val="single" w:sz="4" w:space="0" w:color="000000"/>
              <w:left w:val="single" w:sz="4" w:space="0" w:color="000000"/>
              <w:right w:val="single" w:sz="4" w:space="0" w:color="000000"/>
            </w:tcBorders>
          </w:tcPr>
          <w:p w:rsidR="00E3204F" w:rsidRPr="00E3204F" w:rsidRDefault="00E3204F" w:rsidP="00B3678B">
            <w:pPr>
              <w:pStyle w:val="aff8"/>
              <w:jc w:val="center"/>
              <w:rPr>
                <w:sz w:val="24"/>
                <w:szCs w:val="24"/>
              </w:rPr>
            </w:pPr>
            <w:r w:rsidRPr="00E3204F">
              <w:rPr>
                <w:sz w:val="24"/>
                <w:szCs w:val="24"/>
              </w:rPr>
              <w:t>км</w:t>
            </w:r>
          </w:p>
        </w:tc>
        <w:tc>
          <w:tcPr>
            <w:tcW w:w="825" w:type="pct"/>
            <w:tcBorders>
              <w:top w:val="single" w:sz="4" w:space="0" w:color="000000"/>
              <w:left w:val="single" w:sz="4" w:space="0" w:color="000000"/>
              <w:right w:val="single" w:sz="4" w:space="0" w:color="000000"/>
            </w:tcBorders>
          </w:tcPr>
          <w:p w:rsidR="00E3204F" w:rsidRPr="00E3204F" w:rsidRDefault="00E3204F" w:rsidP="00B3678B">
            <w:pPr>
              <w:pStyle w:val="22"/>
              <w:ind w:left="0"/>
              <w:jc w:val="center"/>
              <w:rPr>
                <w:sz w:val="24"/>
                <w:szCs w:val="24"/>
              </w:rPr>
            </w:pPr>
            <w:r w:rsidRPr="00E3204F">
              <w:rPr>
                <w:sz w:val="24"/>
                <w:szCs w:val="24"/>
              </w:rPr>
              <w:t>79,262</w:t>
            </w:r>
          </w:p>
        </w:tc>
        <w:tc>
          <w:tcPr>
            <w:tcW w:w="756" w:type="pct"/>
            <w:tcBorders>
              <w:top w:val="single" w:sz="4" w:space="0" w:color="000000"/>
              <w:left w:val="single" w:sz="4" w:space="0" w:color="000000"/>
              <w:right w:val="single" w:sz="4" w:space="0" w:color="auto"/>
            </w:tcBorders>
          </w:tcPr>
          <w:p w:rsidR="00E3204F" w:rsidRPr="00E3204F" w:rsidRDefault="00E3204F" w:rsidP="00B3678B">
            <w:pPr>
              <w:pStyle w:val="22"/>
              <w:ind w:left="0"/>
              <w:jc w:val="center"/>
              <w:rPr>
                <w:sz w:val="24"/>
                <w:szCs w:val="24"/>
              </w:rPr>
            </w:pPr>
            <w:r w:rsidRPr="00E3204F">
              <w:rPr>
                <w:sz w:val="24"/>
                <w:szCs w:val="24"/>
              </w:rPr>
              <w:t>79,262</w:t>
            </w:r>
          </w:p>
        </w:tc>
        <w:tc>
          <w:tcPr>
            <w:tcW w:w="686" w:type="pct"/>
            <w:tcBorders>
              <w:top w:val="single" w:sz="4" w:space="0" w:color="000000"/>
              <w:left w:val="single" w:sz="4" w:space="0" w:color="auto"/>
              <w:right w:val="single" w:sz="4" w:space="0" w:color="000000"/>
            </w:tcBorders>
          </w:tcPr>
          <w:p w:rsidR="00E3204F" w:rsidRPr="00E3204F" w:rsidRDefault="00E3204F" w:rsidP="00B3678B">
            <w:pPr>
              <w:pStyle w:val="22"/>
              <w:ind w:left="0"/>
              <w:jc w:val="center"/>
              <w:rPr>
                <w:sz w:val="24"/>
                <w:szCs w:val="24"/>
              </w:rPr>
            </w:pPr>
            <w:r w:rsidRPr="00E3204F">
              <w:rPr>
                <w:sz w:val="24"/>
                <w:szCs w:val="24"/>
              </w:rPr>
              <w:t>79,262</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6,4</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Протяженность улично-дорожной сети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1e"/>
              <w:jc w:val="center"/>
              <w:rPr>
                <w:szCs w:val="24"/>
              </w:rPr>
            </w:pPr>
            <w:r w:rsidRPr="00E3204F">
              <w:rPr>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20,5</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20,5</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20,5</w:t>
            </w:r>
          </w:p>
        </w:tc>
      </w:tr>
      <w:tr w:rsidR="00E3204F" w:rsidRPr="00E3204F" w:rsidTr="00B3678B">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E3204F" w:rsidRPr="00E3204F" w:rsidRDefault="00E3204F" w:rsidP="008079F6">
            <w:pPr>
              <w:pStyle w:val="af1"/>
              <w:numPr>
                <w:ilvl w:val="0"/>
                <w:numId w:val="56"/>
              </w:numPr>
              <w:jc w:val="center"/>
              <w:rPr>
                <w:sz w:val="24"/>
                <w:szCs w:val="24"/>
              </w:rPr>
            </w:pPr>
            <w:r w:rsidRPr="00E3204F">
              <w:rPr>
                <w:sz w:val="24"/>
                <w:szCs w:val="24"/>
              </w:rPr>
              <w:t>Инженерная инфраструктура</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7.1</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both"/>
              <w:rPr>
                <w:rFonts w:ascii="Times New Roman" w:hAnsi="Times New Roman" w:cs="Times New Roman"/>
                <w:sz w:val="24"/>
                <w:szCs w:val="24"/>
              </w:rPr>
            </w:pPr>
            <w:r w:rsidRPr="00E3204F">
              <w:rPr>
                <w:rFonts w:ascii="Times New Roman" w:hAnsi="Times New Roman" w:cs="Times New Roman"/>
                <w:bCs/>
                <w:sz w:val="24"/>
                <w:szCs w:val="24"/>
              </w:rPr>
              <w:t>Водоснабжение</w:t>
            </w:r>
          </w:p>
        </w:tc>
      </w:tr>
      <w:tr w:rsidR="00E3204F" w:rsidRPr="00E3204F" w:rsidTr="00B3678B">
        <w:trPr>
          <w:trHeight w:val="85"/>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7.1.1</w:t>
            </w:r>
          </w:p>
        </w:tc>
        <w:tc>
          <w:tcPr>
            <w:tcW w:w="1649"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Водопотребление</w:t>
            </w:r>
          </w:p>
        </w:tc>
        <w:tc>
          <w:tcPr>
            <w:tcW w:w="688"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w:t>
            </w:r>
            <w:r w:rsidRPr="00E3204F">
              <w:rPr>
                <w:rFonts w:ascii="Times New Roman" w:hAnsi="Times New Roman" w:cs="Times New Roman"/>
                <w:sz w:val="24"/>
                <w:szCs w:val="24"/>
                <w:vertAlign w:val="superscript"/>
              </w:rPr>
              <w:t>3</w:t>
            </w:r>
            <w:r w:rsidRPr="00E3204F">
              <w:rPr>
                <w:rFonts w:ascii="Times New Roman" w:hAnsi="Times New Roman" w:cs="Times New Roman"/>
                <w:sz w:val="24"/>
                <w:szCs w:val="24"/>
              </w:rPr>
              <w:t>/сут.</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eastAsia="Times New Roman" w:hAnsi="Times New Roman" w:cs="Times New Roman"/>
                <w:sz w:val="24"/>
                <w:szCs w:val="24"/>
              </w:rPr>
              <w:t>260,4</w:t>
            </w:r>
          </w:p>
        </w:tc>
        <w:tc>
          <w:tcPr>
            <w:tcW w:w="686" w:type="pct"/>
            <w:tcBorders>
              <w:top w:val="single" w:sz="4" w:space="0" w:color="000000"/>
              <w:left w:val="single" w:sz="4" w:space="0" w:color="auto"/>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eastAsia="Times New Roman" w:hAnsi="Times New Roman" w:cs="Times New Roman"/>
                <w:sz w:val="24"/>
                <w:szCs w:val="24"/>
              </w:rPr>
              <w:t>283,4</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7.1.3</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Протяженность сетей водоснабжения</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4,82</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4,82</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4,82</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7.2</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both"/>
              <w:rPr>
                <w:rFonts w:ascii="Times New Roman" w:hAnsi="Times New Roman" w:cs="Times New Roman"/>
                <w:sz w:val="24"/>
                <w:szCs w:val="24"/>
              </w:rPr>
            </w:pPr>
            <w:r w:rsidRPr="00E3204F">
              <w:rPr>
                <w:rFonts w:ascii="Times New Roman" w:hAnsi="Times New Roman" w:cs="Times New Roman"/>
                <w:bCs/>
                <w:sz w:val="24"/>
                <w:szCs w:val="24"/>
              </w:rPr>
              <w:t>Водоотведение</w:t>
            </w:r>
          </w:p>
        </w:tc>
      </w:tr>
      <w:tr w:rsidR="00E3204F" w:rsidRPr="00E3204F" w:rsidTr="00B3678B">
        <w:trPr>
          <w:trHeight w:val="445"/>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7.2.1</w:t>
            </w:r>
          </w:p>
        </w:tc>
        <w:tc>
          <w:tcPr>
            <w:tcW w:w="1649"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sz w:val="24"/>
                <w:szCs w:val="24"/>
              </w:rPr>
            </w:pPr>
            <w:r w:rsidRPr="00E3204F">
              <w:rPr>
                <w:rFonts w:ascii="Times New Roman" w:hAnsi="Times New Roman" w:cs="Times New Roman"/>
                <w:sz w:val="24"/>
                <w:szCs w:val="24"/>
              </w:rPr>
              <w:t>Общее поступление сточных вод</w:t>
            </w:r>
          </w:p>
        </w:tc>
        <w:tc>
          <w:tcPr>
            <w:tcW w:w="688"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w:t>
            </w:r>
            <w:r w:rsidRPr="00E3204F">
              <w:rPr>
                <w:rFonts w:ascii="Times New Roman" w:hAnsi="Times New Roman" w:cs="Times New Roman"/>
                <w:sz w:val="24"/>
                <w:szCs w:val="24"/>
                <w:vertAlign w:val="superscript"/>
              </w:rPr>
              <w:t>3</w:t>
            </w:r>
            <w:r w:rsidRPr="00E3204F">
              <w:rPr>
                <w:rFonts w:ascii="Times New Roman" w:hAnsi="Times New Roman" w:cs="Times New Roman"/>
                <w:sz w:val="24"/>
                <w:szCs w:val="24"/>
              </w:rPr>
              <w:t>/сут.</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756" w:type="pct"/>
            <w:tcBorders>
              <w:top w:val="single" w:sz="4" w:space="0" w:color="000000"/>
              <w:left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shd w:val="clear" w:color="auto" w:fill="FFFFFF"/>
              </w:rPr>
              <w:t>155,2</w:t>
            </w:r>
          </w:p>
        </w:tc>
        <w:tc>
          <w:tcPr>
            <w:tcW w:w="686" w:type="pct"/>
            <w:tcBorders>
              <w:top w:val="single" w:sz="4" w:space="0" w:color="000000"/>
              <w:left w:val="single" w:sz="4" w:space="0" w:color="auto"/>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shd w:val="clear" w:color="auto" w:fill="FFFFFF"/>
              </w:rPr>
              <w:t>169</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7.2.2</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rPr>
                <w:rFonts w:ascii="Times New Roman" w:hAnsi="Times New Roman" w:cs="Times New Roman"/>
                <w:bCs/>
                <w:sz w:val="24"/>
                <w:szCs w:val="24"/>
              </w:rPr>
            </w:pPr>
            <w:r w:rsidRPr="00E3204F">
              <w:rPr>
                <w:rFonts w:ascii="Times New Roman" w:hAnsi="Times New Roman" w:cs="Times New Roman"/>
                <w:bCs/>
                <w:sz w:val="24"/>
                <w:szCs w:val="24"/>
              </w:rPr>
              <w:t>Протяженность сетей канализации</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14,46</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jc w:val="center"/>
              <w:rPr>
                <w:rFonts w:ascii="Times New Roman" w:hAnsi="Times New Roman" w:cs="Times New Roman"/>
                <w:sz w:val="24"/>
                <w:szCs w:val="24"/>
              </w:rPr>
            </w:pPr>
            <w:r w:rsidRPr="00E3204F">
              <w:rPr>
                <w:rFonts w:ascii="Times New Roman" w:hAnsi="Times New Roman" w:cs="Times New Roman"/>
                <w:sz w:val="24"/>
                <w:szCs w:val="24"/>
              </w:rPr>
              <w:t>14,46</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7.3</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both"/>
              <w:rPr>
                <w:rFonts w:ascii="Times New Roman" w:hAnsi="Times New Roman" w:cs="Times New Roman"/>
                <w:sz w:val="24"/>
                <w:szCs w:val="24"/>
              </w:rPr>
            </w:pPr>
            <w:r w:rsidRPr="00E3204F">
              <w:rPr>
                <w:rFonts w:ascii="Times New Roman" w:hAnsi="Times New Roman" w:cs="Times New Roman"/>
                <w:bCs/>
                <w:sz w:val="24"/>
                <w:szCs w:val="24"/>
              </w:rPr>
              <w:t>Электроснабжение</w:t>
            </w:r>
          </w:p>
        </w:tc>
      </w:tr>
      <w:tr w:rsidR="00E3204F" w:rsidRPr="00E3204F" w:rsidTr="00B3678B">
        <w:trPr>
          <w:trHeight w:val="654"/>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7.3.1</w:t>
            </w:r>
          </w:p>
        </w:tc>
        <w:tc>
          <w:tcPr>
            <w:tcW w:w="1649" w:type="pct"/>
            <w:tcBorders>
              <w:top w:val="single" w:sz="4" w:space="0" w:color="000000"/>
              <w:left w:val="single" w:sz="4" w:space="0" w:color="000000"/>
              <w:right w:val="single" w:sz="4" w:space="0" w:color="000000"/>
            </w:tcBorders>
          </w:tcPr>
          <w:p w:rsidR="00E3204F" w:rsidRPr="00E3204F" w:rsidRDefault="00E3204F" w:rsidP="00B3678B">
            <w:pPr>
              <w:pStyle w:val="1e"/>
              <w:spacing w:line="240" w:lineRule="auto"/>
              <w:ind w:firstLine="0"/>
              <w:rPr>
                <w:szCs w:val="24"/>
              </w:rPr>
            </w:pPr>
            <w:r w:rsidRPr="00E3204F">
              <w:rPr>
                <w:szCs w:val="24"/>
              </w:rPr>
              <w:t>Максимальная электрическая нагрузка</w:t>
            </w:r>
          </w:p>
        </w:tc>
        <w:tc>
          <w:tcPr>
            <w:tcW w:w="688"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МВт</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E3204F" w:rsidRPr="00E3204F" w:rsidRDefault="00E3204F" w:rsidP="00B3678B">
            <w:pPr>
              <w:pStyle w:val="1e"/>
              <w:spacing w:line="240" w:lineRule="auto"/>
              <w:ind w:firstLine="0"/>
              <w:jc w:val="center"/>
              <w:rPr>
                <w:szCs w:val="24"/>
              </w:rPr>
            </w:pPr>
          </w:p>
        </w:tc>
        <w:tc>
          <w:tcPr>
            <w:tcW w:w="686" w:type="pct"/>
            <w:tcBorders>
              <w:top w:val="single" w:sz="4" w:space="0" w:color="000000"/>
              <w:left w:val="single" w:sz="4" w:space="0" w:color="auto"/>
              <w:right w:val="single" w:sz="4" w:space="0" w:color="000000"/>
            </w:tcBorders>
          </w:tcPr>
          <w:p w:rsidR="00E3204F" w:rsidRPr="00E3204F" w:rsidRDefault="00E3204F" w:rsidP="00B3678B">
            <w:pPr>
              <w:pStyle w:val="1e"/>
              <w:spacing w:line="240" w:lineRule="auto"/>
              <w:ind w:firstLine="0"/>
              <w:jc w:val="center"/>
              <w:rPr>
                <w:szCs w:val="24"/>
              </w:rPr>
            </w:pPr>
          </w:p>
        </w:tc>
      </w:tr>
      <w:tr w:rsidR="00E3204F" w:rsidRPr="00E3204F" w:rsidTr="00B3678B">
        <w:trPr>
          <w:trHeight w:val="966"/>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7.3.2</w:t>
            </w:r>
          </w:p>
        </w:tc>
        <w:tc>
          <w:tcPr>
            <w:tcW w:w="1649" w:type="pct"/>
            <w:tcBorders>
              <w:top w:val="single" w:sz="4" w:space="0" w:color="000000"/>
              <w:left w:val="single" w:sz="4" w:space="0" w:color="000000"/>
              <w:right w:val="single" w:sz="4" w:space="0" w:color="000000"/>
            </w:tcBorders>
          </w:tcPr>
          <w:p w:rsidR="00E3204F" w:rsidRPr="00E3204F" w:rsidRDefault="00E3204F" w:rsidP="00B3678B">
            <w:pPr>
              <w:pStyle w:val="1e"/>
              <w:spacing w:line="240" w:lineRule="auto"/>
              <w:ind w:firstLine="0"/>
              <w:rPr>
                <w:szCs w:val="24"/>
              </w:rPr>
            </w:pPr>
            <w:r w:rsidRPr="00E3204F">
              <w:rPr>
                <w:szCs w:val="24"/>
              </w:rPr>
              <w:t>протяженность сетей</w:t>
            </w:r>
          </w:p>
        </w:tc>
        <w:tc>
          <w:tcPr>
            <w:tcW w:w="688"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E3204F" w:rsidRPr="00E3204F" w:rsidRDefault="00E3204F" w:rsidP="00B3678B">
            <w:pPr>
              <w:pStyle w:val="1e"/>
              <w:spacing w:line="240" w:lineRule="auto"/>
              <w:ind w:firstLine="0"/>
              <w:jc w:val="center"/>
              <w:rPr>
                <w:szCs w:val="24"/>
              </w:rPr>
            </w:pPr>
            <w:r w:rsidRPr="00E3204F">
              <w:rPr>
                <w:szCs w:val="24"/>
              </w:rPr>
              <w:t>-</w:t>
            </w:r>
          </w:p>
        </w:tc>
        <w:tc>
          <w:tcPr>
            <w:tcW w:w="686" w:type="pct"/>
            <w:tcBorders>
              <w:top w:val="single" w:sz="4" w:space="0" w:color="000000"/>
              <w:left w:val="single" w:sz="4" w:space="0" w:color="auto"/>
              <w:right w:val="single" w:sz="4" w:space="0" w:color="000000"/>
            </w:tcBorders>
          </w:tcPr>
          <w:p w:rsidR="00E3204F" w:rsidRPr="00E3204F" w:rsidRDefault="00E3204F" w:rsidP="00B3678B">
            <w:pPr>
              <w:pStyle w:val="1e"/>
              <w:spacing w:line="240" w:lineRule="auto"/>
              <w:ind w:firstLine="0"/>
              <w:jc w:val="center"/>
              <w:rPr>
                <w:szCs w:val="24"/>
              </w:rPr>
            </w:pPr>
            <w:r w:rsidRPr="00E3204F">
              <w:rPr>
                <w:szCs w:val="24"/>
              </w:rPr>
              <w:t>-</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7.4</w:t>
            </w:r>
          </w:p>
        </w:tc>
        <w:tc>
          <w:tcPr>
            <w:tcW w:w="4604" w:type="pct"/>
            <w:gridSpan w:val="5"/>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both"/>
              <w:rPr>
                <w:rFonts w:ascii="Times New Roman" w:hAnsi="Times New Roman" w:cs="Times New Roman"/>
                <w:sz w:val="24"/>
                <w:szCs w:val="24"/>
              </w:rPr>
            </w:pPr>
            <w:r w:rsidRPr="00E3204F">
              <w:rPr>
                <w:rFonts w:ascii="Times New Roman" w:hAnsi="Times New Roman" w:cs="Times New Roman"/>
                <w:bCs/>
                <w:sz w:val="24"/>
                <w:szCs w:val="24"/>
              </w:rPr>
              <w:t>Теплоснабжение</w:t>
            </w:r>
          </w:p>
        </w:tc>
      </w:tr>
      <w:tr w:rsidR="00E3204F" w:rsidRPr="00E3204F" w:rsidTr="00B3678B">
        <w:trPr>
          <w:trHeight w:val="20"/>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7.4.1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1e"/>
              <w:spacing w:line="240" w:lineRule="auto"/>
              <w:ind w:firstLine="0"/>
              <w:rPr>
                <w:szCs w:val="24"/>
              </w:rPr>
            </w:pPr>
            <w:r w:rsidRPr="00E3204F">
              <w:rPr>
                <w:szCs w:val="24"/>
              </w:rPr>
              <w:t>Максимальная тепловая нагрузка жилищно-коммунального сектора в целом</w:t>
            </w:r>
          </w:p>
        </w:tc>
        <w:tc>
          <w:tcPr>
            <w:tcW w:w="688"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Гкал/час</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0,364</w:t>
            </w:r>
          </w:p>
        </w:tc>
        <w:tc>
          <w:tcPr>
            <w:tcW w:w="756" w:type="pct"/>
            <w:tcBorders>
              <w:top w:val="single" w:sz="4" w:space="0" w:color="000000"/>
              <w:left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5,2</w:t>
            </w:r>
          </w:p>
        </w:tc>
        <w:tc>
          <w:tcPr>
            <w:tcW w:w="686" w:type="pct"/>
            <w:tcBorders>
              <w:top w:val="single" w:sz="4" w:space="0" w:color="000000"/>
              <w:left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6,82</w:t>
            </w:r>
          </w:p>
        </w:tc>
      </w:tr>
      <w:tr w:rsidR="00E3204F" w:rsidRPr="00E3204F" w:rsidTr="00B3678B">
        <w:trPr>
          <w:trHeight w:val="20"/>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7.4.2</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1e"/>
              <w:spacing w:line="240" w:lineRule="auto"/>
              <w:ind w:firstLine="0"/>
              <w:rPr>
                <w:szCs w:val="24"/>
              </w:rPr>
            </w:pPr>
            <w:r w:rsidRPr="00E3204F">
              <w:rPr>
                <w:szCs w:val="24"/>
              </w:rPr>
              <w:t>протяженность сетей теплоснабжения</w:t>
            </w:r>
          </w:p>
        </w:tc>
        <w:tc>
          <w:tcPr>
            <w:tcW w:w="688"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км</w:t>
            </w:r>
          </w:p>
        </w:tc>
        <w:tc>
          <w:tcPr>
            <w:tcW w:w="825"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756" w:type="pct"/>
            <w:tcBorders>
              <w:top w:val="single" w:sz="4" w:space="0" w:color="000000"/>
              <w:left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c>
          <w:tcPr>
            <w:tcW w:w="686" w:type="pct"/>
            <w:tcBorders>
              <w:top w:val="single" w:sz="4" w:space="0" w:color="000000"/>
              <w:left w:val="single" w:sz="4" w:space="0" w:color="auto"/>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w:t>
            </w:r>
          </w:p>
        </w:tc>
      </w:tr>
      <w:tr w:rsidR="00E3204F" w:rsidRPr="00E3204F" w:rsidTr="00B3678B">
        <w:trPr>
          <w:trHeight w:val="20"/>
        </w:trPr>
        <w:tc>
          <w:tcPr>
            <w:tcW w:w="396"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7.5</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widowControl w:val="0"/>
              <w:autoSpaceDE w:val="0"/>
              <w:autoSpaceDN w:val="0"/>
              <w:adjustRightInd w:val="0"/>
              <w:spacing w:after="0" w:line="240" w:lineRule="auto"/>
              <w:rPr>
                <w:rFonts w:ascii="Times New Roman" w:hAnsi="Times New Roman" w:cs="Times New Roman"/>
                <w:sz w:val="24"/>
                <w:szCs w:val="24"/>
              </w:rPr>
            </w:pPr>
            <w:r w:rsidRPr="00E3204F">
              <w:rPr>
                <w:rFonts w:ascii="Times New Roman" w:hAnsi="Times New Roman" w:cs="Times New Roman"/>
                <w:bCs/>
                <w:sz w:val="24"/>
                <w:szCs w:val="24"/>
              </w:rPr>
              <w:t>Газоснабжение</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p>
        </w:tc>
      </w:tr>
      <w:tr w:rsidR="00E3204F" w:rsidRPr="00E3204F" w:rsidTr="00B3678B">
        <w:trPr>
          <w:trHeight w:val="20"/>
        </w:trPr>
        <w:tc>
          <w:tcPr>
            <w:tcW w:w="396" w:type="pct"/>
            <w:tcBorders>
              <w:top w:val="single" w:sz="4" w:space="0" w:color="000000"/>
              <w:left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7.5.1</w:t>
            </w:r>
          </w:p>
        </w:tc>
        <w:tc>
          <w:tcPr>
            <w:tcW w:w="1649"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pStyle w:val="1e"/>
              <w:spacing w:line="240" w:lineRule="auto"/>
              <w:ind w:firstLine="0"/>
              <w:rPr>
                <w:szCs w:val="24"/>
              </w:rPr>
            </w:pPr>
            <w:r w:rsidRPr="00E3204F">
              <w:rPr>
                <w:szCs w:val="24"/>
              </w:rPr>
              <w:t>Потребление природного газа всего</w:t>
            </w:r>
          </w:p>
        </w:tc>
        <w:tc>
          <w:tcPr>
            <w:tcW w:w="688"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тыс. м</w:t>
            </w:r>
            <w:r w:rsidRPr="00E3204F">
              <w:rPr>
                <w:rFonts w:ascii="Times New Roman" w:hAnsi="Times New Roman" w:cs="Times New Roman"/>
                <w:sz w:val="24"/>
                <w:szCs w:val="24"/>
                <w:vertAlign w:val="superscript"/>
              </w:rPr>
              <w:t>3</w:t>
            </w:r>
            <w:r w:rsidRPr="00E3204F">
              <w:rPr>
                <w:rFonts w:ascii="Times New Roman" w:hAnsi="Times New Roman" w:cs="Times New Roman"/>
                <w:sz w:val="24"/>
                <w:szCs w:val="24"/>
              </w:rPr>
              <w:t>/год</w:t>
            </w:r>
          </w:p>
        </w:tc>
        <w:tc>
          <w:tcPr>
            <w:tcW w:w="825" w:type="pct"/>
            <w:tcBorders>
              <w:top w:val="single" w:sz="4" w:space="0" w:color="000000"/>
              <w:left w:val="single" w:sz="4" w:space="0" w:color="000000"/>
              <w:bottom w:val="single" w:sz="4" w:space="0" w:color="000000"/>
              <w:right w:val="single" w:sz="4" w:space="0" w:color="000000"/>
            </w:tcBorders>
          </w:tcPr>
          <w:p w:rsidR="00E3204F" w:rsidRPr="00E3204F" w:rsidRDefault="00E3204F" w:rsidP="00B3678B">
            <w:pPr>
              <w:spacing w:after="0" w:line="240" w:lineRule="auto"/>
              <w:jc w:val="center"/>
              <w:rPr>
                <w:rFonts w:ascii="Times New Roman" w:hAnsi="Times New Roman" w:cs="Times New Roman"/>
                <w:sz w:val="24"/>
                <w:szCs w:val="24"/>
              </w:rPr>
            </w:pPr>
            <w:r w:rsidRPr="00E3204F">
              <w:rPr>
                <w:rFonts w:ascii="Times New Roman" w:hAnsi="Times New Roman" w:cs="Times New Roman"/>
                <w:sz w:val="24"/>
                <w:szCs w:val="24"/>
              </w:rPr>
              <w:t>н/д</w:t>
            </w:r>
          </w:p>
        </w:tc>
        <w:tc>
          <w:tcPr>
            <w:tcW w:w="756" w:type="pct"/>
            <w:tcBorders>
              <w:top w:val="single" w:sz="4" w:space="0" w:color="000000"/>
              <w:left w:val="single" w:sz="4" w:space="0" w:color="000000"/>
              <w:bottom w:val="single" w:sz="4" w:space="0" w:color="000000"/>
              <w:right w:val="single" w:sz="4" w:space="0" w:color="auto"/>
            </w:tcBorders>
          </w:tcPr>
          <w:p w:rsidR="00E3204F" w:rsidRPr="00E3204F" w:rsidRDefault="00E3204F" w:rsidP="00B3678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0,30</w:t>
            </w:r>
          </w:p>
        </w:tc>
        <w:tc>
          <w:tcPr>
            <w:tcW w:w="686" w:type="pct"/>
            <w:tcBorders>
              <w:top w:val="single" w:sz="4" w:space="0" w:color="000000"/>
              <w:left w:val="single" w:sz="4" w:space="0" w:color="auto"/>
              <w:bottom w:val="single" w:sz="4" w:space="0" w:color="000000"/>
              <w:right w:val="single" w:sz="4" w:space="0" w:color="000000"/>
            </w:tcBorders>
          </w:tcPr>
          <w:p w:rsidR="00E3204F" w:rsidRPr="00E3204F" w:rsidRDefault="00E3204F" w:rsidP="00B3678B">
            <w:pPr>
              <w:spacing w:after="0" w:line="240" w:lineRule="auto"/>
              <w:jc w:val="center"/>
              <w:rPr>
                <w:rFonts w:ascii="Times New Roman" w:eastAsia="Times New Roman" w:hAnsi="Times New Roman" w:cs="Times New Roman"/>
                <w:sz w:val="24"/>
                <w:szCs w:val="24"/>
              </w:rPr>
            </w:pPr>
            <w:r w:rsidRPr="00E3204F">
              <w:rPr>
                <w:rFonts w:ascii="Times New Roman" w:eastAsia="Times New Roman" w:hAnsi="Times New Roman" w:cs="Times New Roman"/>
                <w:sz w:val="24"/>
                <w:szCs w:val="24"/>
              </w:rPr>
              <w:t>0,33</w:t>
            </w:r>
          </w:p>
        </w:tc>
      </w:tr>
    </w:tbl>
    <w:p w:rsidR="00351DFB" w:rsidRPr="00E3204F" w:rsidRDefault="00351DFB" w:rsidP="00E3204F">
      <w:pPr>
        <w:autoSpaceDE w:val="0"/>
        <w:autoSpaceDN w:val="0"/>
        <w:adjustRightInd w:val="0"/>
        <w:spacing w:after="0" w:line="240" w:lineRule="auto"/>
        <w:ind w:firstLine="709"/>
        <w:jc w:val="both"/>
        <w:rPr>
          <w:rFonts w:ascii="Times New Roman" w:hAnsi="Times New Roman" w:cs="Times New Roman"/>
          <w:sz w:val="24"/>
          <w:szCs w:val="24"/>
        </w:rPr>
      </w:pPr>
    </w:p>
    <w:sectPr w:rsidR="00351DFB" w:rsidRPr="00E3204F" w:rsidSect="00932E42">
      <w:pgSz w:w="11906" w:h="16838"/>
      <w:pgMar w:top="567" w:right="567" w:bottom="567" w:left="1134" w:header="425"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11F" w:rsidRDefault="0065511F" w:rsidP="00AE12F9">
      <w:pPr>
        <w:spacing w:after="0" w:line="240" w:lineRule="auto"/>
      </w:pPr>
      <w:r>
        <w:separator/>
      </w:r>
    </w:p>
  </w:endnote>
  <w:endnote w:type="continuationSeparator" w:id="0">
    <w:p w:rsidR="0065511F" w:rsidRDefault="0065511F"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50983"/>
      <w:docPartObj>
        <w:docPartGallery w:val="Page Numbers (Bottom of Page)"/>
        <w:docPartUnique/>
      </w:docPartObj>
    </w:sdtPr>
    <w:sdtContent>
      <w:p w:rsidR="0065511F" w:rsidRDefault="0065511F">
        <w:pPr>
          <w:pStyle w:val="ad"/>
          <w:jc w:val="center"/>
        </w:pPr>
        <w:r>
          <w:rPr>
            <w:noProof/>
          </w:rPr>
          <w:fldChar w:fldCharType="begin"/>
        </w:r>
        <w:r>
          <w:rPr>
            <w:noProof/>
          </w:rPr>
          <w:instrText>PAGE   \* MERGEFORMAT</w:instrText>
        </w:r>
        <w:r>
          <w:rPr>
            <w:noProof/>
          </w:rPr>
          <w:fldChar w:fldCharType="separate"/>
        </w:r>
        <w:r w:rsidR="00286D9B">
          <w:rPr>
            <w:noProof/>
          </w:rPr>
          <w:t>4</w:t>
        </w:r>
        <w:r>
          <w:rPr>
            <w:noProof/>
          </w:rPr>
          <w:fldChar w:fldCharType="end"/>
        </w:r>
      </w:p>
    </w:sdtContent>
  </w:sdt>
  <w:p w:rsidR="0065511F" w:rsidRDefault="0065511F" w:rsidP="00E662D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1F" w:rsidRDefault="0065511F" w:rsidP="002422DD">
    <w:pPr>
      <w:pStyle w:val="ad"/>
      <w:framePr w:wrap="around" w:vAnchor="text" w:hAnchor="margin" w:xAlign="outside" w:y="1"/>
      <w:rPr>
        <w:rStyle w:val="affff6"/>
      </w:rPr>
    </w:pPr>
    <w:r>
      <w:rPr>
        <w:rStyle w:val="affff6"/>
      </w:rPr>
      <w:fldChar w:fldCharType="begin"/>
    </w:r>
    <w:r>
      <w:rPr>
        <w:rStyle w:val="affff6"/>
      </w:rPr>
      <w:instrText xml:space="preserve">PAGE  </w:instrText>
    </w:r>
    <w:r>
      <w:rPr>
        <w:rStyle w:val="affff6"/>
      </w:rPr>
      <w:fldChar w:fldCharType="end"/>
    </w:r>
  </w:p>
  <w:p w:rsidR="0065511F" w:rsidRDefault="0065511F" w:rsidP="002422DD">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58488"/>
      <w:docPartObj>
        <w:docPartGallery w:val="Page Numbers (Bottom of Page)"/>
        <w:docPartUnique/>
      </w:docPartObj>
    </w:sdtPr>
    <w:sdtEndPr>
      <w:rPr>
        <w:rFonts w:ascii="Times New Roman" w:hAnsi="Times New Roman" w:cs="Times New Roman"/>
      </w:rPr>
    </w:sdtEndPr>
    <w:sdtContent>
      <w:p w:rsidR="0065511F" w:rsidRPr="007F574A" w:rsidRDefault="0065511F">
        <w:pPr>
          <w:pStyle w:val="ad"/>
          <w:jc w:val="center"/>
          <w:rPr>
            <w:rFonts w:ascii="Times New Roman" w:hAnsi="Times New Roman" w:cs="Times New Roman"/>
          </w:rPr>
        </w:pPr>
        <w:r w:rsidRPr="007F574A">
          <w:rPr>
            <w:rFonts w:ascii="Times New Roman" w:hAnsi="Times New Roman" w:cs="Times New Roman"/>
            <w:noProof/>
          </w:rPr>
          <w:fldChar w:fldCharType="begin"/>
        </w:r>
        <w:r w:rsidRPr="007F574A">
          <w:rPr>
            <w:rFonts w:ascii="Times New Roman" w:hAnsi="Times New Roman" w:cs="Times New Roman"/>
            <w:noProof/>
          </w:rPr>
          <w:instrText>PAGE   \* MERGEFORMAT</w:instrText>
        </w:r>
        <w:r w:rsidRPr="007F574A">
          <w:rPr>
            <w:rFonts w:ascii="Times New Roman" w:hAnsi="Times New Roman" w:cs="Times New Roman"/>
            <w:noProof/>
          </w:rPr>
          <w:fldChar w:fldCharType="separate"/>
        </w:r>
        <w:r w:rsidR="00286D9B">
          <w:rPr>
            <w:rFonts w:ascii="Times New Roman" w:hAnsi="Times New Roman" w:cs="Times New Roman"/>
            <w:noProof/>
          </w:rPr>
          <w:t>38</w:t>
        </w:r>
        <w:r w:rsidRPr="007F574A">
          <w:rPr>
            <w:rFonts w:ascii="Times New Roman" w:hAnsi="Times New Roman"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1F" w:rsidRDefault="0065511F" w:rsidP="00B43C9E">
    <w:pPr>
      <w:pStyle w:val="ad"/>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18 г"/>
      </w:smartTagPr>
      <w:r>
        <w:rPr>
          <w:rFonts w:ascii="Times New Roman" w:hAnsi="Times New Roman" w:cs="Times New Roman"/>
          <w:sz w:val="24"/>
          <w:szCs w:val="24"/>
        </w:rPr>
        <w:t xml:space="preserve">2018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Pr>
        <w:rFonts w:ascii="Times New Roman" w:hAnsi="Times New Roman" w:cs="Times New Roman"/>
        <w:noProof/>
        <w:sz w:val="24"/>
        <w:szCs w:val="24"/>
      </w:rPr>
      <w:t>52</w:t>
    </w:r>
    <w:r w:rsidRPr="002D2AF4">
      <w:rPr>
        <w:rFonts w:ascii="Times New Roman" w:hAnsi="Times New Roman" w:cs="Times New Roman"/>
        <w:sz w:val="24"/>
        <w:szCs w:val="24"/>
      </w:rPr>
      <w:fldChar w:fldCharType="end"/>
    </w:r>
  </w:p>
  <w:p w:rsidR="0065511F" w:rsidRPr="00B43C9E" w:rsidRDefault="0065511F" w:rsidP="00B43C9E">
    <w:pPr>
      <w:pStyle w:val="a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11F" w:rsidRDefault="0065511F" w:rsidP="00AE12F9">
      <w:pPr>
        <w:spacing w:after="0" w:line="240" w:lineRule="auto"/>
      </w:pPr>
      <w:r>
        <w:separator/>
      </w:r>
    </w:p>
  </w:footnote>
  <w:footnote w:type="continuationSeparator" w:id="0">
    <w:p w:rsidR="0065511F" w:rsidRDefault="0065511F"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rsidR="0065511F" w:rsidRPr="0060240D" w:rsidRDefault="0065511F" w:rsidP="0060240D">
        <w:pPr>
          <w:pStyle w:val="ab"/>
          <w:pBdr>
            <w:bottom w:val="thickThinSmallGap" w:sz="24" w:space="1" w:color="622423" w:themeColor="accent2" w:themeShade="7F"/>
          </w:pBdr>
          <w:jc w:val="center"/>
          <w:rPr>
            <w:rFonts w:ascii="Times New Roman" w:hAnsi="Times New Roman" w:cs="Times New Roman"/>
          </w:rPr>
        </w:pPr>
        <w:r>
          <w:rPr>
            <w:rFonts w:ascii="Times New Roman" w:hAnsi="Times New Roman" w:cs="Times New Roman"/>
            <w:sz w:val="24"/>
            <w:szCs w:val="24"/>
          </w:rPr>
          <w:t>Генеральный план Новосельцевского сельского поселения. Материалы по обоснованию</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alias w:val="Заголовок"/>
      <w:id w:val="457303859"/>
      <w:dataBinding w:prefixMappings="xmlns:ns0='http://schemas.openxmlformats.org/package/2006/metadata/core-properties' xmlns:ns1='http://purl.org/dc/elements/1.1/'" w:xpath="/ns0:coreProperties[1]/ns1:title[1]" w:storeItemID="{6C3C8BC8-F283-45AE-878A-BAB7291924A1}"/>
      <w:text/>
    </w:sdtPr>
    <w:sdtContent>
      <w:p w:rsidR="0065511F" w:rsidRPr="00203523" w:rsidRDefault="0065511F" w:rsidP="00203523">
        <w:pPr>
          <w:pStyle w:val="ab"/>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sz w:val="24"/>
            <w:szCs w:val="24"/>
          </w:rPr>
          <w:t>Генеральный план Новосельцевского сельского поселения. Материалы по обоснованию</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1F" w:rsidRDefault="0065511F">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rsidR="0065511F" w:rsidRDefault="0065511F">
                          <w:pPr>
                            <w:pStyle w:val="2ff0"/>
                            <w:shd w:val="clear" w:color="auto" w:fill="auto"/>
                            <w:rPr>
                              <w:sz w:val="24"/>
                              <w:szCs w:val="24"/>
                            </w:rPr>
                          </w:pPr>
                          <w:r>
                            <w:rPr>
                              <w:color w:val="000000"/>
                              <w:sz w:val="24"/>
                              <w:szCs w:val="24"/>
                              <w:lang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8.1pt;margin-top:37.95pt;width:6pt;height:9.85pt;z-index:-251659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cwnwEAADkDAAAOAAAAZHJzL2Uyb0RvYy54bWysUttOJCEQfTfxHwjvDj1jvGxneswaozEx&#10;auL6AQwN02QbilA43fP3FszN6NtmX6CAw6lTp2p+M7qerXVEC77h00nFmfYKWutXDX//c392zRkm&#10;6VvZg9cN32jkN4vTk/kQaj2DDvpWR0YkHushNLxLKdRCoOq0kziBoD09GohOJjrGlWijHIjd9WJW&#10;VZdigNiGCEoj0u3d9pEvCr8xWqUXY1An1jectKWyxrIu8yoWc1mvogydVTsZ8h9UOGk9JT1Q3ckk&#10;2Ue0P6icVREQTJoocAKMsUqXGqiaafWtmrdOBl1qIXMwHGzC/0erntevkdm24TPOvHTUopKVnWdr&#10;hoA1Id4CYdJ4CyO1uJSJ4QnUXySI+ILZfkBCZytGE13eqUhGH8n9zcFxPSam6PLqkprImaKX6eyi&#10;+nWRs4rj3xAxPWhwLAcNj9TPkl+unzBtoXtITuXh3vb9XtVWSNaXxuVItzlcQruhagZqecM9zSRn&#10;/aMnR/N07IO4D5a7IJNj+P2RKEHJe6TaWUD9Kcp3s5QH4Ou5oI4Tv/gE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CI&#10;mXcwnwEAADkDAAAOAAAAAAAAAAAAAAAAAC4CAABkcnMvZTJvRG9jLnhtbFBLAQItABQABgAIAAAA&#10;IQBjxu3R4AAAAAkBAAAPAAAAAAAAAAAAAAAAAPkDAABkcnMvZG93bnJldi54bWxQSwUGAAAAAAQA&#10;BADzAAAABgUAAAAA&#10;" filled="f" stroked="f">
              <v:path arrowok="t"/>
              <v:textbox style="mso-fit-shape-to-text:t" inset="0,0,0,0">
                <w:txbxContent>
                  <w:p w:rsidR="0065511F" w:rsidRDefault="0065511F">
                    <w:pPr>
                      <w:pStyle w:val="2ff0"/>
                      <w:shd w:val="clear" w:color="auto" w:fill="auto"/>
                      <w:rPr>
                        <w:sz w:val="24"/>
                        <w:szCs w:val="24"/>
                      </w:rPr>
                    </w:pPr>
                    <w:r>
                      <w:rPr>
                        <w:color w:val="000000"/>
                        <w:sz w:val="24"/>
                        <w:szCs w:val="24"/>
                        <w:lang w:bidi="ru-RU"/>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17799855"/>
      <w:dataBinding w:prefixMappings="xmlns:ns0='http://schemas.openxmlformats.org/package/2006/metadata/core-properties' xmlns:ns1='http://purl.org/dc/elements/1.1/'" w:xpath="/ns0:coreProperties[1]/ns1:title[1]" w:storeItemID="{6C3C8BC8-F283-45AE-878A-BAB7291924A1}"/>
      <w:text/>
    </w:sdtPr>
    <w:sdtContent>
      <w:p w:rsidR="0065511F" w:rsidRPr="00203523" w:rsidRDefault="0065511F" w:rsidP="00DA655A">
        <w:pPr>
          <w:pStyle w:val="ab"/>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Новосельцевского сельского поселения. Материалы по обоснованию</w:t>
        </w:r>
      </w:p>
    </w:sdtContent>
  </w:sdt>
  <w:p w:rsidR="0065511F" w:rsidRDefault="0065511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9"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B48"/>
    <w:multiLevelType w:val="hybridMultilevel"/>
    <w:tmpl w:val="21B21D0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914796C"/>
    <w:multiLevelType w:val="hybridMultilevel"/>
    <w:tmpl w:val="E8CA54F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09733AD9"/>
    <w:multiLevelType w:val="hybridMultilevel"/>
    <w:tmpl w:val="AC361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4"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944237"/>
    <w:multiLevelType w:val="hybridMultilevel"/>
    <w:tmpl w:val="E8080390"/>
    <w:lvl w:ilvl="0" w:tplc="04190011">
      <w:start w:val="1"/>
      <w:numFmt w:val="bullet"/>
      <w:pStyle w:val="00"/>
      <w:lvlText w:val="۰"/>
      <w:lvlJc w:val="left"/>
      <w:pPr>
        <w:ind w:left="1429" w:hanging="360"/>
      </w:pPr>
      <w:rPr>
        <w:rFonts w:ascii="Tahoma" w:hAnsi="Tahoma"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 w15:restartNumberingAfterBreak="0">
    <w:nsid w:val="118420D4"/>
    <w:multiLevelType w:val="multilevel"/>
    <w:tmpl w:val="CD3C09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16725789"/>
    <w:multiLevelType w:val="hybridMultilevel"/>
    <w:tmpl w:val="C1544DC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BB4C03"/>
    <w:multiLevelType w:val="hybridMultilevel"/>
    <w:tmpl w:val="F65CB6D0"/>
    <w:lvl w:ilvl="0" w:tplc="0419000F">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E3C0B32"/>
    <w:multiLevelType w:val="hybridMultilevel"/>
    <w:tmpl w:val="738653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F38543A"/>
    <w:multiLevelType w:val="hybridMultilevel"/>
    <w:tmpl w:val="15F0EEA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1FA07375"/>
    <w:multiLevelType w:val="hybridMultilevel"/>
    <w:tmpl w:val="1DE2D6B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062C18"/>
    <w:multiLevelType w:val="hybridMultilevel"/>
    <w:tmpl w:val="B0042D9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233D251E"/>
    <w:multiLevelType w:val="hybridMultilevel"/>
    <w:tmpl w:val="5406E09A"/>
    <w:lvl w:ilvl="0" w:tplc="4CC6B5C8">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9" w15:restartNumberingAfterBreak="0">
    <w:nsid w:val="2568422B"/>
    <w:multiLevelType w:val="hybridMultilevel"/>
    <w:tmpl w:val="36D05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60C6656"/>
    <w:multiLevelType w:val="hybridMultilevel"/>
    <w:tmpl w:val="780C03D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285085"/>
    <w:multiLevelType w:val="hybridMultilevel"/>
    <w:tmpl w:val="9DB6E03C"/>
    <w:lvl w:ilvl="0" w:tplc="04190011">
      <w:start w:val="1"/>
      <w:numFmt w:val="bullet"/>
      <w:pStyle w:val="G"/>
      <w:lvlText w:val=""/>
      <w:lvlJc w:val="left"/>
      <w:pPr>
        <w:ind w:left="5039" w:hanging="360"/>
      </w:pPr>
      <w:rPr>
        <w:rFonts w:ascii="Symbol" w:hAnsi="Symbol" w:hint="default"/>
      </w:rPr>
    </w:lvl>
    <w:lvl w:ilvl="1" w:tplc="04190019" w:tentative="1">
      <w:start w:val="1"/>
      <w:numFmt w:val="bullet"/>
      <w:lvlText w:val="o"/>
      <w:lvlJc w:val="left"/>
      <w:pPr>
        <w:ind w:left="2140" w:hanging="360"/>
      </w:pPr>
      <w:rPr>
        <w:rFonts w:ascii="Courier New" w:hAnsi="Courier New" w:cs="Courier New" w:hint="default"/>
      </w:rPr>
    </w:lvl>
    <w:lvl w:ilvl="2" w:tplc="0419001B" w:tentative="1">
      <w:start w:val="1"/>
      <w:numFmt w:val="bullet"/>
      <w:lvlText w:val=""/>
      <w:lvlJc w:val="left"/>
      <w:pPr>
        <w:ind w:left="2860" w:hanging="360"/>
      </w:pPr>
      <w:rPr>
        <w:rFonts w:ascii="Wingdings" w:hAnsi="Wingdings" w:hint="default"/>
      </w:rPr>
    </w:lvl>
    <w:lvl w:ilvl="3" w:tplc="0419000F" w:tentative="1">
      <w:start w:val="1"/>
      <w:numFmt w:val="bullet"/>
      <w:lvlText w:val=""/>
      <w:lvlJc w:val="left"/>
      <w:pPr>
        <w:ind w:left="3580" w:hanging="360"/>
      </w:pPr>
      <w:rPr>
        <w:rFonts w:ascii="Symbol" w:hAnsi="Symbol" w:hint="default"/>
      </w:rPr>
    </w:lvl>
    <w:lvl w:ilvl="4" w:tplc="04190019" w:tentative="1">
      <w:start w:val="1"/>
      <w:numFmt w:val="bullet"/>
      <w:lvlText w:val="o"/>
      <w:lvlJc w:val="left"/>
      <w:pPr>
        <w:ind w:left="4300" w:hanging="360"/>
      </w:pPr>
      <w:rPr>
        <w:rFonts w:ascii="Courier New" w:hAnsi="Courier New" w:cs="Courier New" w:hint="default"/>
      </w:rPr>
    </w:lvl>
    <w:lvl w:ilvl="5" w:tplc="0419001B" w:tentative="1">
      <w:start w:val="1"/>
      <w:numFmt w:val="bullet"/>
      <w:lvlText w:val=""/>
      <w:lvlJc w:val="left"/>
      <w:pPr>
        <w:ind w:left="5020" w:hanging="360"/>
      </w:pPr>
      <w:rPr>
        <w:rFonts w:ascii="Wingdings" w:hAnsi="Wingdings" w:hint="default"/>
      </w:rPr>
    </w:lvl>
    <w:lvl w:ilvl="6" w:tplc="0419000F" w:tentative="1">
      <w:start w:val="1"/>
      <w:numFmt w:val="bullet"/>
      <w:lvlText w:val=""/>
      <w:lvlJc w:val="left"/>
      <w:pPr>
        <w:ind w:left="5740" w:hanging="360"/>
      </w:pPr>
      <w:rPr>
        <w:rFonts w:ascii="Symbol" w:hAnsi="Symbol" w:hint="default"/>
      </w:rPr>
    </w:lvl>
    <w:lvl w:ilvl="7" w:tplc="04190019" w:tentative="1">
      <w:start w:val="1"/>
      <w:numFmt w:val="bullet"/>
      <w:lvlText w:val="o"/>
      <w:lvlJc w:val="left"/>
      <w:pPr>
        <w:ind w:left="6460" w:hanging="360"/>
      </w:pPr>
      <w:rPr>
        <w:rFonts w:ascii="Courier New" w:hAnsi="Courier New" w:cs="Courier New" w:hint="default"/>
      </w:rPr>
    </w:lvl>
    <w:lvl w:ilvl="8" w:tplc="0419001B" w:tentative="1">
      <w:start w:val="1"/>
      <w:numFmt w:val="bullet"/>
      <w:lvlText w:val=""/>
      <w:lvlJc w:val="left"/>
      <w:pPr>
        <w:ind w:left="7180" w:hanging="360"/>
      </w:pPr>
      <w:rPr>
        <w:rFonts w:ascii="Wingdings" w:hAnsi="Wingdings" w:hint="default"/>
      </w:rPr>
    </w:lvl>
  </w:abstractNum>
  <w:abstractNum w:abstractNumId="32" w15:restartNumberingAfterBreak="0">
    <w:nsid w:val="2A194D45"/>
    <w:multiLevelType w:val="hybridMultilevel"/>
    <w:tmpl w:val="38B4A28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16297D"/>
    <w:multiLevelType w:val="multilevel"/>
    <w:tmpl w:val="92B23DD2"/>
    <w:lvl w:ilvl="0">
      <w:start w:val="1"/>
      <w:numFmt w:val="decimal"/>
      <w:lvlText w:val="%1)"/>
      <w:lvlJc w:val="left"/>
      <w:pPr>
        <w:tabs>
          <w:tab w:val="num" w:pos="720"/>
        </w:tabs>
        <w:ind w:left="720" w:hanging="360"/>
      </w:pPr>
      <w:rPr>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34" w15:restartNumberingAfterBreak="0">
    <w:nsid w:val="2C557F61"/>
    <w:multiLevelType w:val="hybridMultilevel"/>
    <w:tmpl w:val="6764E6CE"/>
    <w:lvl w:ilvl="0" w:tplc="04190011">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DB07622"/>
    <w:multiLevelType w:val="hybridMultilevel"/>
    <w:tmpl w:val="EE62DE04"/>
    <w:lvl w:ilvl="0" w:tplc="E640DFC4">
      <w:start w:val="1"/>
      <w:numFmt w:val="decimal"/>
      <w:lvlText w:val="%1)"/>
      <w:lvlJc w:val="left"/>
      <w:pPr>
        <w:ind w:left="1444" w:hanging="375"/>
      </w:pPr>
      <w:rPr>
        <w:rFonts w:cs="Times New Roman" w:hint="default"/>
        <w:b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ED01E6D"/>
    <w:multiLevelType w:val="hybridMultilevel"/>
    <w:tmpl w:val="CFEAFA9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0E21D61"/>
    <w:multiLevelType w:val="hybridMultilevel"/>
    <w:tmpl w:val="A6FED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2BA4F88"/>
    <w:multiLevelType w:val="hybridMultilevel"/>
    <w:tmpl w:val="AA840B20"/>
    <w:lvl w:ilvl="0" w:tplc="422CEA5A">
      <w:start w:val="1"/>
      <w:numFmt w:val="decimal"/>
      <w:lvlText w:val="%1)"/>
      <w:lvlJc w:val="left"/>
      <w:pPr>
        <w:ind w:left="1260" w:hanging="360"/>
      </w:pPr>
      <w:rPr>
        <w:rFonts w:cs="Times New Roman"/>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41" w15:restartNumberingAfterBreak="0">
    <w:nsid w:val="32D54E15"/>
    <w:multiLevelType w:val="multilevel"/>
    <w:tmpl w:val="68A044E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6CE3EE2"/>
    <w:multiLevelType w:val="hybridMultilevel"/>
    <w:tmpl w:val="5172DF5A"/>
    <w:lvl w:ilvl="0" w:tplc="09622F24">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8376313"/>
    <w:multiLevelType w:val="hybridMultilevel"/>
    <w:tmpl w:val="4E2C585C"/>
    <w:lvl w:ilvl="0" w:tplc="09622F24">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5" w15:restartNumberingAfterBreak="0">
    <w:nsid w:val="386C4610"/>
    <w:multiLevelType w:val="hybridMultilevel"/>
    <w:tmpl w:val="63F65806"/>
    <w:lvl w:ilvl="0" w:tplc="04190011">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9A06AB"/>
    <w:multiLevelType w:val="multilevel"/>
    <w:tmpl w:val="5F942810"/>
    <w:lvl w:ilvl="0">
      <w:start w:val="1"/>
      <w:numFmt w:val="decimal"/>
      <w:pStyle w:val="a3"/>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9" w15:restartNumberingAfterBreak="0">
    <w:nsid w:val="3F526FB1"/>
    <w:multiLevelType w:val="hybridMultilevel"/>
    <w:tmpl w:val="4F3E8B06"/>
    <w:lvl w:ilvl="0" w:tplc="04190011">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50" w15:restartNumberingAfterBreak="0">
    <w:nsid w:val="40A06CB4"/>
    <w:multiLevelType w:val="hybridMultilevel"/>
    <w:tmpl w:val="0508655C"/>
    <w:lvl w:ilvl="0" w:tplc="FFFFFFFF">
      <w:start w:val="1"/>
      <w:numFmt w:val="decimal"/>
      <w:lvlText w:val="%1)"/>
      <w:lvlJc w:val="left"/>
      <w:pPr>
        <w:ind w:left="1260" w:hanging="360"/>
      </w:pPr>
      <w:rPr>
        <w:rFonts w:cs="Times New Roman"/>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51" w15:restartNumberingAfterBreak="0">
    <w:nsid w:val="45B917AD"/>
    <w:multiLevelType w:val="hybridMultilevel"/>
    <w:tmpl w:val="EB026CC4"/>
    <w:lvl w:ilvl="0" w:tplc="09622F24">
      <w:start w:val="1"/>
      <w:numFmt w:val="decimal"/>
      <w:pStyle w:val="a4"/>
      <w:lvlText w:val="%1)"/>
      <w:lvlJc w:val="left"/>
      <w:pPr>
        <w:ind w:left="928" w:hanging="360"/>
      </w:pPr>
      <w:rPr>
        <w:rFonts w:cs="Times New Roman"/>
        <w:b w:val="0"/>
        <w:i w:val="0"/>
      </w:rPr>
    </w:lvl>
    <w:lvl w:ilvl="1" w:tplc="04190003" w:tentative="1">
      <w:start w:val="1"/>
      <w:numFmt w:val="lowerLetter"/>
      <w:lvlText w:val="%2."/>
      <w:lvlJc w:val="left"/>
      <w:pPr>
        <w:ind w:left="2574" w:hanging="360"/>
      </w:pPr>
      <w:rPr>
        <w:rFonts w:cs="Times New Roman"/>
      </w:rPr>
    </w:lvl>
    <w:lvl w:ilvl="2" w:tplc="04190005" w:tentative="1">
      <w:start w:val="1"/>
      <w:numFmt w:val="lowerRoman"/>
      <w:lvlText w:val="%3."/>
      <w:lvlJc w:val="right"/>
      <w:pPr>
        <w:ind w:left="3294" w:hanging="180"/>
      </w:pPr>
      <w:rPr>
        <w:rFonts w:cs="Times New Roman"/>
      </w:rPr>
    </w:lvl>
    <w:lvl w:ilvl="3" w:tplc="04190001" w:tentative="1">
      <w:start w:val="1"/>
      <w:numFmt w:val="decimal"/>
      <w:lvlText w:val="%4."/>
      <w:lvlJc w:val="left"/>
      <w:pPr>
        <w:ind w:left="4014" w:hanging="360"/>
      </w:pPr>
      <w:rPr>
        <w:rFonts w:cs="Times New Roman"/>
      </w:rPr>
    </w:lvl>
    <w:lvl w:ilvl="4" w:tplc="04190003" w:tentative="1">
      <w:start w:val="1"/>
      <w:numFmt w:val="lowerLetter"/>
      <w:lvlText w:val="%5."/>
      <w:lvlJc w:val="left"/>
      <w:pPr>
        <w:ind w:left="4734" w:hanging="360"/>
      </w:pPr>
      <w:rPr>
        <w:rFonts w:cs="Times New Roman"/>
      </w:rPr>
    </w:lvl>
    <w:lvl w:ilvl="5" w:tplc="04190005" w:tentative="1">
      <w:start w:val="1"/>
      <w:numFmt w:val="lowerRoman"/>
      <w:lvlText w:val="%6."/>
      <w:lvlJc w:val="right"/>
      <w:pPr>
        <w:ind w:left="5454" w:hanging="180"/>
      </w:pPr>
      <w:rPr>
        <w:rFonts w:cs="Times New Roman"/>
      </w:rPr>
    </w:lvl>
    <w:lvl w:ilvl="6" w:tplc="04190001" w:tentative="1">
      <w:start w:val="1"/>
      <w:numFmt w:val="decimal"/>
      <w:lvlText w:val="%7."/>
      <w:lvlJc w:val="left"/>
      <w:pPr>
        <w:ind w:left="6174" w:hanging="360"/>
      </w:pPr>
      <w:rPr>
        <w:rFonts w:cs="Times New Roman"/>
      </w:rPr>
    </w:lvl>
    <w:lvl w:ilvl="7" w:tplc="04190003" w:tentative="1">
      <w:start w:val="1"/>
      <w:numFmt w:val="lowerLetter"/>
      <w:lvlText w:val="%8."/>
      <w:lvlJc w:val="left"/>
      <w:pPr>
        <w:ind w:left="6894" w:hanging="360"/>
      </w:pPr>
      <w:rPr>
        <w:rFonts w:cs="Times New Roman"/>
      </w:rPr>
    </w:lvl>
    <w:lvl w:ilvl="8" w:tplc="04190005" w:tentative="1">
      <w:start w:val="1"/>
      <w:numFmt w:val="lowerRoman"/>
      <w:lvlText w:val="%9."/>
      <w:lvlJc w:val="right"/>
      <w:pPr>
        <w:ind w:left="7614" w:hanging="180"/>
      </w:pPr>
      <w:rPr>
        <w:rFonts w:cs="Times New Roman"/>
      </w:rPr>
    </w:lvl>
  </w:abstractNum>
  <w:abstractNum w:abstractNumId="52" w15:restartNumberingAfterBreak="0">
    <w:nsid w:val="45EF1D8A"/>
    <w:multiLevelType w:val="hybridMultilevel"/>
    <w:tmpl w:val="EBA6D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460D2376"/>
    <w:multiLevelType w:val="hybridMultilevel"/>
    <w:tmpl w:val="77C67A8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6415E6D"/>
    <w:multiLevelType w:val="hybridMultilevel"/>
    <w:tmpl w:val="77D8FC2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65A1EDD"/>
    <w:multiLevelType w:val="hybridMultilevel"/>
    <w:tmpl w:val="71845D14"/>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15:restartNumberingAfterBreak="0">
    <w:nsid w:val="49743A98"/>
    <w:multiLevelType w:val="hybridMultilevel"/>
    <w:tmpl w:val="26ECB3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989621C"/>
    <w:multiLevelType w:val="hybridMultilevel"/>
    <w:tmpl w:val="1CF08FCC"/>
    <w:lvl w:ilvl="0" w:tplc="F7A87CC6">
      <w:start w:val="1"/>
      <w:numFmt w:val="decimal"/>
      <w:lvlText w:val="%1)"/>
      <w:lvlJc w:val="left"/>
      <w:pPr>
        <w:ind w:left="1789" w:hanging="360"/>
      </w:pPr>
      <w:rPr>
        <w:rFonts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9"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CEA6736"/>
    <w:multiLevelType w:val="hybridMultilevel"/>
    <w:tmpl w:val="A294B8D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522D52A5"/>
    <w:multiLevelType w:val="hybridMultilevel"/>
    <w:tmpl w:val="99CA711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273478B"/>
    <w:multiLevelType w:val="hybridMultilevel"/>
    <w:tmpl w:val="722A5A48"/>
    <w:lvl w:ilvl="0" w:tplc="251643FE">
      <w:start w:val="1"/>
      <w:numFmt w:val="bullet"/>
      <w:pStyle w:val="11"/>
      <w:lvlText w:val="-"/>
      <w:lvlJc w:val="left"/>
      <w:pPr>
        <w:ind w:left="720" w:hanging="360"/>
      </w:pPr>
      <w:rPr>
        <w:rFonts w:ascii="Courier New" w:hAnsi="Courier New" w:hint="default"/>
      </w:rPr>
    </w:lvl>
    <w:lvl w:ilvl="1" w:tplc="E940C6B2">
      <w:start w:val="1"/>
      <w:numFmt w:val="bullet"/>
      <w:lvlText w:val="o"/>
      <w:lvlJc w:val="left"/>
      <w:pPr>
        <w:ind w:left="1440" w:hanging="360"/>
      </w:pPr>
      <w:rPr>
        <w:rFonts w:ascii="Courier New" w:hAnsi="Courier New" w:hint="default"/>
      </w:rPr>
    </w:lvl>
    <w:lvl w:ilvl="2" w:tplc="11E4D51C">
      <w:start w:val="1"/>
      <w:numFmt w:val="bullet"/>
      <w:lvlText w:val=""/>
      <w:lvlJc w:val="left"/>
      <w:pPr>
        <w:ind w:left="2160" w:hanging="360"/>
      </w:pPr>
      <w:rPr>
        <w:rFonts w:ascii="Wingdings" w:hAnsi="Wingdings" w:hint="default"/>
      </w:rPr>
    </w:lvl>
    <w:lvl w:ilvl="3" w:tplc="4524CB7A">
      <w:start w:val="1"/>
      <w:numFmt w:val="bullet"/>
      <w:lvlText w:val=""/>
      <w:lvlJc w:val="left"/>
      <w:pPr>
        <w:ind w:left="2880" w:hanging="360"/>
      </w:pPr>
      <w:rPr>
        <w:rFonts w:ascii="Symbol" w:hAnsi="Symbol" w:hint="default"/>
      </w:rPr>
    </w:lvl>
    <w:lvl w:ilvl="4" w:tplc="B0B83062">
      <w:start w:val="1"/>
      <w:numFmt w:val="bullet"/>
      <w:lvlText w:val="o"/>
      <w:lvlJc w:val="left"/>
      <w:pPr>
        <w:ind w:left="3600" w:hanging="360"/>
      </w:pPr>
      <w:rPr>
        <w:rFonts w:ascii="Courier New" w:hAnsi="Courier New" w:hint="default"/>
      </w:rPr>
    </w:lvl>
    <w:lvl w:ilvl="5" w:tplc="8A6A8A0E">
      <w:start w:val="1"/>
      <w:numFmt w:val="bullet"/>
      <w:lvlText w:val=""/>
      <w:lvlJc w:val="left"/>
      <w:pPr>
        <w:ind w:left="4320" w:hanging="360"/>
      </w:pPr>
      <w:rPr>
        <w:rFonts w:ascii="Wingdings" w:hAnsi="Wingdings" w:hint="default"/>
      </w:rPr>
    </w:lvl>
    <w:lvl w:ilvl="6" w:tplc="D3C82BF2">
      <w:start w:val="1"/>
      <w:numFmt w:val="bullet"/>
      <w:lvlText w:val=""/>
      <w:lvlJc w:val="left"/>
      <w:pPr>
        <w:ind w:left="5040" w:hanging="360"/>
      </w:pPr>
      <w:rPr>
        <w:rFonts w:ascii="Symbol" w:hAnsi="Symbol" w:hint="default"/>
      </w:rPr>
    </w:lvl>
    <w:lvl w:ilvl="7" w:tplc="6E68F2B6">
      <w:start w:val="1"/>
      <w:numFmt w:val="bullet"/>
      <w:lvlText w:val="o"/>
      <w:lvlJc w:val="left"/>
      <w:pPr>
        <w:ind w:left="5760" w:hanging="360"/>
      </w:pPr>
      <w:rPr>
        <w:rFonts w:ascii="Courier New" w:hAnsi="Courier New" w:hint="default"/>
      </w:rPr>
    </w:lvl>
    <w:lvl w:ilvl="8" w:tplc="E3B068AE">
      <w:start w:val="1"/>
      <w:numFmt w:val="bullet"/>
      <w:lvlText w:val=""/>
      <w:lvlJc w:val="left"/>
      <w:pPr>
        <w:ind w:left="6480" w:hanging="360"/>
      </w:pPr>
      <w:rPr>
        <w:rFonts w:ascii="Wingdings" w:hAnsi="Wingdings" w:hint="default"/>
      </w:rPr>
    </w:lvl>
  </w:abstractNum>
  <w:abstractNum w:abstractNumId="65" w15:restartNumberingAfterBreak="0">
    <w:nsid w:val="54C42821"/>
    <w:multiLevelType w:val="multilevel"/>
    <w:tmpl w:val="775EC6DE"/>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pStyle w:val="4"/>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557C4928"/>
    <w:multiLevelType w:val="hybridMultilevel"/>
    <w:tmpl w:val="9ADEDF84"/>
    <w:lvl w:ilvl="0" w:tplc="45F2EA9E">
      <w:start w:val="1"/>
      <w:numFmt w:val="decimal"/>
      <w:lvlText w:val="%1)"/>
      <w:lvlJc w:val="left"/>
      <w:pPr>
        <w:ind w:left="1260" w:hanging="360"/>
      </w:pPr>
    </w:lvl>
    <w:lvl w:ilvl="1" w:tplc="358A3CD6" w:tentative="1">
      <w:start w:val="1"/>
      <w:numFmt w:val="lowerLetter"/>
      <w:lvlText w:val="%2."/>
      <w:lvlJc w:val="left"/>
      <w:pPr>
        <w:ind w:left="1980" w:hanging="360"/>
      </w:pPr>
    </w:lvl>
    <w:lvl w:ilvl="2" w:tplc="316A1C84" w:tentative="1">
      <w:start w:val="1"/>
      <w:numFmt w:val="lowerRoman"/>
      <w:lvlText w:val="%3."/>
      <w:lvlJc w:val="right"/>
      <w:pPr>
        <w:ind w:left="2700" w:hanging="180"/>
      </w:pPr>
    </w:lvl>
    <w:lvl w:ilvl="3" w:tplc="7F3CAF3C" w:tentative="1">
      <w:start w:val="1"/>
      <w:numFmt w:val="decimal"/>
      <w:lvlText w:val="%4."/>
      <w:lvlJc w:val="left"/>
      <w:pPr>
        <w:ind w:left="3420" w:hanging="360"/>
      </w:pPr>
    </w:lvl>
    <w:lvl w:ilvl="4" w:tplc="37F4FA8C" w:tentative="1">
      <w:start w:val="1"/>
      <w:numFmt w:val="lowerLetter"/>
      <w:lvlText w:val="%5."/>
      <w:lvlJc w:val="left"/>
      <w:pPr>
        <w:ind w:left="4140" w:hanging="360"/>
      </w:pPr>
    </w:lvl>
    <w:lvl w:ilvl="5" w:tplc="7C4C12C0" w:tentative="1">
      <w:start w:val="1"/>
      <w:numFmt w:val="lowerRoman"/>
      <w:lvlText w:val="%6."/>
      <w:lvlJc w:val="right"/>
      <w:pPr>
        <w:ind w:left="4860" w:hanging="180"/>
      </w:pPr>
    </w:lvl>
    <w:lvl w:ilvl="6" w:tplc="B40228A4" w:tentative="1">
      <w:start w:val="1"/>
      <w:numFmt w:val="decimal"/>
      <w:lvlText w:val="%7."/>
      <w:lvlJc w:val="left"/>
      <w:pPr>
        <w:ind w:left="5580" w:hanging="360"/>
      </w:pPr>
    </w:lvl>
    <w:lvl w:ilvl="7" w:tplc="7DF20FB4" w:tentative="1">
      <w:start w:val="1"/>
      <w:numFmt w:val="lowerLetter"/>
      <w:lvlText w:val="%8."/>
      <w:lvlJc w:val="left"/>
      <w:pPr>
        <w:ind w:left="6300" w:hanging="360"/>
      </w:pPr>
    </w:lvl>
    <w:lvl w:ilvl="8" w:tplc="C8505384" w:tentative="1">
      <w:start w:val="1"/>
      <w:numFmt w:val="lowerRoman"/>
      <w:lvlText w:val="%9."/>
      <w:lvlJc w:val="right"/>
      <w:pPr>
        <w:ind w:left="7020" w:hanging="180"/>
      </w:pPr>
    </w:lvl>
  </w:abstractNum>
  <w:abstractNum w:abstractNumId="67" w15:restartNumberingAfterBreak="0">
    <w:nsid w:val="56A708F6"/>
    <w:multiLevelType w:val="hybridMultilevel"/>
    <w:tmpl w:val="C8F034F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8C25BBE"/>
    <w:multiLevelType w:val="hybridMultilevel"/>
    <w:tmpl w:val="AD24AA6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8DD56A1"/>
    <w:multiLevelType w:val="hybridMultilevel"/>
    <w:tmpl w:val="440E438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95C54FC"/>
    <w:multiLevelType w:val="hybridMultilevel"/>
    <w:tmpl w:val="1ADA79B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A996D44"/>
    <w:multiLevelType w:val="hybridMultilevel"/>
    <w:tmpl w:val="5ECA0970"/>
    <w:lvl w:ilvl="0" w:tplc="47285BC4">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BE810AE"/>
    <w:multiLevelType w:val="hybridMultilevel"/>
    <w:tmpl w:val="50E846D0"/>
    <w:lvl w:ilvl="0" w:tplc="5D342B56">
      <w:start w:val="1"/>
      <w:numFmt w:val="decimal"/>
      <w:lvlText w:val="%1)"/>
      <w:lvlJc w:val="left"/>
      <w:pPr>
        <w:ind w:left="1789" w:hanging="360"/>
      </w:pPr>
    </w:lvl>
    <w:lvl w:ilvl="1" w:tplc="ED348EC0" w:tentative="1">
      <w:start w:val="1"/>
      <w:numFmt w:val="lowerLetter"/>
      <w:lvlText w:val="%2."/>
      <w:lvlJc w:val="left"/>
      <w:pPr>
        <w:ind w:left="2509" w:hanging="360"/>
      </w:pPr>
    </w:lvl>
    <w:lvl w:ilvl="2" w:tplc="06FEAC38" w:tentative="1">
      <w:start w:val="1"/>
      <w:numFmt w:val="lowerRoman"/>
      <w:lvlText w:val="%3."/>
      <w:lvlJc w:val="right"/>
      <w:pPr>
        <w:ind w:left="3229" w:hanging="180"/>
      </w:pPr>
    </w:lvl>
    <w:lvl w:ilvl="3" w:tplc="65AC10A2" w:tentative="1">
      <w:start w:val="1"/>
      <w:numFmt w:val="decimal"/>
      <w:lvlText w:val="%4."/>
      <w:lvlJc w:val="left"/>
      <w:pPr>
        <w:ind w:left="3949" w:hanging="360"/>
      </w:pPr>
    </w:lvl>
    <w:lvl w:ilvl="4" w:tplc="52087C44" w:tentative="1">
      <w:start w:val="1"/>
      <w:numFmt w:val="lowerLetter"/>
      <w:lvlText w:val="%5."/>
      <w:lvlJc w:val="left"/>
      <w:pPr>
        <w:ind w:left="4669" w:hanging="360"/>
      </w:pPr>
    </w:lvl>
    <w:lvl w:ilvl="5" w:tplc="B18CC468" w:tentative="1">
      <w:start w:val="1"/>
      <w:numFmt w:val="lowerRoman"/>
      <w:lvlText w:val="%6."/>
      <w:lvlJc w:val="right"/>
      <w:pPr>
        <w:ind w:left="5389" w:hanging="180"/>
      </w:pPr>
    </w:lvl>
    <w:lvl w:ilvl="6" w:tplc="512EB68C" w:tentative="1">
      <w:start w:val="1"/>
      <w:numFmt w:val="decimal"/>
      <w:lvlText w:val="%7."/>
      <w:lvlJc w:val="left"/>
      <w:pPr>
        <w:ind w:left="6109" w:hanging="360"/>
      </w:pPr>
    </w:lvl>
    <w:lvl w:ilvl="7" w:tplc="A3AC679E" w:tentative="1">
      <w:start w:val="1"/>
      <w:numFmt w:val="lowerLetter"/>
      <w:lvlText w:val="%8."/>
      <w:lvlJc w:val="left"/>
      <w:pPr>
        <w:ind w:left="6829" w:hanging="360"/>
      </w:pPr>
    </w:lvl>
    <w:lvl w:ilvl="8" w:tplc="72F246EA" w:tentative="1">
      <w:start w:val="1"/>
      <w:numFmt w:val="lowerRoman"/>
      <w:lvlText w:val="%9."/>
      <w:lvlJc w:val="right"/>
      <w:pPr>
        <w:ind w:left="7549" w:hanging="180"/>
      </w:pPr>
    </w:lvl>
  </w:abstractNum>
  <w:abstractNum w:abstractNumId="74" w15:restartNumberingAfterBreak="0">
    <w:nsid w:val="5CF57DED"/>
    <w:multiLevelType w:val="hybridMultilevel"/>
    <w:tmpl w:val="67409122"/>
    <w:lvl w:ilvl="0" w:tplc="844CDD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DFE2F42"/>
    <w:multiLevelType w:val="hybridMultilevel"/>
    <w:tmpl w:val="47E0B63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ECF0081"/>
    <w:multiLevelType w:val="hybridMultilevel"/>
    <w:tmpl w:val="00A0685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60462AE3"/>
    <w:multiLevelType w:val="hybridMultilevel"/>
    <w:tmpl w:val="08C6F44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25D5577"/>
    <w:multiLevelType w:val="hybridMultilevel"/>
    <w:tmpl w:val="F93C122E"/>
    <w:lvl w:ilvl="0" w:tplc="844C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312806"/>
    <w:multiLevelType w:val="multilevel"/>
    <w:tmpl w:val="F1806DD8"/>
    <w:lvl w:ilvl="0">
      <w:start w:val="1"/>
      <w:numFmt w:val="decimal"/>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1" w15:restartNumberingAfterBreak="0">
    <w:nsid w:val="636D237D"/>
    <w:multiLevelType w:val="multilevel"/>
    <w:tmpl w:val="FFFA9CC8"/>
    <w:lvl w:ilvl="0">
      <w:start w:val="1"/>
      <w:numFmt w:val="bullet"/>
      <w:pStyle w:val="a5"/>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82" w15:restartNumberingAfterBreak="0">
    <w:nsid w:val="64001AD9"/>
    <w:multiLevelType w:val="hybridMultilevel"/>
    <w:tmpl w:val="50D0BFDC"/>
    <w:lvl w:ilvl="0" w:tplc="44909F8A">
      <w:start w:val="1"/>
      <w:numFmt w:val="decimal"/>
      <w:lvlText w:val="%1)"/>
      <w:lvlJc w:val="left"/>
      <w:pPr>
        <w:ind w:left="1429" w:hanging="360"/>
      </w:pPr>
    </w:lvl>
    <w:lvl w:ilvl="1" w:tplc="05FACB82">
      <w:start w:val="1"/>
      <w:numFmt w:val="decimal"/>
      <w:lvlText w:val="%2)"/>
      <w:lvlJc w:val="left"/>
      <w:pPr>
        <w:ind w:left="2149" w:hanging="360"/>
      </w:pPr>
    </w:lvl>
    <w:lvl w:ilvl="2" w:tplc="C48000EC" w:tentative="1">
      <w:start w:val="1"/>
      <w:numFmt w:val="lowerRoman"/>
      <w:lvlText w:val="%3."/>
      <w:lvlJc w:val="right"/>
      <w:pPr>
        <w:ind w:left="2869" w:hanging="180"/>
      </w:pPr>
    </w:lvl>
    <w:lvl w:ilvl="3" w:tplc="C26E89FA" w:tentative="1">
      <w:start w:val="1"/>
      <w:numFmt w:val="decimal"/>
      <w:lvlText w:val="%4."/>
      <w:lvlJc w:val="left"/>
      <w:pPr>
        <w:ind w:left="3589" w:hanging="360"/>
      </w:pPr>
    </w:lvl>
    <w:lvl w:ilvl="4" w:tplc="A4DE5764" w:tentative="1">
      <w:start w:val="1"/>
      <w:numFmt w:val="lowerLetter"/>
      <w:lvlText w:val="%5."/>
      <w:lvlJc w:val="left"/>
      <w:pPr>
        <w:ind w:left="4309" w:hanging="360"/>
      </w:pPr>
    </w:lvl>
    <w:lvl w:ilvl="5" w:tplc="EB36173C" w:tentative="1">
      <w:start w:val="1"/>
      <w:numFmt w:val="lowerRoman"/>
      <w:lvlText w:val="%6."/>
      <w:lvlJc w:val="right"/>
      <w:pPr>
        <w:ind w:left="5029" w:hanging="180"/>
      </w:pPr>
    </w:lvl>
    <w:lvl w:ilvl="6" w:tplc="96629B4A" w:tentative="1">
      <w:start w:val="1"/>
      <w:numFmt w:val="decimal"/>
      <w:lvlText w:val="%7."/>
      <w:lvlJc w:val="left"/>
      <w:pPr>
        <w:ind w:left="5749" w:hanging="360"/>
      </w:pPr>
    </w:lvl>
    <w:lvl w:ilvl="7" w:tplc="DDDE2768" w:tentative="1">
      <w:start w:val="1"/>
      <w:numFmt w:val="lowerLetter"/>
      <w:lvlText w:val="%8."/>
      <w:lvlJc w:val="left"/>
      <w:pPr>
        <w:ind w:left="6469" w:hanging="360"/>
      </w:pPr>
    </w:lvl>
    <w:lvl w:ilvl="8" w:tplc="34726D66" w:tentative="1">
      <w:start w:val="1"/>
      <w:numFmt w:val="lowerRoman"/>
      <w:lvlText w:val="%9."/>
      <w:lvlJc w:val="right"/>
      <w:pPr>
        <w:ind w:left="7189" w:hanging="180"/>
      </w:pPr>
    </w:lvl>
  </w:abstractNum>
  <w:abstractNum w:abstractNumId="83"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4" w15:restartNumberingAfterBreak="0">
    <w:nsid w:val="69DB4720"/>
    <w:multiLevelType w:val="hybridMultilevel"/>
    <w:tmpl w:val="CDBE7B4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BDE7754"/>
    <w:multiLevelType w:val="hybridMultilevel"/>
    <w:tmpl w:val="3E661E8C"/>
    <w:lvl w:ilvl="0" w:tplc="422CEA5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6"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D4D6517"/>
    <w:multiLevelType w:val="hybridMultilevel"/>
    <w:tmpl w:val="EAA2C8DC"/>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8" w15:restartNumberingAfterBreak="0">
    <w:nsid w:val="6E405259"/>
    <w:multiLevelType w:val="hybridMultilevel"/>
    <w:tmpl w:val="C15EE1CA"/>
    <w:lvl w:ilvl="0" w:tplc="0419000F">
      <w:start w:val="1"/>
      <w:numFmt w:val="decimal"/>
      <w:lvlText w:val="%1."/>
      <w:lvlJc w:val="left"/>
      <w:pPr>
        <w:ind w:left="902" w:hanging="360"/>
      </w:p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89" w15:restartNumberingAfterBreak="0">
    <w:nsid w:val="6E7F580E"/>
    <w:multiLevelType w:val="multilevel"/>
    <w:tmpl w:val="55EA61C2"/>
    <w:lvl w:ilvl="0">
      <w:start w:val="1"/>
      <w:numFmt w:val="decimal"/>
      <w:lvlText w:val="%1."/>
      <w:lvlJc w:val="left"/>
      <w:pPr>
        <w:ind w:left="1069" w:hanging="360"/>
      </w:pPr>
      <w:rPr>
        <w:rFonts w:hint="default"/>
      </w:rPr>
    </w:lvl>
    <w:lvl w:ilvl="1">
      <w:start w:val="1"/>
      <w:numFmt w:val="decimal"/>
      <w:isLg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70A24B01"/>
    <w:multiLevelType w:val="hybridMultilevel"/>
    <w:tmpl w:val="5B9CF72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10D54B5"/>
    <w:multiLevelType w:val="hybridMultilevel"/>
    <w:tmpl w:val="F7C879D8"/>
    <w:lvl w:ilvl="0" w:tplc="1368C282">
      <w:start w:val="1"/>
      <w:numFmt w:val="decimal"/>
      <w:lvlText w:val="%1)"/>
      <w:lvlJc w:val="left"/>
      <w:pPr>
        <w:ind w:left="1260" w:hanging="360"/>
      </w:pPr>
      <w:rPr>
        <w:rFonts w:cs="Times New Roman"/>
      </w:rPr>
    </w:lvl>
    <w:lvl w:ilvl="1" w:tplc="6B1EF8A8" w:tentative="1">
      <w:start w:val="1"/>
      <w:numFmt w:val="lowerLetter"/>
      <w:lvlText w:val="%2."/>
      <w:lvlJc w:val="left"/>
      <w:pPr>
        <w:ind w:left="1980" w:hanging="360"/>
      </w:pPr>
      <w:rPr>
        <w:rFonts w:cs="Times New Roman"/>
      </w:rPr>
    </w:lvl>
    <w:lvl w:ilvl="2" w:tplc="08CE2938" w:tentative="1">
      <w:start w:val="1"/>
      <w:numFmt w:val="lowerRoman"/>
      <w:lvlText w:val="%3."/>
      <w:lvlJc w:val="right"/>
      <w:pPr>
        <w:ind w:left="2700" w:hanging="180"/>
      </w:pPr>
      <w:rPr>
        <w:rFonts w:cs="Times New Roman"/>
      </w:rPr>
    </w:lvl>
    <w:lvl w:ilvl="3" w:tplc="9F8096DA" w:tentative="1">
      <w:start w:val="1"/>
      <w:numFmt w:val="decimal"/>
      <w:lvlText w:val="%4."/>
      <w:lvlJc w:val="left"/>
      <w:pPr>
        <w:ind w:left="3420" w:hanging="360"/>
      </w:pPr>
      <w:rPr>
        <w:rFonts w:cs="Times New Roman"/>
      </w:rPr>
    </w:lvl>
    <w:lvl w:ilvl="4" w:tplc="D08E6546" w:tentative="1">
      <w:start w:val="1"/>
      <w:numFmt w:val="lowerLetter"/>
      <w:lvlText w:val="%5."/>
      <w:lvlJc w:val="left"/>
      <w:pPr>
        <w:ind w:left="4140" w:hanging="360"/>
      </w:pPr>
      <w:rPr>
        <w:rFonts w:cs="Times New Roman"/>
      </w:rPr>
    </w:lvl>
    <w:lvl w:ilvl="5" w:tplc="9F18EAF4" w:tentative="1">
      <w:start w:val="1"/>
      <w:numFmt w:val="lowerRoman"/>
      <w:lvlText w:val="%6."/>
      <w:lvlJc w:val="right"/>
      <w:pPr>
        <w:ind w:left="4860" w:hanging="180"/>
      </w:pPr>
      <w:rPr>
        <w:rFonts w:cs="Times New Roman"/>
      </w:rPr>
    </w:lvl>
    <w:lvl w:ilvl="6" w:tplc="22A446F6" w:tentative="1">
      <w:start w:val="1"/>
      <w:numFmt w:val="decimal"/>
      <w:lvlText w:val="%7."/>
      <w:lvlJc w:val="left"/>
      <w:pPr>
        <w:ind w:left="5580" w:hanging="360"/>
      </w:pPr>
      <w:rPr>
        <w:rFonts w:cs="Times New Roman"/>
      </w:rPr>
    </w:lvl>
    <w:lvl w:ilvl="7" w:tplc="DAEAECA0" w:tentative="1">
      <w:start w:val="1"/>
      <w:numFmt w:val="lowerLetter"/>
      <w:lvlText w:val="%8."/>
      <w:lvlJc w:val="left"/>
      <w:pPr>
        <w:ind w:left="6300" w:hanging="360"/>
      </w:pPr>
      <w:rPr>
        <w:rFonts w:cs="Times New Roman"/>
      </w:rPr>
    </w:lvl>
    <w:lvl w:ilvl="8" w:tplc="49BAF630" w:tentative="1">
      <w:start w:val="1"/>
      <w:numFmt w:val="lowerRoman"/>
      <w:lvlText w:val="%9."/>
      <w:lvlJc w:val="right"/>
      <w:pPr>
        <w:ind w:left="7020" w:hanging="180"/>
      </w:pPr>
      <w:rPr>
        <w:rFonts w:cs="Times New Roman"/>
      </w:rPr>
    </w:lvl>
  </w:abstractNum>
  <w:abstractNum w:abstractNumId="92" w15:restartNumberingAfterBreak="0">
    <w:nsid w:val="72027A54"/>
    <w:multiLevelType w:val="hybridMultilevel"/>
    <w:tmpl w:val="271E097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4437378"/>
    <w:multiLevelType w:val="hybridMultilevel"/>
    <w:tmpl w:val="42AC2130"/>
    <w:lvl w:ilvl="0" w:tplc="C9CC2E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6"/>
  </w:num>
  <w:num w:numId="2">
    <w:abstractNumId w:val="20"/>
  </w:num>
  <w:num w:numId="3">
    <w:abstractNumId w:val="34"/>
  </w:num>
  <w:num w:numId="4">
    <w:abstractNumId w:val="62"/>
  </w:num>
  <w:num w:numId="5">
    <w:abstractNumId w:val="81"/>
  </w:num>
  <w:num w:numId="6">
    <w:abstractNumId w:val="6"/>
  </w:num>
  <w:num w:numId="7">
    <w:abstractNumId w:val="60"/>
  </w:num>
  <w:num w:numId="8">
    <w:abstractNumId w:val="56"/>
  </w:num>
  <w:num w:numId="9">
    <w:abstractNumId w:val="72"/>
  </w:num>
  <w:num w:numId="10">
    <w:abstractNumId w:val="31"/>
  </w:num>
  <w:num w:numId="11">
    <w:abstractNumId w:val="45"/>
  </w:num>
  <w:num w:numId="12">
    <w:abstractNumId w:val="64"/>
  </w:num>
  <w:num w:numId="13">
    <w:abstractNumId w:val="51"/>
  </w:num>
  <w:num w:numId="14">
    <w:abstractNumId w:val="82"/>
  </w:num>
  <w:num w:numId="15">
    <w:abstractNumId w:val="16"/>
  </w:num>
  <w:num w:numId="16">
    <w:abstractNumId w:val="91"/>
  </w:num>
  <w:num w:numId="17">
    <w:abstractNumId w:val="50"/>
  </w:num>
  <w:num w:numId="18">
    <w:abstractNumId w:val="40"/>
  </w:num>
  <w:num w:numId="19">
    <w:abstractNumId w:val="24"/>
  </w:num>
  <w:num w:numId="20">
    <w:abstractNumId w:val="73"/>
  </w:num>
  <w:num w:numId="21">
    <w:abstractNumId w:val="47"/>
  </w:num>
  <w:num w:numId="22">
    <w:abstractNumId w:val="9"/>
  </w:num>
  <w:num w:numId="23">
    <w:abstractNumId w:val="7"/>
  </w:num>
  <w:num w:numId="24">
    <w:abstractNumId w:val="28"/>
  </w:num>
  <w:num w:numId="25">
    <w:abstractNumId w:val="17"/>
  </w:num>
  <w:num w:numId="26">
    <w:abstractNumId w:val="44"/>
  </w:num>
  <w:num w:numId="27">
    <w:abstractNumId w:val="65"/>
  </w:num>
  <w:num w:numId="28">
    <w:abstractNumId w:val="48"/>
  </w:num>
  <w:num w:numId="29">
    <w:abstractNumId w:val="66"/>
  </w:num>
  <w:num w:numId="30">
    <w:abstractNumId w:val="83"/>
  </w:num>
  <w:num w:numId="31">
    <w:abstractNumId w:val="39"/>
  </w:num>
  <w:num w:numId="32">
    <w:abstractNumId w:val="46"/>
  </w:num>
  <w:num w:numId="33">
    <w:abstractNumId w:val="27"/>
  </w:num>
  <w:num w:numId="34">
    <w:abstractNumId w:val="58"/>
  </w:num>
  <w:num w:numId="35">
    <w:abstractNumId w:val="35"/>
  </w:num>
  <w:num w:numId="36">
    <w:abstractNumId w:val="69"/>
  </w:num>
  <w:num w:numId="37">
    <w:abstractNumId w:val="22"/>
  </w:num>
  <w:num w:numId="38">
    <w:abstractNumId w:val="21"/>
  </w:num>
  <w:num w:numId="39">
    <w:abstractNumId w:val="43"/>
  </w:num>
  <w:num w:numId="40">
    <w:abstractNumId w:val="88"/>
  </w:num>
  <w:num w:numId="41">
    <w:abstractNumId w:val="76"/>
  </w:num>
  <w:num w:numId="42">
    <w:abstractNumId w:val="32"/>
  </w:num>
  <w:num w:numId="43">
    <w:abstractNumId w:val="77"/>
  </w:num>
  <w:num w:numId="44">
    <w:abstractNumId w:val="80"/>
  </w:num>
  <w:num w:numId="45">
    <w:abstractNumId w:val="42"/>
  </w:num>
  <w:num w:numId="46">
    <w:abstractNumId w:val="49"/>
  </w:num>
  <w:num w:numId="47">
    <w:abstractNumId w:val="19"/>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num>
  <w:num w:numId="50">
    <w:abstractNumId w:val="52"/>
  </w:num>
  <w:num w:numId="51">
    <w:abstractNumId w:val="11"/>
  </w:num>
  <w:num w:numId="52">
    <w:abstractNumId w:val="33"/>
  </w:num>
  <w:num w:numId="53">
    <w:abstractNumId w:val="37"/>
  </w:num>
  <w:num w:numId="54">
    <w:abstractNumId w:val="10"/>
  </w:num>
  <w:num w:numId="55">
    <w:abstractNumId w:val="87"/>
  </w:num>
  <w:num w:numId="56">
    <w:abstractNumId w:val="14"/>
  </w:num>
  <w:num w:numId="57">
    <w:abstractNumId w:val="59"/>
  </w:num>
  <w:num w:numId="58">
    <w:abstractNumId w:val="89"/>
  </w:num>
  <w:num w:numId="59">
    <w:abstractNumId w:val="63"/>
  </w:num>
  <w:num w:numId="60">
    <w:abstractNumId w:val="74"/>
  </w:num>
  <w:num w:numId="61">
    <w:abstractNumId w:val="36"/>
  </w:num>
  <w:num w:numId="62">
    <w:abstractNumId w:val="55"/>
  </w:num>
  <w:num w:numId="63">
    <w:abstractNumId w:val="25"/>
  </w:num>
  <w:num w:numId="64">
    <w:abstractNumId w:val="23"/>
  </w:num>
  <w:num w:numId="65">
    <w:abstractNumId w:val="38"/>
  </w:num>
  <w:num w:numId="66">
    <w:abstractNumId w:val="12"/>
  </w:num>
  <w:num w:numId="67">
    <w:abstractNumId w:val="70"/>
  </w:num>
  <w:num w:numId="68">
    <w:abstractNumId w:val="78"/>
  </w:num>
  <w:num w:numId="69">
    <w:abstractNumId w:val="79"/>
  </w:num>
  <w:num w:numId="70">
    <w:abstractNumId w:val="92"/>
  </w:num>
  <w:num w:numId="71">
    <w:abstractNumId w:val="41"/>
  </w:num>
  <w:num w:numId="72">
    <w:abstractNumId w:val="61"/>
  </w:num>
  <w:num w:numId="73">
    <w:abstractNumId w:val="67"/>
  </w:num>
  <w:num w:numId="74">
    <w:abstractNumId w:val="54"/>
  </w:num>
  <w:num w:numId="75">
    <w:abstractNumId w:val="18"/>
  </w:num>
  <w:num w:numId="76">
    <w:abstractNumId w:val="75"/>
  </w:num>
  <w:num w:numId="77">
    <w:abstractNumId w:val="53"/>
  </w:num>
  <w:num w:numId="78">
    <w:abstractNumId w:val="57"/>
  </w:num>
  <w:num w:numId="79">
    <w:abstractNumId w:val="26"/>
  </w:num>
  <w:num w:numId="80">
    <w:abstractNumId w:val="71"/>
  </w:num>
  <w:num w:numId="81">
    <w:abstractNumId w:val="84"/>
  </w:num>
  <w:num w:numId="82">
    <w:abstractNumId w:val="90"/>
  </w:num>
  <w:num w:numId="83">
    <w:abstractNumId w:val="30"/>
  </w:num>
  <w:num w:numId="84">
    <w:abstractNumId w:val="68"/>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F9"/>
    <w:rsid w:val="000008A3"/>
    <w:rsid w:val="000020A5"/>
    <w:rsid w:val="00002302"/>
    <w:rsid w:val="000031E5"/>
    <w:rsid w:val="000037FB"/>
    <w:rsid w:val="000038C0"/>
    <w:rsid w:val="00003959"/>
    <w:rsid w:val="00006499"/>
    <w:rsid w:val="00007117"/>
    <w:rsid w:val="0000711A"/>
    <w:rsid w:val="000073C4"/>
    <w:rsid w:val="000075FB"/>
    <w:rsid w:val="00007B15"/>
    <w:rsid w:val="00007BE2"/>
    <w:rsid w:val="00010D41"/>
    <w:rsid w:val="00010D94"/>
    <w:rsid w:val="0001171C"/>
    <w:rsid w:val="00011FB0"/>
    <w:rsid w:val="00012060"/>
    <w:rsid w:val="0001238F"/>
    <w:rsid w:val="000129CD"/>
    <w:rsid w:val="00012A34"/>
    <w:rsid w:val="00013A98"/>
    <w:rsid w:val="00013BEC"/>
    <w:rsid w:val="00013EBB"/>
    <w:rsid w:val="00014226"/>
    <w:rsid w:val="000147DE"/>
    <w:rsid w:val="000156B5"/>
    <w:rsid w:val="00015AD3"/>
    <w:rsid w:val="00015ADC"/>
    <w:rsid w:val="00015BD8"/>
    <w:rsid w:val="00016582"/>
    <w:rsid w:val="000165A8"/>
    <w:rsid w:val="000175F1"/>
    <w:rsid w:val="00017A16"/>
    <w:rsid w:val="000202B3"/>
    <w:rsid w:val="0002038D"/>
    <w:rsid w:val="000205D2"/>
    <w:rsid w:val="00021848"/>
    <w:rsid w:val="00021D75"/>
    <w:rsid w:val="00022232"/>
    <w:rsid w:val="00022388"/>
    <w:rsid w:val="00022DE0"/>
    <w:rsid w:val="000238EF"/>
    <w:rsid w:val="00023BDA"/>
    <w:rsid w:val="00023E38"/>
    <w:rsid w:val="00023E4C"/>
    <w:rsid w:val="000247DB"/>
    <w:rsid w:val="000249FD"/>
    <w:rsid w:val="000250BF"/>
    <w:rsid w:val="00025A75"/>
    <w:rsid w:val="000261E1"/>
    <w:rsid w:val="000267A0"/>
    <w:rsid w:val="0002729A"/>
    <w:rsid w:val="0002774E"/>
    <w:rsid w:val="000277CF"/>
    <w:rsid w:val="00027959"/>
    <w:rsid w:val="00027E4F"/>
    <w:rsid w:val="00030327"/>
    <w:rsid w:val="000303DF"/>
    <w:rsid w:val="00030914"/>
    <w:rsid w:val="00030B19"/>
    <w:rsid w:val="00030B4B"/>
    <w:rsid w:val="00030BF4"/>
    <w:rsid w:val="00030FA9"/>
    <w:rsid w:val="00031C78"/>
    <w:rsid w:val="00031FA9"/>
    <w:rsid w:val="0003258B"/>
    <w:rsid w:val="00032CE0"/>
    <w:rsid w:val="000342A6"/>
    <w:rsid w:val="000344DA"/>
    <w:rsid w:val="00034B13"/>
    <w:rsid w:val="00035935"/>
    <w:rsid w:val="00035B8D"/>
    <w:rsid w:val="00035C32"/>
    <w:rsid w:val="00036A89"/>
    <w:rsid w:val="00036FA4"/>
    <w:rsid w:val="00037DBF"/>
    <w:rsid w:val="00037FC2"/>
    <w:rsid w:val="000410CA"/>
    <w:rsid w:val="0004134B"/>
    <w:rsid w:val="00041458"/>
    <w:rsid w:val="0004183F"/>
    <w:rsid w:val="0004188E"/>
    <w:rsid w:val="000419B5"/>
    <w:rsid w:val="00041EF1"/>
    <w:rsid w:val="00042412"/>
    <w:rsid w:val="00042AAA"/>
    <w:rsid w:val="00043102"/>
    <w:rsid w:val="0004440B"/>
    <w:rsid w:val="00045741"/>
    <w:rsid w:val="00046316"/>
    <w:rsid w:val="00046E49"/>
    <w:rsid w:val="00046ED0"/>
    <w:rsid w:val="000471B1"/>
    <w:rsid w:val="00050733"/>
    <w:rsid w:val="00050974"/>
    <w:rsid w:val="00051507"/>
    <w:rsid w:val="000522BB"/>
    <w:rsid w:val="0005338F"/>
    <w:rsid w:val="00053459"/>
    <w:rsid w:val="000535D5"/>
    <w:rsid w:val="000537A7"/>
    <w:rsid w:val="00053CCB"/>
    <w:rsid w:val="000544BA"/>
    <w:rsid w:val="000546B6"/>
    <w:rsid w:val="00054A6D"/>
    <w:rsid w:val="00054E38"/>
    <w:rsid w:val="00055F7C"/>
    <w:rsid w:val="00056004"/>
    <w:rsid w:val="0005603A"/>
    <w:rsid w:val="0005627E"/>
    <w:rsid w:val="00056A67"/>
    <w:rsid w:val="000577FD"/>
    <w:rsid w:val="00057C80"/>
    <w:rsid w:val="00060028"/>
    <w:rsid w:val="00061120"/>
    <w:rsid w:val="000612CE"/>
    <w:rsid w:val="000617C3"/>
    <w:rsid w:val="00061941"/>
    <w:rsid w:val="00062E3C"/>
    <w:rsid w:val="000637DD"/>
    <w:rsid w:val="00063A36"/>
    <w:rsid w:val="00064475"/>
    <w:rsid w:val="00064526"/>
    <w:rsid w:val="0006453A"/>
    <w:rsid w:val="00064FAE"/>
    <w:rsid w:val="00065515"/>
    <w:rsid w:val="00065832"/>
    <w:rsid w:val="00066DC2"/>
    <w:rsid w:val="00067696"/>
    <w:rsid w:val="000679EC"/>
    <w:rsid w:val="00067D4F"/>
    <w:rsid w:val="0007018F"/>
    <w:rsid w:val="0007055F"/>
    <w:rsid w:val="00071288"/>
    <w:rsid w:val="0007137A"/>
    <w:rsid w:val="00071FD5"/>
    <w:rsid w:val="0007302E"/>
    <w:rsid w:val="0007360B"/>
    <w:rsid w:val="00073754"/>
    <w:rsid w:val="000737E1"/>
    <w:rsid w:val="0007429B"/>
    <w:rsid w:val="00074A35"/>
    <w:rsid w:val="00074B5A"/>
    <w:rsid w:val="00075ADC"/>
    <w:rsid w:val="0007635B"/>
    <w:rsid w:val="00076A59"/>
    <w:rsid w:val="00077752"/>
    <w:rsid w:val="00080943"/>
    <w:rsid w:val="00081041"/>
    <w:rsid w:val="0008116D"/>
    <w:rsid w:val="000812B9"/>
    <w:rsid w:val="00081EC7"/>
    <w:rsid w:val="00081FDF"/>
    <w:rsid w:val="000823A4"/>
    <w:rsid w:val="00082B54"/>
    <w:rsid w:val="00084CB2"/>
    <w:rsid w:val="00084EAE"/>
    <w:rsid w:val="00086368"/>
    <w:rsid w:val="00087105"/>
    <w:rsid w:val="00087281"/>
    <w:rsid w:val="000873E6"/>
    <w:rsid w:val="00087917"/>
    <w:rsid w:val="00087C57"/>
    <w:rsid w:val="00090087"/>
    <w:rsid w:val="00090A8D"/>
    <w:rsid w:val="00090BF9"/>
    <w:rsid w:val="00091A02"/>
    <w:rsid w:val="00091CB0"/>
    <w:rsid w:val="00092066"/>
    <w:rsid w:val="000922CB"/>
    <w:rsid w:val="00092D80"/>
    <w:rsid w:val="00093860"/>
    <w:rsid w:val="000938D6"/>
    <w:rsid w:val="0009391D"/>
    <w:rsid w:val="00093A11"/>
    <w:rsid w:val="00093D44"/>
    <w:rsid w:val="00093D90"/>
    <w:rsid w:val="00094569"/>
    <w:rsid w:val="00094911"/>
    <w:rsid w:val="00094BFD"/>
    <w:rsid w:val="0009542C"/>
    <w:rsid w:val="00095499"/>
    <w:rsid w:val="000956B4"/>
    <w:rsid w:val="0009666E"/>
    <w:rsid w:val="000967B8"/>
    <w:rsid w:val="00096C2A"/>
    <w:rsid w:val="000975BB"/>
    <w:rsid w:val="000A021B"/>
    <w:rsid w:val="000A0425"/>
    <w:rsid w:val="000A070D"/>
    <w:rsid w:val="000A09FE"/>
    <w:rsid w:val="000A1029"/>
    <w:rsid w:val="000A116F"/>
    <w:rsid w:val="000A1BD1"/>
    <w:rsid w:val="000A1D47"/>
    <w:rsid w:val="000A1D57"/>
    <w:rsid w:val="000A1DAD"/>
    <w:rsid w:val="000A223C"/>
    <w:rsid w:val="000A22D3"/>
    <w:rsid w:val="000A2410"/>
    <w:rsid w:val="000A313B"/>
    <w:rsid w:val="000A3868"/>
    <w:rsid w:val="000A408C"/>
    <w:rsid w:val="000A4688"/>
    <w:rsid w:val="000A4ABB"/>
    <w:rsid w:val="000A4B8D"/>
    <w:rsid w:val="000A4F85"/>
    <w:rsid w:val="000A5F53"/>
    <w:rsid w:val="000A63E9"/>
    <w:rsid w:val="000A68C7"/>
    <w:rsid w:val="000A68D7"/>
    <w:rsid w:val="000A7834"/>
    <w:rsid w:val="000B0643"/>
    <w:rsid w:val="000B096D"/>
    <w:rsid w:val="000B13BA"/>
    <w:rsid w:val="000B17C5"/>
    <w:rsid w:val="000B19B0"/>
    <w:rsid w:val="000B1CC1"/>
    <w:rsid w:val="000B20CE"/>
    <w:rsid w:val="000B25EF"/>
    <w:rsid w:val="000B272E"/>
    <w:rsid w:val="000B3160"/>
    <w:rsid w:val="000B3766"/>
    <w:rsid w:val="000B3852"/>
    <w:rsid w:val="000B465D"/>
    <w:rsid w:val="000B4B47"/>
    <w:rsid w:val="000B5116"/>
    <w:rsid w:val="000B574E"/>
    <w:rsid w:val="000B5A5E"/>
    <w:rsid w:val="000B629F"/>
    <w:rsid w:val="000B6450"/>
    <w:rsid w:val="000B6DD1"/>
    <w:rsid w:val="000B6F86"/>
    <w:rsid w:val="000B7EAA"/>
    <w:rsid w:val="000C0A4B"/>
    <w:rsid w:val="000C0F78"/>
    <w:rsid w:val="000C18B3"/>
    <w:rsid w:val="000C1D1D"/>
    <w:rsid w:val="000C1E6F"/>
    <w:rsid w:val="000C1FC8"/>
    <w:rsid w:val="000C3284"/>
    <w:rsid w:val="000C465E"/>
    <w:rsid w:val="000C4C06"/>
    <w:rsid w:val="000C59F9"/>
    <w:rsid w:val="000C677E"/>
    <w:rsid w:val="000C6FD9"/>
    <w:rsid w:val="000C75E1"/>
    <w:rsid w:val="000C7693"/>
    <w:rsid w:val="000D02EC"/>
    <w:rsid w:val="000D0470"/>
    <w:rsid w:val="000D0A16"/>
    <w:rsid w:val="000D0F1A"/>
    <w:rsid w:val="000D0F90"/>
    <w:rsid w:val="000D185C"/>
    <w:rsid w:val="000D2C36"/>
    <w:rsid w:val="000D3C8A"/>
    <w:rsid w:val="000D401A"/>
    <w:rsid w:val="000D4944"/>
    <w:rsid w:val="000D4CA0"/>
    <w:rsid w:val="000D4F63"/>
    <w:rsid w:val="000D4FB8"/>
    <w:rsid w:val="000D51E6"/>
    <w:rsid w:val="000D555F"/>
    <w:rsid w:val="000D5FD1"/>
    <w:rsid w:val="000D6AF7"/>
    <w:rsid w:val="000D6DDE"/>
    <w:rsid w:val="000D6EE1"/>
    <w:rsid w:val="000D733F"/>
    <w:rsid w:val="000D742F"/>
    <w:rsid w:val="000E24BA"/>
    <w:rsid w:val="000E287A"/>
    <w:rsid w:val="000E2929"/>
    <w:rsid w:val="000E2E8D"/>
    <w:rsid w:val="000E3035"/>
    <w:rsid w:val="000E3738"/>
    <w:rsid w:val="000E3796"/>
    <w:rsid w:val="000E3C82"/>
    <w:rsid w:val="000E40C6"/>
    <w:rsid w:val="000E4615"/>
    <w:rsid w:val="000E46A5"/>
    <w:rsid w:val="000E575B"/>
    <w:rsid w:val="000E58E9"/>
    <w:rsid w:val="000E62DA"/>
    <w:rsid w:val="000E67BB"/>
    <w:rsid w:val="000E74B3"/>
    <w:rsid w:val="000F035E"/>
    <w:rsid w:val="000F0E65"/>
    <w:rsid w:val="000F1ABD"/>
    <w:rsid w:val="000F1F35"/>
    <w:rsid w:val="000F2C13"/>
    <w:rsid w:val="000F2E10"/>
    <w:rsid w:val="000F3634"/>
    <w:rsid w:val="000F3B81"/>
    <w:rsid w:val="000F46ED"/>
    <w:rsid w:val="000F4D55"/>
    <w:rsid w:val="000F552B"/>
    <w:rsid w:val="000F5782"/>
    <w:rsid w:val="000F6F8A"/>
    <w:rsid w:val="000F7324"/>
    <w:rsid w:val="000F73D3"/>
    <w:rsid w:val="000F763A"/>
    <w:rsid w:val="000F785E"/>
    <w:rsid w:val="0010012C"/>
    <w:rsid w:val="00100481"/>
    <w:rsid w:val="00100586"/>
    <w:rsid w:val="00100B2B"/>
    <w:rsid w:val="00101101"/>
    <w:rsid w:val="00102284"/>
    <w:rsid w:val="00102A01"/>
    <w:rsid w:val="00102B48"/>
    <w:rsid w:val="0010305C"/>
    <w:rsid w:val="00103439"/>
    <w:rsid w:val="00103A93"/>
    <w:rsid w:val="00103FDD"/>
    <w:rsid w:val="001041F9"/>
    <w:rsid w:val="00104506"/>
    <w:rsid w:val="00104512"/>
    <w:rsid w:val="00104A66"/>
    <w:rsid w:val="00105079"/>
    <w:rsid w:val="00105749"/>
    <w:rsid w:val="00106040"/>
    <w:rsid w:val="00106357"/>
    <w:rsid w:val="00106470"/>
    <w:rsid w:val="00106ACD"/>
    <w:rsid w:val="00107829"/>
    <w:rsid w:val="001107BD"/>
    <w:rsid w:val="0011162D"/>
    <w:rsid w:val="00111D99"/>
    <w:rsid w:val="0011240B"/>
    <w:rsid w:val="00112CFD"/>
    <w:rsid w:val="00112DB9"/>
    <w:rsid w:val="0011547E"/>
    <w:rsid w:val="001154E1"/>
    <w:rsid w:val="001163FE"/>
    <w:rsid w:val="0011757F"/>
    <w:rsid w:val="00117B76"/>
    <w:rsid w:val="001209B2"/>
    <w:rsid w:val="001210FA"/>
    <w:rsid w:val="00121627"/>
    <w:rsid w:val="001222DE"/>
    <w:rsid w:val="0012267C"/>
    <w:rsid w:val="00122A2D"/>
    <w:rsid w:val="00122AA6"/>
    <w:rsid w:val="00123102"/>
    <w:rsid w:val="00124C92"/>
    <w:rsid w:val="0012522F"/>
    <w:rsid w:val="00126ABE"/>
    <w:rsid w:val="00126F74"/>
    <w:rsid w:val="00126F9A"/>
    <w:rsid w:val="00127549"/>
    <w:rsid w:val="00127597"/>
    <w:rsid w:val="00130317"/>
    <w:rsid w:val="001303F7"/>
    <w:rsid w:val="001306DF"/>
    <w:rsid w:val="00130A9C"/>
    <w:rsid w:val="00130AA4"/>
    <w:rsid w:val="00130AEA"/>
    <w:rsid w:val="00130AF6"/>
    <w:rsid w:val="00130E3B"/>
    <w:rsid w:val="001313BF"/>
    <w:rsid w:val="00131820"/>
    <w:rsid w:val="00131B20"/>
    <w:rsid w:val="0013201C"/>
    <w:rsid w:val="00132B55"/>
    <w:rsid w:val="00133419"/>
    <w:rsid w:val="0013350F"/>
    <w:rsid w:val="00133DA5"/>
    <w:rsid w:val="00134651"/>
    <w:rsid w:val="00134B5B"/>
    <w:rsid w:val="00135362"/>
    <w:rsid w:val="001356FF"/>
    <w:rsid w:val="00137B60"/>
    <w:rsid w:val="00137D57"/>
    <w:rsid w:val="001411D3"/>
    <w:rsid w:val="0014139D"/>
    <w:rsid w:val="00141C44"/>
    <w:rsid w:val="00142107"/>
    <w:rsid w:val="0014214D"/>
    <w:rsid w:val="001431E1"/>
    <w:rsid w:val="00143E55"/>
    <w:rsid w:val="00143F21"/>
    <w:rsid w:val="0014419E"/>
    <w:rsid w:val="00144834"/>
    <w:rsid w:val="001452D6"/>
    <w:rsid w:val="00145BCA"/>
    <w:rsid w:val="00145E01"/>
    <w:rsid w:val="00146511"/>
    <w:rsid w:val="00146883"/>
    <w:rsid w:val="00146E53"/>
    <w:rsid w:val="00146FB2"/>
    <w:rsid w:val="001471EE"/>
    <w:rsid w:val="0014740A"/>
    <w:rsid w:val="001479F5"/>
    <w:rsid w:val="00150136"/>
    <w:rsid w:val="00150806"/>
    <w:rsid w:val="00150979"/>
    <w:rsid w:val="00150A7A"/>
    <w:rsid w:val="00150E4A"/>
    <w:rsid w:val="00151209"/>
    <w:rsid w:val="001512A5"/>
    <w:rsid w:val="00151AA7"/>
    <w:rsid w:val="0015223D"/>
    <w:rsid w:val="0015262E"/>
    <w:rsid w:val="00152F81"/>
    <w:rsid w:val="00152FF3"/>
    <w:rsid w:val="00153516"/>
    <w:rsid w:val="0015362E"/>
    <w:rsid w:val="0015365C"/>
    <w:rsid w:val="001538CA"/>
    <w:rsid w:val="0015421F"/>
    <w:rsid w:val="001542FF"/>
    <w:rsid w:val="0015433B"/>
    <w:rsid w:val="001549A8"/>
    <w:rsid w:val="001563D5"/>
    <w:rsid w:val="00156A70"/>
    <w:rsid w:val="00156FA3"/>
    <w:rsid w:val="001604C8"/>
    <w:rsid w:val="00160613"/>
    <w:rsid w:val="00162359"/>
    <w:rsid w:val="00163886"/>
    <w:rsid w:val="0016389F"/>
    <w:rsid w:val="00163F01"/>
    <w:rsid w:val="00164112"/>
    <w:rsid w:val="00166509"/>
    <w:rsid w:val="00166AD6"/>
    <w:rsid w:val="00166FCF"/>
    <w:rsid w:val="0016765D"/>
    <w:rsid w:val="001678FD"/>
    <w:rsid w:val="00167D5E"/>
    <w:rsid w:val="001704BE"/>
    <w:rsid w:val="00170524"/>
    <w:rsid w:val="001705F4"/>
    <w:rsid w:val="0017063F"/>
    <w:rsid w:val="0017071E"/>
    <w:rsid w:val="00170C10"/>
    <w:rsid w:val="00171A3A"/>
    <w:rsid w:val="00171ED7"/>
    <w:rsid w:val="0017277C"/>
    <w:rsid w:val="00173178"/>
    <w:rsid w:val="00173326"/>
    <w:rsid w:val="001740FF"/>
    <w:rsid w:val="00174AD9"/>
    <w:rsid w:val="00174B81"/>
    <w:rsid w:val="00174C06"/>
    <w:rsid w:val="00175301"/>
    <w:rsid w:val="001763AF"/>
    <w:rsid w:val="001765B3"/>
    <w:rsid w:val="00176CDC"/>
    <w:rsid w:val="00177724"/>
    <w:rsid w:val="00180515"/>
    <w:rsid w:val="00180E9E"/>
    <w:rsid w:val="00180FC6"/>
    <w:rsid w:val="001811CC"/>
    <w:rsid w:val="0018135D"/>
    <w:rsid w:val="001814B9"/>
    <w:rsid w:val="00181D8C"/>
    <w:rsid w:val="00182021"/>
    <w:rsid w:val="00182991"/>
    <w:rsid w:val="00182FB7"/>
    <w:rsid w:val="00183623"/>
    <w:rsid w:val="001837F3"/>
    <w:rsid w:val="00183B48"/>
    <w:rsid w:val="00183B59"/>
    <w:rsid w:val="00183BA6"/>
    <w:rsid w:val="00184656"/>
    <w:rsid w:val="0018528F"/>
    <w:rsid w:val="001860D1"/>
    <w:rsid w:val="00186525"/>
    <w:rsid w:val="001865E7"/>
    <w:rsid w:val="0018763C"/>
    <w:rsid w:val="0019043F"/>
    <w:rsid w:val="00190A47"/>
    <w:rsid w:val="00191182"/>
    <w:rsid w:val="00191367"/>
    <w:rsid w:val="001917BB"/>
    <w:rsid w:val="001919C7"/>
    <w:rsid w:val="00191B7D"/>
    <w:rsid w:val="001928A0"/>
    <w:rsid w:val="00192C8E"/>
    <w:rsid w:val="00192E92"/>
    <w:rsid w:val="001936A1"/>
    <w:rsid w:val="001946B9"/>
    <w:rsid w:val="001948C2"/>
    <w:rsid w:val="00194C11"/>
    <w:rsid w:val="00194C51"/>
    <w:rsid w:val="00194CB1"/>
    <w:rsid w:val="00195C52"/>
    <w:rsid w:val="001964CD"/>
    <w:rsid w:val="00196903"/>
    <w:rsid w:val="0019710F"/>
    <w:rsid w:val="00197613"/>
    <w:rsid w:val="00197BC5"/>
    <w:rsid w:val="001A1F08"/>
    <w:rsid w:val="001A2822"/>
    <w:rsid w:val="001A2BAE"/>
    <w:rsid w:val="001A36CD"/>
    <w:rsid w:val="001A3C1F"/>
    <w:rsid w:val="001A40C9"/>
    <w:rsid w:val="001A44F0"/>
    <w:rsid w:val="001A47D5"/>
    <w:rsid w:val="001A4A1A"/>
    <w:rsid w:val="001A4AAB"/>
    <w:rsid w:val="001A569B"/>
    <w:rsid w:val="001A57CA"/>
    <w:rsid w:val="001A58B4"/>
    <w:rsid w:val="001A68DB"/>
    <w:rsid w:val="001A6D5A"/>
    <w:rsid w:val="001A751F"/>
    <w:rsid w:val="001B091F"/>
    <w:rsid w:val="001B0BEC"/>
    <w:rsid w:val="001B15D8"/>
    <w:rsid w:val="001B1B43"/>
    <w:rsid w:val="001B1B57"/>
    <w:rsid w:val="001B266C"/>
    <w:rsid w:val="001B2724"/>
    <w:rsid w:val="001B2728"/>
    <w:rsid w:val="001B2E95"/>
    <w:rsid w:val="001B2F04"/>
    <w:rsid w:val="001B356A"/>
    <w:rsid w:val="001B35C9"/>
    <w:rsid w:val="001B3AAC"/>
    <w:rsid w:val="001B5009"/>
    <w:rsid w:val="001B503C"/>
    <w:rsid w:val="001B5137"/>
    <w:rsid w:val="001B59A8"/>
    <w:rsid w:val="001B5ACC"/>
    <w:rsid w:val="001B5EDA"/>
    <w:rsid w:val="001B621B"/>
    <w:rsid w:val="001B66B7"/>
    <w:rsid w:val="001B763D"/>
    <w:rsid w:val="001C0065"/>
    <w:rsid w:val="001C0441"/>
    <w:rsid w:val="001C07AE"/>
    <w:rsid w:val="001C15F2"/>
    <w:rsid w:val="001C189E"/>
    <w:rsid w:val="001C1C61"/>
    <w:rsid w:val="001C218E"/>
    <w:rsid w:val="001C2C98"/>
    <w:rsid w:val="001C3D0B"/>
    <w:rsid w:val="001C45A0"/>
    <w:rsid w:val="001C46CE"/>
    <w:rsid w:val="001C4C3F"/>
    <w:rsid w:val="001C573F"/>
    <w:rsid w:val="001C5C52"/>
    <w:rsid w:val="001C5E73"/>
    <w:rsid w:val="001C630A"/>
    <w:rsid w:val="001C72A3"/>
    <w:rsid w:val="001C7662"/>
    <w:rsid w:val="001C76A6"/>
    <w:rsid w:val="001D1252"/>
    <w:rsid w:val="001D1604"/>
    <w:rsid w:val="001D168F"/>
    <w:rsid w:val="001D1C14"/>
    <w:rsid w:val="001D2EEC"/>
    <w:rsid w:val="001D2F88"/>
    <w:rsid w:val="001D2FFE"/>
    <w:rsid w:val="001D33FB"/>
    <w:rsid w:val="001D391D"/>
    <w:rsid w:val="001D3972"/>
    <w:rsid w:val="001D3AE3"/>
    <w:rsid w:val="001D43A1"/>
    <w:rsid w:val="001D4E29"/>
    <w:rsid w:val="001D4EF3"/>
    <w:rsid w:val="001D5D6A"/>
    <w:rsid w:val="001D70C6"/>
    <w:rsid w:val="001D78C3"/>
    <w:rsid w:val="001D7E7C"/>
    <w:rsid w:val="001E0936"/>
    <w:rsid w:val="001E21CF"/>
    <w:rsid w:val="001E2276"/>
    <w:rsid w:val="001E2D36"/>
    <w:rsid w:val="001E3B8D"/>
    <w:rsid w:val="001E3C96"/>
    <w:rsid w:val="001E3F39"/>
    <w:rsid w:val="001E4191"/>
    <w:rsid w:val="001E4D66"/>
    <w:rsid w:val="001E52ED"/>
    <w:rsid w:val="001E5BB4"/>
    <w:rsid w:val="001E5DDC"/>
    <w:rsid w:val="001E6581"/>
    <w:rsid w:val="001E6A9C"/>
    <w:rsid w:val="001E7287"/>
    <w:rsid w:val="001E7F95"/>
    <w:rsid w:val="001E7FAF"/>
    <w:rsid w:val="001F0C5E"/>
    <w:rsid w:val="001F0CA8"/>
    <w:rsid w:val="001F1C78"/>
    <w:rsid w:val="001F21F1"/>
    <w:rsid w:val="001F3AA5"/>
    <w:rsid w:val="001F3D84"/>
    <w:rsid w:val="001F4372"/>
    <w:rsid w:val="001F4B6D"/>
    <w:rsid w:val="001F4BEF"/>
    <w:rsid w:val="001F5711"/>
    <w:rsid w:val="001F5722"/>
    <w:rsid w:val="001F574D"/>
    <w:rsid w:val="001F5C0D"/>
    <w:rsid w:val="001F5D14"/>
    <w:rsid w:val="001F6DD3"/>
    <w:rsid w:val="001F700D"/>
    <w:rsid w:val="001F7867"/>
    <w:rsid w:val="001F7E2F"/>
    <w:rsid w:val="001F7F94"/>
    <w:rsid w:val="00200245"/>
    <w:rsid w:val="002008D3"/>
    <w:rsid w:val="00200A27"/>
    <w:rsid w:val="00201284"/>
    <w:rsid w:val="00201880"/>
    <w:rsid w:val="00201B17"/>
    <w:rsid w:val="00202362"/>
    <w:rsid w:val="00202405"/>
    <w:rsid w:val="00202F74"/>
    <w:rsid w:val="00203523"/>
    <w:rsid w:val="0020371B"/>
    <w:rsid w:val="002037F3"/>
    <w:rsid w:val="00204E31"/>
    <w:rsid w:val="00205388"/>
    <w:rsid w:val="00205543"/>
    <w:rsid w:val="00205B78"/>
    <w:rsid w:val="00205BDD"/>
    <w:rsid w:val="0020650B"/>
    <w:rsid w:val="00206868"/>
    <w:rsid w:val="00206A0D"/>
    <w:rsid w:val="00206CB1"/>
    <w:rsid w:val="00206F6A"/>
    <w:rsid w:val="00207C63"/>
    <w:rsid w:val="002101AC"/>
    <w:rsid w:val="002104D4"/>
    <w:rsid w:val="00210B4B"/>
    <w:rsid w:val="00210C2C"/>
    <w:rsid w:val="0021114F"/>
    <w:rsid w:val="002111B8"/>
    <w:rsid w:val="0021145C"/>
    <w:rsid w:val="002117E5"/>
    <w:rsid w:val="00211C78"/>
    <w:rsid w:val="0021249D"/>
    <w:rsid w:val="002129E0"/>
    <w:rsid w:val="00212F31"/>
    <w:rsid w:val="00213090"/>
    <w:rsid w:val="0021348F"/>
    <w:rsid w:val="00215245"/>
    <w:rsid w:val="002159A0"/>
    <w:rsid w:val="00215AB3"/>
    <w:rsid w:val="002161BC"/>
    <w:rsid w:val="002168DD"/>
    <w:rsid w:val="00216F2F"/>
    <w:rsid w:val="002172CA"/>
    <w:rsid w:val="00217814"/>
    <w:rsid w:val="002201B4"/>
    <w:rsid w:val="0022025F"/>
    <w:rsid w:val="00220D06"/>
    <w:rsid w:val="002213B2"/>
    <w:rsid w:val="0022281C"/>
    <w:rsid w:val="00222C94"/>
    <w:rsid w:val="002231F2"/>
    <w:rsid w:val="00223249"/>
    <w:rsid w:val="00223763"/>
    <w:rsid w:val="002241DB"/>
    <w:rsid w:val="00224705"/>
    <w:rsid w:val="00224D1A"/>
    <w:rsid w:val="00224DD6"/>
    <w:rsid w:val="00225149"/>
    <w:rsid w:val="00225397"/>
    <w:rsid w:val="00225498"/>
    <w:rsid w:val="0022579C"/>
    <w:rsid w:val="00225BAE"/>
    <w:rsid w:val="00226402"/>
    <w:rsid w:val="002265BD"/>
    <w:rsid w:val="00226612"/>
    <w:rsid w:val="0022673E"/>
    <w:rsid w:val="002271FB"/>
    <w:rsid w:val="00231410"/>
    <w:rsid w:val="00231597"/>
    <w:rsid w:val="002319A6"/>
    <w:rsid w:val="00232074"/>
    <w:rsid w:val="0023290A"/>
    <w:rsid w:val="00233196"/>
    <w:rsid w:val="00234233"/>
    <w:rsid w:val="00234781"/>
    <w:rsid w:val="002347C6"/>
    <w:rsid w:val="00235B76"/>
    <w:rsid w:val="002360C7"/>
    <w:rsid w:val="00236E45"/>
    <w:rsid w:val="00236E74"/>
    <w:rsid w:val="00237270"/>
    <w:rsid w:val="00237B24"/>
    <w:rsid w:val="002409FE"/>
    <w:rsid w:val="00240C7D"/>
    <w:rsid w:val="00240CD9"/>
    <w:rsid w:val="00240F3C"/>
    <w:rsid w:val="00241056"/>
    <w:rsid w:val="002411DD"/>
    <w:rsid w:val="00241225"/>
    <w:rsid w:val="00241BCC"/>
    <w:rsid w:val="002422DD"/>
    <w:rsid w:val="002423BC"/>
    <w:rsid w:val="002425C9"/>
    <w:rsid w:val="0024267F"/>
    <w:rsid w:val="00242E6E"/>
    <w:rsid w:val="00243282"/>
    <w:rsid w:val="00243991"/>
    <w:rsid w:val="00243D43"/>
    <w:rsid w:val="00244278"/>
    <w:rsid w:val="002450C7"/>
    <w:rsid w:val="00245D5A"/>
    <w:rsid w:val="00245E93"/>
    <w:rsid w:val="00245FDB"/>
    <w:rsid w:val="0024620E"/>
    <w:rsid w:val="00246571"/>
    <w:rsid w:val="00246BE0"/>
    <w:rsid w:val="00246C5F"/>
    <w:rsid w:val="002472D3"/>
    <w:rsid w:val="00247D80"/>
    <w:rsid w:val="00250153"/>
    <w:rsid w:val="002506F2"/>
    <w:rsid w:val="00250886"/>
    <w:rsid w:val="00250F65"/>
    <w:rsid w:val="002513BC"/>
    <w:rsid w:val="002515D6"/>
    <w:rsid w:val="00251616"/>
    <w:rsid w:val="00251BE7"/>
    <w:rsid w:val="00251D1F"/>
    <w:rsid w:val="00251DDB"/>
    <w:rsid w:val="002520FB"/>
    <w:rsid w:val="0025249E"/>
    <w:rsid w:val="00252873"/>
    <w:rsid w:val="002531C0"/>
    <w:rsid w:val="002534A2"/>
    <w:rsid w:val="0025391B"/>
    <w:rsid w:val="002539C2"/>
    <w:rsid w:val="00254D15"/>
    <w:rsid w:val="00254F65"/>
    <w:rsid w:val="00255F3B"/>
    <w:rsid w:val="00256434"/>
    <w:rsid w:val="0025684C"/>
    <w:rsid w:val="00260F2D"/>
    <w:rsid w:val="00262188"/>
    <w:rsid w:val="00262613"/>
    <w:rsid w:val="00262B29"/>
    <w:rsid w:val="00263128"/>
    <w:rsid w:val="002635D1"/>
    <w:rsid w:val="00263F05"/>
    <w:rsid w:val="00263FF6"/>
    <w:rsid w:val="00264403"/>
    <w:rsid w:val="002647C0"/>
    <w:rsid w:val="0026481C"/>
    <w:rsid w:val="00264BF9"/>
    <w:rsid w:val="00264FD4"/>
    <w:rsid w:val="0026508D"/>
    <w:rsid w:val="0026542A"/>
    <w:rsid w:val="00265E61"/>
    <w:rsid w:val="00266276"/>
    <w:rsid w:val="00266D65"/>
    <w:rsid w:val="002715CF"/>
    <w:rsid w:val="00271925"/>
    <w:rsid w:val="00271EAF"/>
    <w:rsid w:val="00272B05"/>
    <w:rsid w:val="00273057"/>
    <w:rsid w:val="00273151"/>
    <w:rsid w:val="002732D9"/>
    <w:rsid w:val="002733A3"/>
    <w:rsid w:val="00273630"/>
    <w:rsid w:val="00273A3F"/>
    <w:rsid w:val="00274056"/>
    <w:rsid w:val="00274335"/>
    <w:rsid w:val="0027481C"/>
    <w:rsid w:val="00274AC9"/>
    <w:rsid w:val="00274EB3"/>
    <w:rsid w:val="00275034"/>
    <w:rsid w:val="002751F9"/>
    <w:rsid w:val="0027529D"/>
    <w:rsid w:val="002752BB"/>
    <w:rsid w:val="002755F8"/>
    <w:rsid w:val="00276040"/>
    <w:rsid w:val="0027624C"/>
    <w:rsid w:val="00276FE4"/>
    <w:rsid w:val="00277BE6"/>
    <w:rsid w:val="00280B18"/>
    <w:rsid w:val="00280C2C"/>
    <w:rsid w:val="002810C7"/>
    <w:rsid w:val="0028123D"/>
    <w:rsid w:val="002825F3"/>
    <w:rsid w:val="00282D63"/>
    <w:rsid w:val="00283577"/>
    <w:rsid w:val="00285DCF"/>
    <w:rsid w:val="00286951"/>
    <w:rsid w:val="0028699A"/>
    <w:rsid w:val="00286D9B"/>
    <w:rsid w:val="0028701C"/>
    <w:rsid w:val="002871AC"/>
    <w:rsid w:val="002874C3"/>
    <w:rsid w:val="00287B4F"/>
    <w:rsid w:val="00287BD1"/>
    <w:rsid w:val="002903A4"/>
    <w:rsid w:val="002914EA"/>
    <w:rsid w:val="002925E5"/>
    <w:rsid w:val="002928F5"/>
    <w:rsid w:val="002933E9"/>
    <w:rsid w:val="002945DE"/>
    <w:rsid w:val="00294838"/>
    <w:rsid w:val="00294B79"/>
    <w:rsid w:val="00294D35"/>
    <w:rsid w:val="0029563A"/>
    <w:rsid w:val="00295964"/>
    <w:rsid w:val="00295CF4"/>
    <w:rsid w:val="00296550"/>
    <w:rsid w:val="00296E0B"/>
    <w:rsid w:val="00297ADE"/>
    <w:rsid w:val="00297C66"/>
    <w:rsid w:val="002A04B4"/>
    <w:rsid w:val="002A0AB3"/>
    <w:rsid w:val="002A0DC9"/>
    <w:rsid w:val="002A0E55"/>
    <w:rsid w:val="002A1531"/>
    <w:rsid w:val="002A20F8"/>
    <w:rsid w:val="002A24DB"/>
    <w:rsid w:val="002A29BE"/>
    <w:rsid w:val="002A2E1F"/>
    <w:rsid w:val="002A3109"/>
    <w:rsid w:val="002A3145"/>
    <w:rsid w:val="002A31C3"/>
    <w:rsid w:val="002A3260"/>
    <w:rsid w:val="002A4787"/>
    <w:rsid w:val="002A529C"/>
    <w:rsid w:val="002A52E2"/>
    <w:rsid w:val="002A5DC4"/>
    <w:rsid w:val="002A6153"/>
    <w:rsid w:val="002A643E"/>
    <w:rsid w:val="002A6992"/>
    <w:rsid w:val="002A6B2E"/>
    <w:rsid w:val="002A6FB3"/>
    <w:rsid w:val="002A722A"/>
    <w:rsid w:val="002A76C0"/>
    <w:rsid w:val="002A7817"/>
    <w:rsid w:val="002A786A"/>
    <w:rsid w:val="002A793F"/>
    <w:rsid w:val="002B05A7"/>
    <w:rsid w:val="002B09AA"/>
    <w:rsid w:val="002B0A34"/>
    <w:rsid w:val="002B1584"/>
    <w:rsid w:val="002B17DA"/>
    <w:rsid w:val="002B1E1B"/>
    <w:rsid w:val="002B214B"/>
    <w:rsid w:val="002B2CDD"/>
    <w:rsid w:val="002B30B7"/>
    <w:rsid w:val="002B3751"/>
    <w:rsid w:val="002B3924"/>
    <w:rsid w:val="002B450B"/>
    <w:rsid w:val="002B4B65"/>
    <w:rsid w:val="002B4D41"/>
    <w:rsid w:val="002B5520"/>
    <w:rsid w:val="002B62DA"/>
    <w:rsid w:val="002B6310"/>
    <w:rsid w:val="002B65A4"/>
    <w:rsid w:val="002B682A"/>
    <w:rsid w:val="002B6D13"/>
    <w:rsid w:val="002B731D"/>
    <w:rsid w:val="002B774F"/>
    <w:rsid w:val="002C010B"/>
    <w:rsid w:val="002C0647"/>
    <w:rsid w:val="002C06CC"/>
    <w:rsid w:val="002C0DE2"/>
    <w:rsid w:val="002C1BB4"/>
    <w:rsid w:val="002C1F32"/>
    <w:rsid w:val="002C263B"/>
    <w:rsid w:val="002C2A03"/>
    <w:rsid w:val="002C458E"/>
    <w:rsid w:val="002C50FA"/>
    <w:rsid w:val="002C58A0"/>
    <w:rsid w:val="002C59EC"/>
    <w:rsid w:val="002C5FB8"/>
    <w:rsid w:val="002C639D"/>
    <w:rsid w:val="002C72D7"/>
    <w:rsid w:val="002D06A6"/>
    <w:rsid w:val="002D090E"/>
    <w:rsid w:val="002D0A53"/>
    <w:rsid w:val="002D0AE0"/>
    <w:rsid w:val="002D0F06"/>
    <w:rsid w:val="002D19F7"/>
    <w:rsid w:val="002D24B1"/>
    <w:rsid w:val="002D2853"/>
    <w:rsid w:val="002D2F11"/>
    <w:rsid w:val="002D2F7E"/>
    <w:rsid w:val="002D415A"/>
    <w:rsid w:val="002D4329"/>
    <w:rsid w:val="002D4386"/>
    <w:rsid w:val="002D519A"/>
    <w:rsid w:val="002D5593"/>
    <w:rsid w:val="002D617C"/>
    <w:rsid w:val="002D6204"/>
    <w:rsid w:val="002D6579"/>
    <w:rsid w:val="002D76D2"/>
    <w:rsid w:val="002D7F2A"/>
    <w:rsid w:val="002E081A"/>
    <w:rsid w:val="002E0B9F"/>
    <w:rsid w:val="002E0C5A"/>
    <w:rsid w:val="002E1714"/>
    <w:rsid w:val="002E218B"/>
    <w:rsid w:val="002E2449"/>
    <w:rsid w:val="002E2FC5"/>
    <w:rsid w:val="002E4150"/>
    <w:rsid w:val="002E43BB"/>
    <w:rsid w:val="002E4674"/>
    <w:rsid w:val="002E54ED"/>
    <w:rsid w:val="002E5873"/>
    <w:rsid w:val="002E60F8"/>
    <w:rsid w:val="002E69F8"/>
    <w:rsid w:val="002E6BC3"/>
    <w:rsid w:val="002E6BDF"/>
    <w:rsid w:val="002E7956"/>
    <w:rsid w:val="002E7A04"/>
    <w:rsid w:val="002F057A"/>
    <w:rsid w:val="002F06F1"/>
    <w:rsid w:val="002F0AC9"/>
    <w:rsid w:val="002F0B6A"/>
    <w:rsid w:val="002F0C79"/>
    <w:rsid w:val="002F0F49"/>
    <w:rsid w:val="002F169C"/>
    <w:rsid w:val="002F18ED"/>
    <w:rsid w:val="002F2765"/>
    <w:rsid w:val="002F27F1"/>
    <w:rsid w:val="002F283E"/>
    <w:rsid w:val="002F2A3B"/>
    <w:rsid w:val="002F2F5B"/>
    <w:rsid w:val="002F3EDA"/>
    <w:rsid w:val="002F405C"/>
    <w:rsid w:val="002F467B"/>
    <w:rsid w:val="002F4729"/>
    <w:rsid w:val="002F511C"/>
    <w:rsid w:val="002F6243"/>
    <w:rsid w:val="002F62F9"/>
    <w:rsid w:val="002F6AA6"/>
    <w:rsid w:val="002F6C3B"/>
    <w:rsid w:val="002F70F0"/>
    <w:rsid w:val="002F7506"/>
    <w:rsid w:val="002F75FF"/>
    <w:rsid w:val="002F7A05"/>
    <w:rsid w:val="002F7A9D"/>
    <w:rsid w:val="003004D0"/>
    <w:rsid w:val="0030099B"/>
    <w:rsid w:val="00300C87"/>
    <w:rsid w:val="00301CD2"/>
    <w:rsid w:val="003022FE"/>
    <w:rsid w:val="0030299A"/>
    <w:rsid w:val="00303393"/>
    <w:rsid w:val="003033DF"/>
    <w:rsid w:val="003041BF"/>
    <w:rsid w:val="003041C9"/>
    <w:rsid w:val="003045C2"/>
    <w:rsid w:val="00304971"/>
    <w:rsid w:val="00304DE6"/>
    <w:rsid w:val="00305050"/>
    <w:rsid w:val="0030505F"/>
    <w:rsid w:val="003053BE"/>
    <w:rsid w:val="00305C38"/>
    <w:rsid w:val="00305FE2"/>
    <w:rsid w:val="003060A3"/>
    <w:rsid w:val="003064E2"/>
    <w:rsid w:val="00306911"/>
    <w:rsid w:val="00306BD4"/>
    <w:rsid w:val="00306E32"/>
    <w:rsid w:val="003074EE"/>
    <w:rsid w:val="00307563"/>
    <w:rsid w:val="00307635"/>
    <w:rsid w:val="00307B2D"/>
    <w:rsid w:val="00310534"/>
    <w:rsid w:val="00310D72"/>
    <w:rsid w:val="003118C1"/>
    <w:rsid w:val="00311F38"/>
    <w:rsid w:val="0031333B"/>
    <w:rsid w:val="00313476"/>
    <w:rsid w:val="00313B2A"/>
    <w:rsid w:val="0031493A"/>
    <w:rsid w:val="00314EA0"/>
    <w:rsid w:val="0031505E"/>
    <w:rsid w:val="003152DC"/>
    <w:rsid w:val="00315F77"/>
    <w:rsid w:val="003163BD"/>
    <w:rsid w:val="00316F48"/>
    <w:rsid w:val="003176C4"/>
    <w:rsid w:val="00317C6C"/>
    <w:rsid w:val="0032032B"/>
    <w:rsid w:val="00320CBE"/>
    <w:rsid w:val="003214F1"/>
    <w:rsid w:val="00322393"/>
    <w:rsid w:val="00322771"/>
    <w:rsid w:val="00323C25"/>
    <w:rsid w:val="003249D2"/>
    <w:rsid w:val="00324AE4"/>
    <w:rsid w:val="00325B6A"/>
    <w:rsid w:val="00325EA7"/>
    <w:rsid w:val="003262E2"/>
    <w:rsid w:val="003266DE"/>
    <w:rsid w:val="0032708A"/>
    <w:rsid w:val="003272CA"/>
    <w:rsid w:val="003273A7"/>
    <w:rsid w:val="0032741E"/>
    <w:rsid w:val="00327F86"/>
    <w:rsid w:val="003300C6"/>
    <w:rsid w:val="0033040B"/>
    <w:rsid w:val="00330958"/>
    <w:rsid w:val="0033117A"/>
    <w:rsid w:val="00331473"/>
    <w:rsid w:val="00332CFD"/>
    <w:rsid w:val="00333053"/>
    <w:rsid w:val="0033352E"/>
    <w:rsid w:val="0033363D"/>
    <w:rsid w:val="00333AFA"/>
    <w:rsid w:val="003341AC"/>
    <w:rsid w:val="00334205"/>
    <w:rsid w:val="00334B85"/>
    <w:rsid w:val="00334FAE"/>
    <w:rsid w:val="003352B1"/>
    <w:rsid w:val="0033677B"/>
    <w:rsid w:val="0033734D"/>
    <w:rsid w:val="003375DF"/>
    <w:rsid w:val="003377A6"/>
    <w:rsid w:val="00337BFE"/>
    <w:rsid w:val="003400F2"/>
    <w:rsid w:val="00340291"/>
    <w:rsid w:val="00340603"/>
    <w:rsid w:val="00341723"/>
    <w:rsid w:val="003417A1"/>
    <w:rsid w:val="00341BDE"/>
    <w:rsid w:val="00341EB9"/>
    <w:rsid w:val="00341F78"/>
    <w:rsid w:val="003427B1"/>
    <w:rsid w:val="0034287D"/>
    <w:rsid w:val="00342912"/>
    <w:rsid w:val="00342AF5"/>
    <w:rsid w:val="003439CD"/>
    <w:rsid w:val="00343F23"/>
    <w:rsid w:val="0034435F"/>
    <w:rsid w:val="003443AF"/>
    <w:rsid w:val="00344421"/>
    <w:rsid w:val="00344F1B"/>
    <w:rsid w:val="00345075"/>
    <w:rsid w:val="003454C1"/>
    <w:rsid w:val="00345556"/>
    <w:rsid w:val="003455B4"/>
    <w:rsid w:val="00345BF1"/>
    <w:rsid w:val="00345CE6"/>
    <w:rsid w:val="003462CF"/>
    <w:rsid w:val="00350742"/>
    <w:rsid w:val="00350E78"/>
    <w:rsid w:val="00351DFB"/>
    <w:rsid w:val="0035220A"/>
    <w:rsid w:val="003522E1"/>
    <w:rsid w:val="003527DD"/>
    <w:rsid w:val="003528D2"/>
    <w:rsid w:val="00352B0D"/>
    <w:rsid w:val="00353ACD"/>
    <w:rsid w:val="00354164"/>
    <w:rsid w:val="00354168"/>
    <w:rsid w:val="00354284"/>
    <w:rsid w:val="003545E4"/>
    <w:rsid w:val="00355346"/>
    <w:rsid w:val="00355EDC"/>
    <w:rsid w:val="0035642F"/>
    <w:rsid w:val="003568A6"/>
    <w:rsid w:val="0035744E"/>
    <w:rsid w:val="003579C6"/>
    <w:rsid w:val="00357F9A"/>
    <w:rsid w:val="00360116"/>
    <w:rsid w:val="0036076D"/>
    <w:rsid w:val="003610F0"/>
    <w:rsid w:val="003612EE"/>
    <w:rsid w:val="00361589"/>
    <w:rsid w:val="0036180D"/>
    <w:rsid w:val="00361EF1"/>
    <w:rsid w:val="00361F6D"/>
    <w:rsid w:val="0036214D"/>
    <w:rsid w:val="00362D67"/>
    <w:rsid w:val="00362DAA"/>
    <w:rsid w:val="00363C1A"/>
    <w:rsid w:val="00363EEB"/>
    <w:rsid w:val="003652DB"/>
    <w:rsid w:val="0036568D"/>
    <w:rsid w:val="00365730"/>
    <w:rsid w:val="00365A94"/>
    <w:rsid w:val="00366892"/>
    <w:rsid w:val="003669FA"/>
    <w:rsid w:val="00366A8B"/>
    <w:rsid w:val="00367200"/>
    <w:rsid w:val="003679F0"/>
    <w:rsid w:val="003701E1"/>
    <w:rsid w:val="003701EF"/>
    <w:rsid w:val="0037028A"/>
    <w:rsid w:val="003702D4"/>
    <w:rsid w:val="003704E6"/>
    <w:rsid w:val="00370749"/>
    <w:rsid w:val="003710F9"/>
    <w:rsid w:val="003712EA"/>
    <w:rsid w:val="0037142F"/>
    <w:rsid w:val="003715C3"/>
    <w:rsid w:val="003719A0"/>
    <w:rsid w:val="00372335"/>
    <w:rsid w:val="00373435"/>
    <w:rsid w:val="00373776"/>
    <w:rsid w:val="003741C2"/>
    <w:rsid w:val="0037423E"/>
    <w:rsid w:val="00374477"/>
    <w:rsid w:val="00374D01"/>
    <w:rsid w:val="003750FE"/>
    <w:rsid w:val="003758D0"/>
    <w:rsid w:val="003759C7"/>
    <w:rsid w:val="0037640B"/>
    <w:rsid w:val="00376A83"/>
    <w:rsid w:val="0037716D"/>
    <w:rsid w:val="0038017E"/>
    <w:rsid w:val="003801B6"/>
    <w:rsid w:val="00380FE5"/>
    <w:rsid w:val="003812F9"/>
    <w:rsid w:val="00381378"/>
    <w:rsid w:val="0038142F"/>
    <w:rsid w:val="00381625"/>
    <w:rsid w:val="00383677"/>
    <w:rsid w:val="0038381F"/>
    <w:rsid w:val="00383893"/>
    <w:rsid w:val="0038408C"/>
    <w:rsid w:val="003842FD"/>
    <w:rsid w:val="003848EF"/>
    <w:rsid w:val="00384A6F"/>
    <w:rsid w:val="0038557E"/>
    <w:rsid w:val="00386613"/>
    <w:rsid w:val="003866F1"/>
    <w:rsid w:val="003867C5"/>
    <w:rsid w:val="00386895"/>
    <w:rsid w:val="00386DEA"/>
    <w:rsid w:val="00386F8D"/>
    <w:rsid w:val="003901E4"/>
    <w:rsid w:val="00390B03"/>
    <w:rsid w:val="00390E25"/>
    <w:rsid w:val="00391541"/>
    <w:rsid w:val="0039175C"/>
    <w:rsid w:val="00391900"/>
    <w:rsid w:val="00391D7E"/>
    <w:rsid w:val="00392632"/>
    <w:rsid w:val="00392EBC"/>
    <w:rsid w:val="0039318D"/>
    <w:rsid w:val="00393328"/>
    <w:rsid w:val="00393880"/>
    <w:rsid w:val="00393C6D"/>
    <w:rsid w:val="00393E3C"/>
    <w:rsid w:val="00393F50"/>
    <w:rsid w:val="0039467C"/>
    <w:rsid w:val="00394763"/>
    <w:rsid w:val="00394A32"/>
    <w:rsid w:val="00394A8D"/>
    <w:rsid w:val="00394E6B"/>
    <w:rsid w:val="003956EB"/>
    <w:rsid w:val="00395BFF"/>
    <w:rsid w:val="0039617C"/>
    <w:rsid w:val="00396273"/>
    <w:rsid w:val="0039645A"/>
    <w:rsid w:val="00396AC9"/>
    <w:rsid w:val="00396DE6"/>
    <w:rsid w:val="00396DFB"/>
    <w:rsid w:val="00396F01"/>
    <w:rsid w:val="0039713C"/>
    <w:rsid w:val="003A053A"/>
    <w:rsid w:val="003A0A86"/>
    <w:rsid w:val="003A17D6"/>
    <w:rsid w:val="003A2091"/>
    <w:rsid w:val="003A2622"/>
    <w:rsid w:val="003A3000"/>
    <w:rsid w:val="003A336A"/>
    <w:rsid w:val="003A3776"/>
    <w:rsid w:val="003A4018"/>
    <w:rsid w:val="003A4099"/>
    <w:rsid w:val="003A440E"/>
    <w:rsid w:val="003A4C44"/>
    <w:rsid w:val="003A52AC"/>
    <w:rsid w:val="003A5A91"/>
    <w:rsid w:val="003A5BDD"/>
    <w:rsid w:val="003A6354"/>
    <w:rsid w:val="003A7473"/>
    <w:rsid w:val="003A7B18"/>
    <w:rsid w:val="003A7DA2"/>
    <w:rsid w:val="003B07FB"/>
    <w:rsid w:val="003B1416"/>
    <w:rsid w:val="003B1834"/>
    <w:rsid w:val="003B23D7"/>
    <w:rsid w:val="003B26F9"/>
    <w:rsid w:val="003B2980"/>
    <w:rsid w:val="003B2D10"/>
    <w:rsid w:val="003B304D"/>
    <w:rsid w:val="003B304F"/>
    <w:rsid w:val="003B356B"/>
    <w:rsid w:val="003B38AA"/>
    <w:rsid w:val="003B3BFE"/>
    <w:rsid w:val="003B48C1"/>
    <w:rsid w:val="003B4B2D"/>
    <w:rsid w:val="003B5DB6"/>
    <w:rsid w:val="003B604C"/>
    <w:rsid w:val="003B65F7"/>
    <w:rsid w:val="003B6922"/>
    <w:rsid w:val="003B6BB1"/>
    <w:rsid w:val="003B6DE6"/>
    <w:rsid w:val="003B7548"/>
    <w:rsid w:val="003B790D"/>
    <w:rsid w:val="003C0309"/>
    <w:rsid w:val="003C0A11"/>
    <w:rsid w:val="003C1211"/>
    <w:rsid w:val="003C1417"/>
    <w:rsid w:val="003C1D33"/>
    <w:rsid w:val="003C217A"/>
    <w:rsid w:val="003C2384"/>
    <w:rsid w:val="003C253E"/>
    <w:rsid w:val="003C25A9"/>
    <w:rsid w:val="003C2E09"/>
    <w:rsid w:val="003C2F90"/>
    <w:rsid w:val="003C39E3"/>
    <w:rsid w:val="003C3DB1"/>
    <w:rsid w:val="003C3F4B"/>
    <w:rsid w:val="003C41FE"/>
    <w:rsid w:val="003C501C"/>
    <w:rsid w:val="003C5463"/>
    <w:rsid w:val="003C5914"/>
    <w:rsid w:val="003C5A45"/>
    <w:rsid w:val="003C61C5"/>
    <w:rsid w:val="003C6289"/>
    <w:rsid w:val="003C79C2"/>
    <w:rsid w:val="003C7BDA"/>
    <w:rsid w:val="003C7E6D"/>
    <w:rsid w:val="003D05FE"/>
    <w:rsid w:val="003D0EC1"/>
    <w:rsid w:val="003D1669"/>
    <w:rsid w:val="003D18F5"/>
    <w:rsid w:val="003D2442"/>
    <w:rsid w:val="003D272A"/>
    <w:rsid w:val="003D313F"/>
    <w:rsid w:val="003D34BC"/>
    <w:rsid w:val="003D39DF"/>
    <w:rsid w:val="003D3AEC"/>
    <w:rsid w:val="003D4C0B"/>
    <w:rsid w:val="003D4EE1"/>
    <w:rsid w:val="003D525A"/>
    <w:rsid w:val="003D5C22"/>
    <w:rsid w:val="003D5F0D"/>
    <w:rsid w:val="003D6663"/>
    <w:rsid w:val="003D6C45"/>
    <w:rsid w:val="003D6DB3"/>
    <w:rsid w:val="003D705E"/>
    <w:rsid w:val="003D7648"/>
    <w:rsid w:val="003D7B15"/>
    <w:rsid w:val="003D7ED1"/>
    <w:rsid w:val="003D7FEA"/>
    <w:rsid w:val="003E0426"/>
    <w:rsid w:val="003E0547"/>
    <w:rsid w:val="003E0A96"/>
    <w:rsid w:val="003E10AD"/>
    <w:rsid w:val="003E18A2"/>
    <w:rsid w:val="003E1AB6"/>
    <w:rsid w:val="003E281D"/>
    <w:rsid w:val="003E2DA4"/>
    <w:rsid w:val="003E31EA"/>
    <w:rsid w:val="003E3270"/>
    <w:rsid w:val="003E3510"/>
    <w:rsid w:val="003E3A23"/>
    <w:rsid w:val="003E4031"/>
    <w:rsid w:val="003E40A3"/>
    <w:rsid w:val="003E42BE"/>
    <w:rsid w:val="003E464C"/>
    <w:rsid w:val="003E5151"/>
    <w:rsid w:val="003E59EA"/>
    <w:rsid w:val="003E5AA1"/>
    <w:rsid w:val="003E6304"/>
    <w:rsid w:val="003E6E4C"/>
    <w:rsid w:val="003E724D"/>
    <w:rsid w:val="003E73F0"/>
    <w:rsid w:val="003E7921"/>
    <w:rsid w:val="003F0190"/>
    <w:rsid w:val="003F02B0"/>
    <w:rsid w:val="003F0C36"/>
    <w:rsid w:val="003F19F9"/>
    <w:rsid w:val="003F22B3"/>
    <w:rsid w:val="003F267F"/>
    <w:rsid w:val="003F312E"/>
    <w:rsid w:val="003F3419"/>
    <w:rsid w:val="003F3F8C"/>
    <w:rsid w:val="003F4B1E"/>
    <w:rsid w:val="003F5139"/>
    <w:rsid w:val="003F5672"/>
    <w:rsid w:val="003F655B"/>
    <w:rsid w:val="003F74C6"/>
    <w:rsid w:val="003F788B"/>
    <w:rsid w:val="003F7ACC"/>
    <w:rsid w:val="003F7C68"/>
    <w:rsid w:val="003F7E51"/>
    <w:rsid w:val="004009B2"/>
    <w:rsid w:val="00400E02"/>
    <w:rsid w:val="00401488"/>
    <w:rsid w:val="004018AB"/>
    <w:rsid w:val="004018C1"/>
    <w:rsid w:val="00401EDE"/>
    <w:rsid w:val="00401F32"/>
    <w:rsid w:val="0040262C"/>
    <w:rsid w:val="00402981"/>
    <w:rsid w:val="00403637"/>
    <w:rsid w:val="004050B4"/>
    <w:rsid w:val="004052F2"/>
    <w:rsid w:val="00405372"/>
    <w:rsid w:val="0040658C"/>
    <w:rsid w:val="00406FF7"/>
    <w:rsid w:val="00407460"/>
    <w:rsid w:val="00410B06"/>
    <w:rsid w:val="00412A75"/>
    <w:rsid w:val="00413398"/>
    <w:rsid w:val="004135F9"/>
    <w:rsid w:val="004143C5"/>
    <w:rsid w:val="004144C7"/>
    <w:rsid w:val="00415680"/>
    <w:rsid w:val="004157FA"/>
    <w:rsid w:val="00416185"/>
    <w:rsid w:val="00416490"/>
    <w:rsid w:val="00416697"/>
    <w:rsid w:val="004172FB"/>
    <w:rsid w:val="00417460"/>
    <w:rsid w:val="004176C5"/>
    <w:rsid w:val="00417A90"/>
    <w:rsid w:val="00417F87"/>
    <w:rsid w:val="00420D52"/>
    <w:rsid w:val="004213CE"/>
    <w:rsid w:val="00421CB8"/>
    <w:rsid w:val="00421DC2"/>
    <w:rsid w:val="004223F7"/>
    <w:rsid w:val="00422411"/>
    <w:rsid w:val="00422681"/>
    <w:rsid w:val="00422CE0"/>
    <w:rsid w:val="004231BF"/>
    <w:rsid w:val="00423A5D"/>
    <w:rsid w:val="0042464C"/>
    <w:rsid w:val="00425006"/>
    <w:rsid w:val="00425137"/>
    <w:rsid w:val="00425AF5"/>
    <w:rsid w:val="00425E72"/>
    <w:rsid w:val="00426368"/>
    <w:rsid w:val="0042649A"/>
    <w:rsid w:val="00426621"/>
    <w:rsid w:val="00427148"/>
    <w:rsid w:val="004274CF"/>
    <w:rsid w:val="004276B0"/>
    <w:rsid w:val="00430196"/>
    <w:rsid w:val="004301C8"/>
    <w:rsid w:val="00431E09"/>
    <w:rsid w:val="004323B6"/>
    <w:rsid w:val="00432B20"/>
    <w:rsid w:val="004335C9"/>
    <w:rsid w:val="0043370E"/>
    <w:rsid w:val="00433B2F"/>
    <w:rsid w:val="004342C0"/>
    <w:rsid w:val="00435A04"/>
    <w:rsid w:val="00435A17"/>
    <w:rsid w:val="00435EE7"/>
    <w:rsid w:val="0043619A"/>
    <w:rsid w:val="0044041B"/>
    <w:rsid w:val="00440AE4"/>
    <w:rsid w:val="00440AFF"/>
    <w:rsid w:val="00441062"/>
    <w:rsid w:val="0044147C"/>
    <w:rsid w:val="004426FB"/>
    <w:rsid w:val="004428CA"/>
    <w:rsid w:val="0044298A"/>
    <w:rsid w:val="00443259"/>
    <w:rsid w:val="00444117"/>
    <w:rsid w:val="00444961"/>
    <w:rsid w:val="00444E66"/>
    <w:rsid w:val="00445138"/>
    <w:rsid w:val="004455B4"/>
    <w:rsid w:val="004457C2"/>
    <w:rsid w:val="004467DF"/>
    <w:rsid w:val="004467F2"/>
    <w:rsid w:val="00447040"/>
    <w:rsid w:val="00447186"/>
    <w:rsid w:val="004472A6"/>
    <w:rsid w:val="00447538"/>
    <w:rsid w:val="0045098A"/>
    <w:rsid w:val="00451234"/>
    <w:rsid w:val="00451548"/>
    <w:rsid w:val="00451895"/>
    <w:rsid w:val="00451987"/>
    <w:rsid w:val="004529B6"/>
    <w:rsid w:val="004529E6"/>
    <w:rsid w:val="00452E3D"/>
    <w:rsid w:val="0045303C"/>
    <w:rsid w:val="00453404"/>
    <w:rsid w:val="004534C3"/>
    <w:rsid w:val="00453612"/>
    <w:rsid w:val="00453A03"/>
    <w:rsid w:val="00453A2F"/>
    <w:rsid w:val="00453A3A"/>
    <w:rsid w:val="004542FF"/>
    <w:rsid w:val="00454DA4"/>
    <w:rsid w:val="00454F3C"/>
    <w:rsid w:val="004552A1"/>
    <w:rsid w:val="004556EE"/>
    <w:rsid w:val="0045570A"/>
    <w:rsid w:val="00455BA8"/>
    <w:rsid w:val="00455C9B"/>
    <w:rsid w:val="004565A7"/>
    <w:rsid w:val="004571A5"/>
    <w:rsid w:val="00457218"/>
    <w:rsid w:val="00457377"/>
    <w:rsid w:val="00457491"/>
    <w:rsid w:val="00457C9B"/>
    <w:rsid w:val="00460619"/>
    <w:rsid w:val="00460AAB"/>
    <w:rsid w:val="00460CC3"/>
    <w:rsid w:val="0046256F"/>
    <w:rsid w:val="004627FB"/>
    <w:rsid w:val="0046287D"/>
    <w:rsid w:val="00462C85"/>
    <w:rsid w:val="00463888"/>
    <w:rsid w:val="004639C1"/>
    <w:rsid w:val="00463B97"/>
    <w:rsid w:val="0046435B"/>
    <w:rsid w:val="004649F8"/>
    <w:rsid w:val="00464AFA"/>
    <w:rsid w:val="0046521E"/>
    <w:rsid w:val="00465467"/>
    <w:rsid w:val="0046599A"/>
    <w:rsid w:val="00465EB9"/>
    <w:rsid w:val="004663C7"/>
    <w:rsid w:val="00467453"/>
    <w:rsid w:val="004703BF"/>
    <w:rsid w:val="00470A90"/>
    <w:rsid w:val="00470ADD"/>
    <w:rsid w:val="00470F78"/>
    <w:rsid w:val="00471439"/>
    <w:rsid w:val="004716D3"/>
    <w:rsid w:val="00471E06"/>
    <w:rsid w:val="00471F8C"/>
    <w:rsid w:val="00472349"/>
    <w:rsid w:val="0047237A"/>
    <w:rsid w:val="00472785"/>
    <w:rsid w:val="004735CD"/>
    <w:rsid w:val="00473C69"/>
    <w:rsid w:val="00473DD0"/>
    <w:rsid w:val="00474831"/>
    <w:rsid w:val="00474859"/>
    <w:rsid w:val="00474A14"/>
    <w:rsid w:val="00475602"/>
    <w:rsid w:val="004759B3"/>
    <w:rsid w:val="00475AC7"/>
    <w:rsid w:val="00476894"/>
    <w:rsid w:val="00476AC5"/>
    <w:rsid w:val="00476ACE"/>
    <w:rsid w:val="00477D65"/>
    <w:rsid w:val="004814D1"/>
    <w:rsid w:val="00482419"/>
    <w:rsid w:val="00482D91"/>
    <w:rsid w:val="00484602"/>
    <w:rsid w:val="0048487E"/>
    <w:rsid w:val="00484C02"/>
    <w:rsid w:val="00484DC0"/>
    <w:rsid w:val="00484EBE"/>
    <w:rsid w:val="004850C8"/>
    <w:rsid w:val="004852AD"/>
    <w:rsid w:val="004853C7"/>
    <w:rsid w:val="00485716"/>
    <w:rsid w:val="00485D84"/>
    <w:rsid w:val="0048681C"/>
    <w:rsid w:val="00486B06"/>
    <w:rsid w:val="004871CF"/>
    <w:rsid w:val="004907BD"/>
    <w:rsid w:val="00490810"/>
    <w:rsid w:val="0049194E"/>
    <w:rsid w:val="00492975"/>
    <w:rsid w:val="00492D18"/>
    <w:rsid w:val="00493742"/>
    <w:rsid w:val="00493C92"/>
    <w:rsid w:val="00493FC5"/>
    <w:rsid w:val="00494100"/>
    <w:rsid w:val="004948F0"/>
    <w:rsid w:val="00495859"/>
    <w:rsid w:val="00495E9C"/>
    <w:rsid w:val="00496814"/>
    <w:rsid w:val="00497302"/>
    <w:rsid w:val="00497BFC"/>
    <w:rsid w:val="004A0416"/>
    <w:rsid w:val="004A0517"/>
    <w:rsid w:val="004A08EE"/>
    <w:rsid w:val="004A1548"/>
    <w:rsid w:val="004A1BC8"/>
    <w:rsid w:val="004A1F0E"/>
    <w:rsid w:val="004A1F53"/>
    <w:rsid w:val="004A24CC"/>
    <w:rsid w:val="004A26FD"/>
    <w:rsid w:val="004A2885"/>
    <w:rsid w:val="004A33C4"/>
    <w:rsid w:val="004A3FF5"/>
    <w:rsid w:val="004A4452"/>
    <w:rsid w:val="004A4FF6"/>
    <w:rsid w:val="004A533F"/>
    <w:rsid w:val="004A588A"/>
    <w:rsid w:val="004A592A"/>
    <w:rsid w:val="004A5972"/>
    <w:rsid w:val="004A5A0D"/>
    <w:rsid w:val="004A5C89"/>
    <w:rsid w:val="004A6163"/>
    <w:rsid w:val="004A70B6"/>
    <w:rsid w:val="004A731D"/>
    <w:rsid w:val="004A7CF0"/>
    <w:rsid w:val="004B095F"/>
    <w:rsid w:val="004B0B16"/>
    <w:rsid w:val="004B11C1"/>
    <w:rsid w:val="004B1411"/>
    <w:rsid w:val="004B14D1"/>
    <w:rsid w:val="004B17F2"/>
    <w:rsid w:val="004B1C1C"/>
    <w:rsid w:val="004B1F0A"/>
    <w:rsid w:val="004B1F73"/>
    <w:rsid w:val="004B20DC"/>
    <w:rsid w:val="004B2CA9"/>
    <w:rsid w:val="004B33C3"/>
    <w:rsid w:val="004B3428"/>
    <w:rsid w:val="004B3E86"/>
    <w:rsid w:val="004B3E9F"/>
    <w:rsid w:val="004B4259"/>
    <w:rsid w:val="004B4E24"/>
    <w:rsid w:val="004B51BF"/>
    <w:rsid w:val="004B5F55"/>
    <w:rsid w:val="004B620F"/>
    <w:rsid w:val="004B6432"/>
    <w:rsid w:val="004B7541"/>
    <w:rsid w:val="004B7E90"/>
    <w:rsid w:val="004C0A78"/>
    <w:rsid w:val="004C15B3"/>
    <w:rsid w:val="004C3C40"/>
    <w:rsid w:val="004C3C63"/>
    <w:rsid w:val="004C3F74"/>
    <w:rsid w:val="004C41DB"/>
    <w:rsid w:val="004C5A35"/>
    <w:rsid w:val="004C5B91"/>
    <w:rsid w:val="004C5BFC"/>
    <w:rsid w:val="004C5CCB"/>
    <w:rsid w:val="004C5E48"/>
    <w:rsid w:val="004C5E9A"/>
    <w:rsid w:val="004C60D9"/>
    <w:rsid w:val="004C62A9"/>
    <w:rsid w:val="004C66C5"/>
    <w:rsid w:val="004C72C4"/>
    <w:rsid w:val="004C75B5"/>
    <w:rsid w:val="004D00E5"/>
    <w:rsid w:val="004D0459"/>
    <w:rsid w:val="004D04B0"/>
    <w:rsid w:val="004D070B"/>
    <w:rsid w:val="004D0ED1"/>
    <w:rsid w:val="004D1B99"/>
    <w:rsid w:val="004D2852"/>
    <w:rsid w:val="004D2F76"/>
    <w:rsid w:val="004D3511"/>
    <w:rsid w:val="004D3FA2"/>
    <w:rsid w:val="004D4270"/>
    <w:rsid w:val="004D4288"/>
    <w:rsid w:val="004D4530"/>
    <w:rsid w:val="004D45BF"/>
    <w:rsid w:val="004D4AE9"/>
    <w:rsid w:val="004D4B42"/>
    <w:rsid w:val="004D500E"/>
    <w:rsid w:val="004D5A5C"/>
    <w:rsid w:val="004D5B95"/>
    <w:rsid w:val="004D5C3C"/>
    <w:rsid w:val="004D72E8"/>
    <w:rsid w:val="004D7451"/>
    <w:rsid w:val="004D767B"/>
    <w:rsid w:val="004D7979"/>
    <w:rsid w:val="004D7A42"/>
    <w:rsid w:val="004D7AC2"/>
    <w:rsid w:val="004E0375"/>
    <w:rsid w:val="004E05E7"/>
    <w:rsid w:val="004E0951"/>
    <w:rsid w:val="004E1063"/>
    <w:rsid w:val="004E1F99"/>
    <w:rsid w:val="004E243A"/>
    <w:rsid w:val="004E2858"/>
    <w:rsid w:val="004E335B"/>
    <w:rsid w:val="004E4C17"/>
    <w:rsid w:val="004E5ED5"/>
    <w:rsid w:val="004E6660"/>
    <w:rsid w:val="004E7113"/>
    <w:rsid w:val="004E75CE"/>
    <w:rsid w:val="004F05D6"/>
    <w:rsid w:val="004F0870"/>
    <w:rsid w:val="004F0906"/>
    <w:rsid w:val="004F11E3"/>
    <w:rsid w:val="004F14E6"/>
    <w:rsid w:val="004F1CAA"/>
    <w:rsid w:val="004F226F"/>
    <w:rsid w:val="004F28AE"/>
    <w:rsid w:val="004F3301"/>
    <w:rsid w:val="004F3BE2"/>
    <w:rsid w:val="004F406F"/>
    <w:rsid w:val="004F48D8"/>
    <w:rsid w:val="004F4F0C"/>
    <w:rsid w:val="004F521C"/>
    <w:rsid w:val="004F524C"/>
    <w:rsid w:val="004F52E6"/>
    <w:rsid w:val="004F641E"/>
    <w:rsid w:val="004F642A"/>
    <w:rsid w:val="004F6604"/>
    <w:rsid w:val="004F66C2"/>
    <w:rsid w:val="004F69B4"/>
    <w:rsid w:val="004F6E5D"/>
    <w:rsid w:val="004F6F57"/>
    <w:rsid w:val="004F7298"/>
    <w:rsid w:val="004F7542"/>
    <w:rsid w:val="005001AE"/>
    <w:rsid w:val="00500BBC"/>
    <w:rsid w:val="00501A99"/>
    <w:rsid w:val="00502084"/>
    <w:rsid w:val="0050231C"/>
    <w:rsid w:val="00502582"/>
    <w:rsid w:val="00504125"/>
    <w:rsid w:val="00504BDA"/>
    <w:rsid w:val="00504C14"/>
    <w:rsid w:val="00505133"/>
    <w:rsid w:val="005057A4"/>
    <w:rsid w:val="00505A08"/>
    <w:rsid w:val="00505BC6"/>
    <w:rsid w:val="00506AA8"/>
    <w:rsid w:val="00507A1B"/>
    <w:rsid w:val="005102C4"/>
    <w:rsid w:val="00510565"/>
    <w:rsid w:val="00510BBE"/>
    <w:rsid w:val="00510DEB"/>
    <w:rsid w:val="005112F4"/>
    <w:rsid w:val="00511E8E"/>
    <w:rsid w:val="00512900"/>
    <w:rsid w:val="00512D61"/>
    <w:rsid w:val="005134A0"/>
    <w:rsid w:val="0051423D"/>
    <w:rsid w:val="00514330"/>
    <w:rsid w:val="005143B0"/>
    <w:rsid w:val="005149D8"/>
    <w:rsid w:val="00514A44"/>
    <w:rsid w:val="00515B6D"/>
    <w:rsid w:val="00515B90"/>
    <w:rsid w:val="00516172"/>
    <w:rsid w:val="00516B54"/>
    <w:rsid w:val="00517018"/>
    <w:rsid w:val="005172F9"/>
    <w:rsid w:val="00517886"/>
    <w:rsid w:val="00517D17"/>
    <w:rsid w:val="00520157"/>
    <w:rsid w:val="005203CB"/>
    <w:rsid w:val="0052146A"/>
    <w:rsid w:val="00521781"/>
    <w:rsid w:val="00521E4A"/>
    <w:rsid w:val="005224B5"/>
    <w:rsid w:val="005224D7"/>
    <w:rsid w:val="005225B0"/>
    <w:rsid w:val="00522738"/>
    <w:rsid w:val="0052586F"/>
    <w:rsid w:val="00525DC4"/>
    <w:rsid w:val="0052619D"/>
    <w:rsid w:val="005261C2"/>
    <w:rsid w:val="005269FE"/>
    <w:rsid w:val="00526EB7"/>
    <w:rsid w:val="00527033"/>
    <w:rsid w:val="005272D6"/>
    <w:rsid w:val="00527B41"/>
    <w:rsid w:val="00527F37"/>
    <w:rsid w:val="0053006D"/>
    <w:rsid w:val="0053037A"/>
    <w:rsid w:val="005305EE"/>
    <w:rsid w:val="00530ECD"/>
    <w:rsid w:val="0053126C"/>
    <w:rsid w:val="0053155D"/>
    <w:rsid w:val="00531A0C"/>
    <w:rsid w:val="00531A12"/>
    <w:rsid w:val="00531FD7"/>
    <w:rsid w:val="00532828"/>
    <w:rsid w:val="00532F8F"/>
    <w:rsid w:val="0053309A"/>
    <w:rsid w:val="005334D9"/>
    <w:rsid w:val="00533A26"/>
    <w:rsid w:val="00533CB0"/>
    <w:rsid w:val="0053425A"/>
    <w:rsid w:val="005358E4"/>
    <w:rsid w:val="00535CB4"/>
    <w:rsid w:val="005374F2"/>
    <w:rsid w:val="00537A0D"/>
    <w:rsid w:val="00540278"/>
    <w:rsid w:val="00540311"/>
    <w:rsid w:val="00540CE9"/>
    <w:rsid w:val="00540E05"/>
    <w:rsid w:val="0054139E"/>
    <w:rsid w:val="005419C3"/>
    <w:rsid w:val="005424C6"/>
    <w:rsid w:val="00542F0B"/>
    <w:rsid w:val="00543539"/>
    <w:rsid w:val="00543F37"/>
    <w:rsid w:val="0054410D"/>
    <w:rsid w:val="005446BD"/>
    <w:rsid w:val="005451FE"/>
    <w:rsid w:val="00545204"/>
    <w:rsid w:val="0054550A"/>
    <w:rsid w:val="0054716B"/>
    <w:rsid w:val="00547921"/>
    <w:rsid w:val="00547F0A"/>
    <w:rsid w:val="005507B4"/>
    <w:rsid w:val="0055091C"/>
    <w:rsid w:val="005509DF"/>
    <w:rsid w:val="00550E39"/>
    <w:rsid w:val="00551699"/>
    <w:rsid w:val="00551D0B"/>
    <w:rsid w:val="005520DD"/>
    <w:rsid w:val="005522BA"/>
    <w:rsid w:val="00552B38"/>
    <w:rsid w:val="00552C23"/>
    <w:rsid w:val="00552D0D"/>
    <w:rsid w:val="00552E2A"/>
    <w:rsid w:val="00552F78"/>
    <w:rsid w:val="00554436"/>
    <w:rsid w:val="0055519C"/>
    <w:rsid w:val="005555DF"/>
    <w:rsid w:val="005562D5"/>
    <w:rsid w:val="0055700F"/>
    <w:rsid w:val="00557482"/>
    <w:rsid w:val="0056019A"/>
    <w:rsid w:val="00560697"/>
    <w:rsid w:val="00560A39"/>
    <w:rsid w:val="00560BEA"/>
    <w:rsid w:val="00561044"/>
    <w:rsid w:val="00561662"/>
    <w:rsid w:val="00561B6F"/>
    <w:rsid w:val="00561BA7"/>
    <w:rsid w:val="00562228"/>
    <w:rsid w:val="00563095"/>
    <w:rsid w:val="00563441"/>
    <w:rsid w:val="005634FA"/>
    <w:rsid w:val="00563639"/>
    <w:rsid w:val="00563AE8"/>
    <w:rsid w:val="005657E5"/>
    <w:rsid w:val="005664EA"/>
    <w:rsid w:val="005665BC"/>
    <w:rsid w:val="00566A2B"/>
    <w:rsid w:val="00567600"/>
    <w:rsid w:val="00567E9B"/>
    <w:rsid w:val="00570668"/>
    <w:rsid w:val="0057084B"/>
    <w:rsid w:val="00570E02"/>
    <w:rsid w:val="00570E48"/>
    <w:rsid w:val="005713F2"/>
    <w:rsid w:val="005714DB"/>
    <w:rsid w:val="00571765"/>
    <w:rsid w:val="00571DCB"/>
    <w:rsid w:val="005733DD"/>
    <w:rsid w:val="005747CF"/>
    <w:rsid w:val="00574FE1"/>
    <w:rsid w:val="005752BC"/>
    <w:rsid w:val="0057560C"/>
    <w:rsid w:val="00575C22"/>
    <w:rsid w:val="00576149"/>
    <w:rsid w:val="005767FB"/>
    <w:rsid w:val="00577D91"/>
    <w:rsid w:val="00577E25"/>
    <w:rsid w:val="005803A2"/>
    <w:rsid w:val="00582169"/>
    <w:rsid w:val="00582BE1"/>
    <w:rsid w:val="00583ED0"/>
    <w:rsid w:val="00584502"/>
    <w:rsid w:val="005851B8"/>
    <w:rsid w:val="00585813"/>
    <w:rsid w:val="0058594A"/>
    <w:rsid w:val="00585C25"/>
    <w:rsid w:val="0058671A"/>
    <w:rsid w:val="00587B4E"/>
    <w:rsid w:val="005906AE"/>
    <w:rsid w:val="00590742"/>
    <w:rsid w:val="00591966"/>
    <w:rsid w:val="00592FDD"/>
    <w:rsid w:val="005933CE"/>
    <w:rsid w:val="00593709"/>
    <w:rsid w:val="005937D5"/>
    <w:rsid w:val="00593E33"/>
    <w:rsid w:val="00594BA4"/>
    <w:rsid w:val="00594C11"/>
    <w:rsid w:val="00594C63"/>
    <w:rsid w:val="00594F01"/>
    <w:rsid w:val="00595648"/>
    <w:rsid w:val="00596220"/>
    <w:rsid w:val="0059709F"/>
    <w:rsid w:val="005A04E9"/>
    <w:rsid w:val="005A0638"/>
    <w:rsid w:val="005A0815"/>
    <w:rsid w:val="005A0C74"/>
    <w:rsid w:val="005A1517"/>
    <w:rsid w:val="005A19A3"/>
    <w:rsid w:val="005A303A"/>
    <w:rsid w:val="005A3423"/>
    <w:rsid w:val="005A3598"/>
    <w:rsid w:val="005A3730"/>
    <w:rsid w:val="005A3F3B"/>
    <w:rsid w:val="005A420E"/>
    <w:rsid w:val="005A4DF0"/>
    <w:rsid w:val="005A67B1"/>
    <w:rsid w:val="005A6F83"/>
    <w:rsid w:val="005A7116"/>
    <w:rsid w:val="005B005B"/>
    <w:rsid w:val="005B0556"/>
    <w:rsid w:val="005B100B"/>
    <w:rsid w:val="005B1268"/>
    <w:rsid w:val="005B134E"/>
    <w:rsid w:val="005B2417"/>
    <w:rsid w:val="005B2FCA"/>
    <w:rsid w:val="005B30A7"/>
    <w:rsid w:val="005B39C0"/>
    <w:rsid w:val="005B4575"/>
    <w:rsid w:val="005B4A4D"/>
    <w:rsid w:val="005B50AF"/>
    <w:rsid w:val="005B63B2"/>
    <w:rsid w:val="005B65BF"/>
    <w:rsid w:val="005B6851"/>
    <w:rsid w:val="005B6A7A"/>
    <w:rsid w:val="005B7483"/>
    <w:rsid w:val="005B7B71"/>
    <w:rsid w:val="005B7D8B"/>
    <w:rsid w:val="005B7E92"/>
    <w:rsid w:val="005B7ED9"/>
    <w:rsid w:val="005C0F19"/>
    <w:rsid w:val="005C1249"/>
    <w:rsid w:val="005C1A5E"/>
    <w:rsid w:val="005C1AFA"/>
    <w:rsid w:val="005C1F7C"/>
    <w:rsid w:val="005C2228"/>
    <w:rsid w:val="005C24E3"/>
    <w:rsid w:val="005C2C30"/>
    <w:rsid w:val="005C3050"/>
    <w:rsid w:val="005C31D5"/>
    <w:rsid w:val="005C3D56"/>
    <w:rsid w:val="005C4544"/>
    <w:rsid w:val="005C49C6"/>
    <w:rsid w:val="005C56EA"/>
    <w:rsid w:val="005C59D5"/>
    <w:rsid w:val="005C62AB"/>
    <w:rsid w:val="005C630F"/>
    <w:rsid w:val="005C6BC0"/>
    <w:rsid w:val="005C6D6D"/>
    <w:rsid w:val="005C6FE5"/>
    <w:rsid w:val="005C7724"/>
    <w:rsid w:val="005D07D9"/>
    <w:rsid w:val="005D08FD"/>
    <w:rsid w:val="005D0E27"/>
    <w:rsid w:val="005D1DF5"/>
    <w:rsid w:val="005D2C01"/>
    <w:rsid w:val="005D2D30"/>
    <w:rsid w:val="005D30C9"/>
    <w:rsid w:val="005D323E"/>
    <w:rsid w:val="005D3435"/>
    <w:rsid w:val="005D3829"/>
    <w:rsid w:val="005D3BF6"/>
    <w:rsid w:val="005D4EF8"/>
    <w:rsid w:val="005D4F8C"/>
    <w:rsid w:val="005D52C7"/>
    <w:rsid w:val="005D536D"/>
    <w:rsid w:val="005D5DB7"/>
    <w:rsid w:val="005D6719"/>
    <w:rsid w:val="005D676A"/>
    <w:rsid w:val="005D6997"/>
    <w:rsid w:val="005D6AAA"/>
    <w:rsid w:val="005D6B8A"/>
    <w:rsid w:val="005D6C78"/>
    <w:rsid w:val="005D789D"/>
    <w:rsid w:val="005D7FAF"/>
    <w:rsid w:val="005E0767"/>
    <w:rsid w:val="005E0E8D"/>
    <w:rsid w:val="005E13F9"/>
    <w:rsid w:val="005E1599"/>
    <w:rsid w:val="005E159C"/>
    <w:rsid w:val="005E16E3"/>
    <w:rsid w:val="005E17AE"/>
    <w:rsid w:val="005E2692"/>
    <w:rsid w:val="005E2D05"/>
    <w:rsid w:val="005E2ED3"/>
    <w:rsid w:val="005E387E"/>
    <w:rsid w:val="005E3FE0"/>
    <w:rsid w:val="005E4102"/>
    <w:rsid w:val="005E48B0"/>
    <w:rsid w:val="005E4B16"/>
    <w:rsid w:val="005E5001"/>
    <w:rsid w:val="005E6D94"/>
    <w:rsid w:val="005E6E5C"/>
    <w:rsid w:val="005E72F1"/>
    <w:rsid w:val="005F0FF6"/>
    <w:rsid w:val="005F13FF"/>
    <w:rsid w:val="005F14DA"/>
    <w:rsid w:val="005F14F3"/>
    <w:rsid w:val="005F1C2A"/>
    <w:rsid w:val="005F2406"/>
    <w:rsid w:val="005F28D1"/>
    <w:rsid w:val="005F2BED"/>
    <w:rsid w:val="005F3021"/>
    <w:rsid w:val="005F314A"/>
    <w:rsid w:val="005F34B2"/>
    <w:rsid w:val="005F3847"/>
    <w:rsid w:val="005F3D4F"/>
    <w:rsid w:val="005F4349"/>
    <w:rsid w:val="005F46BB"/>
    <w:rsid w:val="005F490E"/>
    <w:rsid w:val="005F4BBA"/>
    <w:rsid w:val="005F583E"/>
    <w:rsid w:val="005F5F32"/>
    <w:rsid w:val="005F64FA"/>
    <w:rsid w:val="005F65AB"/>
    <w:rsid w:val="005F6842"/>
    <w:rsid w:val="005F6C95"/>
    <w:rsid w:val="005F6C99"/>
    <w:rsid w:val="005F6DA3"/>
    <w:rsid w:val="005F6E20"/>
    <w:rsid w:val="00600109"/>
    <w:rsid w:val="00600E88"/>
    <w:rsid w:val="00601183"/>
    <w:rsid w:val="0060128A"/>
    <w:rsid w:val="0060216C"/>
    <w:rsid w:val="0060240D"/>
    <w:rsid w:val="00602D4A"/>
    <w:rsid w:val="00603146"/>
    <w:rsid w:val="006042A1"/>
    <w:rsid w:val="00604BE6"/>
    <w:rsid w:val="006053BF"/>
    <w:rsid w:val="006053D4"/>
    <w:rsid w:val="0060796D"/>
    <w:rsid w:val="006101B1"/>
    <w:rsid w:val="00610A96"/>
    <w:rsid w:val="00613BFB"/>
    <w:rsid w:val="00613F47"/>
    <w:rsid w:val="00614367"/>
    <w:rsid w:val="006143DE"/>
    <w:rsid w:val="006149AF"/>
    <w:rsid w:val="00614C16"/>
    <w:rsid w:val="006150C4"/>
    <w:rsid w:val="00615197"/>
    <w:rsid w:val="006153A0"/>
    <w:rsid w:val="006163DE"/>
    <w:rsid w:val="00616C7F"/>
    <w:rsid w:val="00616FDC"/>
    <w:rsid w:val="006172F5"/>
    <w:rsid w:val="006177B8"/>
    <w:rsid w:val="00617D6A"/>
    <w:rsid w:val="0062009D"/>
    <w:rsid w:val="00620206"/>
    <w:rsid w:val="006207A8"/>
    <w:rsid w:val="0062091E"/>
    <w:rsid w:val="00620B45"/>
    <w:rsid w:val="00620F9F"/>
    <w:rsid w:val="0062320C"/>
    <w:rsid w:val="006239CE"/>
    <w:rsid w:val="00623C82"/>
    <w:rsid w:val="00624002"/>
    <w:rsid w:val="006246CE"/>
    <w:rsid w:val="0062509D"/>
    <w:rsid w:val="006250FE"/>
    <w:rsid w:val="006251B7"/>
    <w:rsid w:val="00625A2A"/>
    <w:rsid w:val="00625F05"/>
    <w:rsid w:val="00626767"/>
    <w:rsid w:val="00626C0B"/>
    <w:rsid w:val="00626F81"/>
    <w:rsid w:val="006270F9"/>
    <w:rsid w:val="00627438"/>
    <w:rsid w:val="00627D9E"/>
    <w:rsid w:val="00627E67"/>
    <w:rsid w:val="006300EE"/>
    <w:rsid w:val="006308D6"/>
    <w:rsid w:val="00630AD5"/>
    <w:rsid w:val="00630BD1"/>
    <w:rsid w:val="00630E38"/>
    <w:rsid w:val="00630ECC"/>
    <w:rsid w:val="00631521"/>
    <w:rsid w:val="00632DF2"/>
    <w:rsid w:val="00634428"/>
    <w:rsid w:val="00635CAE"/>
    <w:rsid w:val="0063617F"/>
    <w:rsid w:val="0063760B"/>
    <w:rsid w:val="00637CA3"/>
    <w:rsid w:val="00637D9C"/>
    <w:rsid w:val="00637FFC"/>
    <w:rsid w:val="00640086"/>
    <w:rsid w:val="0064079C"/>
    <w:rsid w:val="00641472"/>
    <w:rsid w:val="00641821"/>
    <w:rsid w:val="006419FC"/>
    <w:rsid w:val="00641D61"/>
    <w:rsid w:val="00641E20"/>
    <w:rsid w:val="006429D1"/>
    <w:rsid w:val="00642B6E"/>
    <w:rsid w:val="00642B9A"/>
    <w:rsid w:val="006432ED"/>
    <w:rsid w:val="0064336F"/>
    <w:rsid w:val="00643538"/>
    <w:rsid w:val="00643C37"/>
    <w:rsid w:val="00643DDC"/>
    <w:rsid w:val="00643FBA"/>
    <w:rsid w:val="006444DE"/>
    <w:rsid w:val="00645527"/>
    <w:rsid w:val="006456E9"/>
    <w:rsid w:val="00646088"/>
    <w:rsid w:val="00646D2A"/>
    <w:rsid w:val="00646DEF"/>
    <w:rsid w:val="00647450"/>
    <w:rsid w:val="00647697"/>
    <w:rsid w:val="006477BE"/>
    <w:rsid w:val="00647939"/>
    <w:rsid w:val="006479DF"/>
    <w:rsid w:val="00647E47"/>
    <w:rsid w:val="006501BE"/>
    <w:rsid w:val="006503AD"/>
    <w:rsid w:val="006508B5"/>
    <w:rsid w:val="00650BC6"/>
    <w:rsid w:val="00650BDF"/>
    <w:rsid w:val="00650D8F"/>
    <w:rsid w:val="00651725"/>
    <w:rsid w:val="00651CC6"/>
    <w:rsid w:val="006529E8"/>
    <w:rsid w:val="00652AEF"/>
    <w:rsid w:val="006532AE"/>
    <w:rsid w:val="0065345F"/>
    <w:rsid w:val="00653C67"/>
    <w:rsid w:val="00653F70"/>
    <w:rsid w:val="006540EB"/>
    <w:rsid w:val="00654984"/>
    <w:rsid w:val="00654CAB"/>
    <w:rsid w:val="0065511F"/>
    <w:rsid w:val="00655254"/>
    <w:rsid w:val="006559E9"/>
    <w:rsid w:val="00656030"/>
    <w:rsid w:val="0065669F"/>
    <w:rsid w:val="00660CAA"/>
    <w:rsid w:val="006616F4"/>
    <w:rsid w:val="00661EE7"/>
    <w:rsid w:val="006622ED"/>
    <w:rsid w:val="00662D25"/>
    <w:rsid w:val="00662DA3"/>
    <w:rsid w:val="006634C3"/>
    <w:rsid w:val="006637C7"/>
    <w:rsid w:val="00663A0C"/>
    <w:rsid w:val="006640ED"/>
    <w:rsid w:val="00664201"/>
    <w:rsid w:val="00664B01"/>
    <w:rsid w:val="006656BF"/>
    <w:rsid w:val="006656D0"/>
    <w:rsid w:val="00665AAC"/>
    <w:rsid w:val="00665F58"/>
    <w:rsid w:val="0066694F"/>
    <w:rsid w:val="00666C66"/>
    <w:rsid w:val="00667438"/>
    <w:rsid w:val="0066752E"/>
    <w:rsid w:val="006704A3"/>
    <w:rsid w:val="0067050F"/>
    <w:rsid w:val="00670AD2"/>
    <w:rsid w:val="006714FD"/>
    <w:rsid w:val="00671CDE"/>
    <w:rsid w:val="00672EFB"/>
    <w:rsid w:val="0067384F"/>
    <w:rsid w:val="0067481A"/>
    <w:rsid w:val="0067489C"/>
    <w:rsid w:val="00674F2C"/>
    <w:rsid w:val="00675B71"/>
    <w:rsid w:val="00675C0B"/>
    <w:rsid w:val="00675DBB"/>
    <w:rsid w:val="00675E22"/>
    <w:rsid w:val="006761BF"/>
    <w:rsid w:val="006766E9"/>
    <w:rsid w:val="00676CB8"/>
    <w:rsid w:val="006774F2"/>
    <w:rsid w:val="006801EC"/>
    <w:rsid w:val="00680447"/>
    <w:rsid w:val="0068044C"/>
    <w:rsid w:val="00680ED8"/>
    <w:rsid w:val="006813EE"/>
    <w:rsid w:val="00682130"/>
    <w:rsid w:val="006825F8"/>
    <w:rsid w:val="006827EC"/>
    <w:rsid w:val="0068353C"/>
    <w:rsid w:val="00683C1E"/>
    <w:rsid w:val="00683E8C"/>
    <w:rsid w:val="00683FB5"/>
    <w:rsid w:val="00684EBA"/>
    <w:rsid w:val="00685116"/>
    <w:rsid w:val="006852A6"/>
    <w:rsid w:val="00685CFA"/>
    <w:rsid w:val="00685E3F"/>
    <w:rsid w:val="0068625D"/>
    <w:rsid w:val="006863DB"/>
    <w:rsid w:val="00686B29"/>
    <w:rsid w:val="00687519"/>
    <w:rsid w:val="0068752A"/>
    <w:rsid w:val="00687756"/>
    <w:rsid w:val="00687A8C"/>
    <w:rsid w:val="00690EFD"/>
    <w:rsid w:val="006910AD"/>
    <w:rsid w:val="006913D5"/>
    <w:rsid w:val="00691671"/>
    <w:rsid w:val="00692291"/>
    <w:rsid w:val="006922DB"/>
    <w:rsid w:val="00692E39"/>
    <w:rsid w:val="006932F3"/>
    <w:rsid w:val="00694DB6"/>
    <w:rsid w:val="00694E51"/>
    <w:rsid w:val="006952BA"/>
    <w:rsid w:val="00695ADB"/>
    <w:rsid w:val="00695D57"/>
    <w:rsid w:val="006961FD"/>
    <w:rsid w:val="00696A73"/>
    <w:rsid w:val="00696C36"/>
    <w:rsid w:val="00696C6D"/>
    <w:rsid w:val="006974F6"/>
    <w:rsid w:val="0069758A"/>
    <w:rsid w:val="00697BED"/>
    <w:rsid w:val="00697C2E"/>
    <w:rsid w:val="006A0568"/>
    <w:rsid w:val="006A11EF"/>
    <w:rsid w:val="006A1854"/>
    <w:rsid w:val="006A2947"/>
    <w:rsid w:val="006A32AC"/>
    <w:rsid w:val="006A32FF"/>
    <w:rsid w:val="006A3B7C"/>
    <w:rsid w:val="006A4AD2"/>
    <w:rsid w:val="006A5171"/>
    <w:rsid w:val="006A6090"/>
    <w:rsid w:val="006A6834"/>
    <w:rsid w:val="006A75C8"/>
    <w:rsid w:val="006A75F8"/>
    <w:rsid w:val="006B125E"/>
    <w:rsid w:val="006B157F"/>
    <w:rsid w:val="006B1CF4"/>
    <w:rsid w:val="006B1EA1"/>
    <w:rsid w:val="006B2027"/>
    <w:rsid w:val="006B2398"/>
    <w:rsid w:val="006B2584"/>
    <w:rsid w:val="006B2595"/>
    <w:rsid w:val="006B2892"/>
    <w:rsid w:val="006B3DE2"/>
    <w:rsid w:val="006B3E17"/>
    <w:rsid w:val="006B40EB"/>
    <w:rsid w:val="006B4306"/>
    <w:rsid w:val="006B4453"/>
    <w:rsid w:val="006B4540"/>
    <w:rsid w:val="006B46A5"/>
    <w:rsid w:val="006B4C52"/>
    <w:rsid w:val="006B5302"/>
    <w:rsid w:val="006B5CA1"/>
    <w:rsid w:val="006B6C34"/>
    <w:rsid w:val="006B79A6"/>
    <w:rsid w:val="006B7EA0"/>
    <w:rsid w:val="006C0627"/>
    <w:rsid w:val="006C12C9"/>
    <w:rsid w:val="006C1C94"/>
    <w:rsid w:val="006C2729"/>
    <w:rsid w:val="006C2AEF"/>
    <w:rsid w:val="006C3807"/>
    <w:rsid w:val="006C3B92"/>
    <w:rsid w:val="006C509E"/>
    <w:rsid w:val="006C58A0"/>
    <w:rsid w:val="006C5A15"/>
    <w:rsid w:val="006C5EF8"/>
    <w:rsid w:val="006C6196"/>
    <w:rsid w:val="006C6549"/>
    <w:rsid w:val="006C66CE"/>
    <w:rsid w:val="006C6EF3"/>
    <w:rsid w:val="006C70D9"/>
    <w:rsid w:val="006C7CC3"/>
    <w:rsid w:val="006D04A3"/>
    <w:rsid w:val="006D0BE7"/>
    <w:rsid w:val="006D0C03"/>
    <w:rsid w:val="006D34B5"/>
    <w:rsid w:val="006D3BF3"/>
    <w:rsid w:val="006D42BE"/>
    <w:rsid w:val="006D4654"/>
    <w:rsid w:val="006D4F29"/>
    <w:rsid w:val="006D5854"/>
    <w:rsid w:val="006D621C"/>
    <w:rsid w:val="006D67B5"/>
    <w:rsid w:val="006D7C71"/>
    <w:rsid w:val="006E0800"/>
    <w:rsid w:val="006E0883"/>
    <w:rsid w:val="006E109B"/>
    <w:rsid w:val="006E18B7"/>
    <w:rsid w:val="006E1A4A"/>
    <w:rsid w:val="006E29BA"/>
    <w:rsid w:val="006E3922"/>
    <w:rsid w:val="006E3ED7"/>
    <w:rsid w:val="006E3EE9"/>
    <w:rsid w:val="006E40F8"/>
    <w:rsid w:val="006E4BDE"/>
    <w:rsid w:val="006E4DC1"/>
    <w:rsid w:val="006E4F34"/>
    <w:rsid w:val="006E54E3"/>
    <w:rsid w:val="006E5AC7"/>
    <w:rsid w:val="006E5E8F"/>
    <w:rsid w:val="006E645D"/>
    <w:rsid w:val="006E654F"/>
    <w:rsid w:val="006E69DC"/>
    <w:rsid w:val="006E6B62"/>
    <w:rsid w:val="006E75B2"/>
    <w:rsid w:val="006F0936"/>
    <w:rsid w:val="006F134A"/>
    <w:rsid w:val="006F16AA"/>
    <w:rsid w:val="006F250B"/>
    <w:rsid w:val="006F28B2"/>
    <w:rsid w:val="006F2E99"/>
    <w:rsid w:val="006F38A1"/>
    <w:rsid w:val="006F4020"/>
    <w:rsid w:val="006F48A3"/>
    <w:rsid w:val="006F4F3A"/>
    <w:rsid w:val="006F525F"/>
    <w:rsid w:val="006F5B90"/>
    <w:rsid w:val="006F5DF1"/>
    <w:rsid w:val="006F628F"/>
    <w:rsid w:val="006F62C6"/>
    <w:rsid w:val="006F637C"/>
    <w:rsid w:val="006F6B20"/>
    <w:rsid w:val="006F7DA6"/>
    <w:rsid w:val="00700110"/>
    <w:rsid w:val="00700486"/>
    <w:rsid w:val="00700F4B"/>
    <w:rsid w:val="007011B7"/>
    <w:rsid w:val="00701EA5"/>
    <w:rsid w:val="00703F7A"/>
    <w:rsid w:val="007042ED"/>
    <w:rsid w:val="00705866"/>
    <w:rsid w:val="00705E5A"/>
    <w:rsid w:val="0070690B"/>
    <w:rsid w:val="00706F7E"/>
    <w:rsid w:val="00707460"/>
    <w:rsid w:val="00707B95"/>
    <w:rsid w:val="00710147"/>
    <w:rsid w:val="00710FA5"/>
    <w:rsid w:val="0071125C"/>
    <w:rsid w:val="007113BB"/>
    <w:rsid w:val="00711E14"/>
    <w:rsid w:val="00712304"/>
    <w:rsid w:val="00712BA6"/>
    <w:rsid w:val="00714470"/>
    <w:rsid w:val="00714FFE"/>
    <w:rsid w:val="00715047"/>
    <w:rsid w:val="00715666"/>
    <w:rsid w:val="00715CDC"/>
    <w:rsid w:val="0071617C"/>
    <w:rsid w:val="00716F00"/>
    <w:rsid w:val="0071784E"/>
    <w:rsid w:val="00717DCA"/>
    <w:rsid w:val="00720350"/>
    <w:rsid w:val="00720890"/>
    <w:rsid w:val="00720980"/>
    <w:rsid w:val="00720B9A"/>
    <w:rsid w:val="00720E98"/>
    <w:rsid w:val="007218DF"/>
    <w:rsid w:val="00721974"/>
    <w:rsid w:val="00722124"/>
    <w:rsid w:val="007221B0"/>
    <w:rsid w:val="0072262C"/>
    <w:rsid w:val="007240F5"/>
    <w:rsid w:val="007243B7"/>
    <w:rsid w:val="007257EE"/>
    <w:rsid w:val="007259C6"/>
    <w:rsid w:val="007272D9"/>
    <w:rsid w:val="00727BCD"/>
    <w:rsid w:val="00727EDE"/>
    <w:rsid w:val="0073012E"/>
    <w:rsid w:val="00730349"/>
    <w:rsid w:val="00730C92"/>
    <w:rsid w:val="0073147A"/>
    <w:rsid w:val="00731B3B"/>
    <w:rsid w:val="00731C22"/>
    <w:rsid w:val="00732243"/>
    <w:rsid w:val="007323F7"/>
    <w:rsid w:val="007324BC"/>
    <w:rsid w:val="00733454"/>
    <w:rsid w:val="0073377D"/>
    <w:rsid w:val="00733898"/>
    <w:rsid w:val="0073416A"/>
    <w:rsid w:val="00734DFC"/>
    <w:rsid w:val="00735781"/>
    <w:rsid w:val="007359F3"/>
    <w:rsid w:val="00735D3A"/>
    <w:rsid w:val="007360E0"/>
    <w:rsid w:val="007367A7"/>
    <w:rsid w:val="00736CEE"/>
    <w:rsid w:val="00736E8F"/>
    <w:rsid w:val="00736F76"/>
    <w:rsid w:val="0073709B"/>
    <w:rsid w:val="00737F52"/>
    <w:rsid w:val="00737FA0"/>
    <w:rsid w:val="007402A1"/>
    <w:rsid w:val="007407E7"/>
    <w:rsid w:val="00740B3A"/>
    <w:rsid w:val="0074116B"/>
    <w:rsid w:val="0074146F"/>
    <w:rsid w:val="00742299"/>
    <w:rsid w:val="007426D7"/>
    <w:rsid w:val="00742D85"/>
    <w:rsid w:val="0074363D"/>
    <w:rsid w:val="00743A26"/>
    <w:rsid w:val="007454A0"/>
    <w:rsid w:val="00745711"/>
    <w:rsid w:val="00745D8F"/>
    <w:rsid w:val="00746231"/>
    <w:rsid w:val="00746936"/>
    <w:rsid w:val="007509EE"/>
    <w:rsid w:val="007519F8"/>
    <w:rsid w:val="00751A38"/>
    <w:rsid w:val="00751BF2"/>
    <w:rsid w:val="00752A11"/>
    <w:rsid w:val="00752C87"/>
    <w:rsid w:val="00752FF7"/>
    <w:rsid w:val="0075347A"/>
    <w:rsid w:val="00753698"/>
    <w:rsid w:val="00753C78"/>
    <w:rsid w:val="00754765"/>
    <w:rsid w:val="00754F83"/>
    <w:rsid w:val="0075506A"/>
    <w:rsid w:val="00755B5A"/>
    <w:rsid w:val="00756427"/>
    <w:rsid w:val="00756678"/>
    <w:rsid w:val="00756BA8"/>
    <w:rsid w:val="0075798C"/>
    <w:rsid w:val="007600A4"/>
    <w:rsid w:val="0076076B"/>
    <w:rsid w:val="0076126A"/>
    <w:rsid w:val="007614BC"/>
    <w:rsid w:val="007614C8"/>
    <w:rsid w:val="00761BDE"/>
    <w:rsid w:val="00761D4C"/>
    <w:rsid w:val="00762A13"/>
    <w:rsid w:val="00763BD7"/>
    <w:rsid w:val="00763EE1"/>
    <w:rsid w:val="00764A4C"/>
    <w:rsid w:val="00764BB6"/>
    <w:rsid w:val="0076736E"/>
    <w:rsid w:val="0076794D"/>
    <w:rsid w:val="00770375"/>
    <w:rsid w:val="0077185D"/>
    <w:rsid w:val="007719D0"/>
    <w:rsid w:val="00772A34"/>
    <w:rsid w:val="00772E9E"/>
    <w:rsid w:val="007733A4"/>
    <w:rsid w:val="0077356A"/>
    <w:rsid w:val="007735C2"/>
    <w:rsid w:val="007737B5"/>
    <w:rsid w:val="00773BB1"/>
    <w:rsid w:val="00774CC2"/>
    <w:rsid w:val="00774EEA"/>
    <w:rsid w:val="00775592"/>
    <w:rsid w:val="00775F68"/>
    <w:rsid w:val="0077625B"/>
    <w:rsid w:val="0077660C"/>
    <w:rsid w:val="007768CF"/>
    <w:rsid w:val="00776A3E"/>
    <w:rsid w:val="00776A64"/>
    <w:rsid w:val="00776E3E"/>
    <w:rsid w:val="00777582"/>
    <w:rsid w:val="00777996"/>
    <w:rsid w:val="00777F3B"/>
    <w:rsid w:val="00780221"/>
    <w:rsid w:val="0078085C"/>
    <w:rsid w:val="00781CD2"/>
    <w:rsid w:val="0078259A"/>
    <w:rsid w:val="00782723"/>
    <w:rsid w:val="00782C45"/>
    <w:rsid w:val="007835E6"/>
    <w:rsid w:val="00783FC2"/>
    <w:rsid w:val="00784F66"/>
    <w:rsid w:val="007852CF"/>
    <w:rsid w:val="00785401"/>
    <w:rsid w:val="0078602C"/>
    <w:rsid w:val="00786072"/>
    <w:rsid w:val="00787158"/>
    <w:rsid w:val="00787835"/>
    <w:rsid w:val="00787899"/>
    <w:rsid w:val="0078796D"/>
    <w:rsid w:val="007907F9"/>
    <w:rsid w:val="00790ACB"/>
    <w:rsid w:val="00792914"/>
    <w:rsid w:val="00793A52"/>
    <w:rsid w:val="00794426"/>
    <w:rsid w:val="0079493A"/>
    <w:rsid w:val="00794A3A"/>
    <w:rsid w:val="00794CD3"/>
    <w:rsid w:val="00794EC9"/>
    <w:rsid w:val="00794F90"/>
    <w:rsid w:val="00795549"/>
    <w:rsid w:val="0079554C"/>
    <w:rsid w:val="00795632"/>
    <w:rsid w:val="00795AC5"/>
    <w:rsid w:val="00795DC9"/>
    <w:rsid w:val="00796490"/>
    <w:rsid w:val="007964BF"/>
    <w:rsid w:val="007967EE"/>
    <w:rsid w:val="007972D0"/>
    <w:rsid w:val="007976D6"/>
    <w:rsid w:val="007977C1"/>
    <w:rsid w:val="007A0F60"/>
    <w:rsid w:val="007A170F"/>
    <w:rsid w:val="007A17DA"/>
    <w:rsid w:val="007A1813"/>
    <w:rsid w:val="007A1DA6"/>
    <w:rsid w:val="007A2193"/>
    <w:rsid w:val="007A2992"/>
    <w:rsid w:val="007A3421"/>
    <w:rsid w:val="007A35D7"/>
    <w:rsid w:val="007A3CD6"/>
    <w:rsid w:val="007A3DFB"/>
    <w:rsid w:val="007A4D55"/>
    <w:rsid w:val="007A4DC5"/>
    <w:rsid w:val="007A533B"/>
    <w:rsid w:val="007A58E9"/>
    <w:rsid w:val="007A59B9"/>
    <w:rsid w:val="007A5F6F"/>
    <w:rsid w:val="007A5FF8"/>
    <w:rsid w:val="007A6B8F"/>
    <w:rsid w:val="007A708A"/>
    <w:rsid w:val="007A74E5"/>
    <w:rsid w:val="007A7D16"/>
    <w:rsid w:val="007A7FCC"/>
    <w:rsid w:val="007B0DAB"/>
    <w:rsid w:val="007B0DD8"/>
    <w:rsid w:val="007B2062"/>
    <w:rsid w:val="007B2142"/>
    <w:rsid w:val="007B24E5"/>
    <w:rsid w:val="007B32A0"/>
    <w:rsid w:val="007B4305"/>
    <w:rsid w:val="007B4546"/>
    <w:rsid w:val="007B46EA"/>
    <w:rsid w:val="007B491D"/>
    <w:rsid w:val="007B496D"/>
    <w:rsid w:val="007B4FB0"/>
    <w:rsid w:val="007B58B5"/>
    <w:rsid w:val="007B58DC"/>
    <w:rsid w:val="007B5BB5"/>
    <w:rsid w:val="007B5C8F"/>
    <w:rsid w:val="007B6224"/>
    <w:rsid w:val="007B62FB"/>
    <w:rsid w:val="007C023A"/>
    <w:rsid w:val="007C156F"/>
    <w:rsid w:val="007C163A"/>
    <w:rsid w:val="007C1DD3"/>
    <w:rsid w:val="007C2A3D"/>
    <w:rsid w:val="007C3665"/>
    <w:rsid w:val="007C45CC"/>
    <w:rsid w:val="007C50BE"/>
    <w:rsid w:val="007C50E8"/>
    <w:rsid w:val="007C55DC"/>
    <w:rsid w:val="007C56CF"/>
    <w:rsid w:val="007C5AB1"/>
    <w:rsid w:val="007C60F5"/>
    <w:rsid w:val="007C621E"/>
    <w:rsid w:val="007C7048"/>
    <w:rsid w:val="007C7532"/>
    <w:rsid w:val="007C7CDD"/>
    <w:rsid w:val="007C7CFE"/>
    <w:rsid w:val="007D139B"/>
    <w:rsid w:val="007D21BA"/>
    <w:rsid w:val="007D241C"/>
    <w:rsid w:val="007D2916"/>
    <w:rsid w:val="007D293C"/>
    <w:rsid w:val="007D2B6C"/>
    <w:rsid w:val="007D3A00"/>
    <w:rsid w:val="007D3A3C"/>
    <w:rsid w:val="007D3C0C"/>
    <w:rsid w:val="007D3F2B"/>
    <w:rsid w:val="007D4AB2"/>
    <w:rsid w:val="007D4F77"/>
    <w:rsid w:val="007D5106"/>
    <w:rsid w:val="007D54E8"/>
    <w:rsid w:val="007D5C0A"/>
    <w:rsid w:val="007D5F6C"/>
    <w:rsid w:val="007D6067"/>
    <w:rsid w:val="007D654E"/>
    <w:rsid w:val="007D6D89"/>
    <w:rsid w:val="007D7325"/>
    <w:rsid w:val="007D7699"/>
    <w:rsid w:val="007D79DF"/>
    <w:rsid w:val="007D7AC1"/>
    <w:rsid w:val="007D7D54"/>
    <w:rsid w:val="007D7F47"/>
    <w:rsid w:val="007E1153"/>
    <w:rsid w:val="007E1814"/>
    <w:rsid w:val="007E20BA"/>
    <w:rsid w:val="007E24B8"/>
    <w:rsid w:val="007E2FAC"/>
    <w:rsid w:val="007E3B84"/>
    <w:rsid w:val="007E40DD"/>
    <w:rsid w:val="007E4296"/>
    <w:rsid w:val="007E4569"/>
    <w:rsid w:val="007E4968"/>
    <w:rsid w:val="007E57CE"/>
    <w:rsid w:val="007E5FD1"/>
    <w:rsid w:val="007E6133"/>
    <w:rsid w:val="007E616A"/>
    <w:rsid w:val="007E61B5"/>
    <w:rsid w:val="007E6652"/>
    <w:rsid w:val="007E6770"/>
    <w:rsid w:val="007E6D47"/>
    <w:rsid w:val="007E6E84"/>
    <w:rsid w:val="007E73E1"/>
    <w:rsid w:val="007E79A2"/>
    <w:rsid w:val="007F084C"/>
    <w:rsid w:val="007F0E5B"/>
    <w:rsid w:val="007F1B8E"/>
    <w:rsid w:val="007F1BA4"/>
    <w:rsid w:val="007F1F31"/>
    <w:rsid w:val="007F1FA7"/>
    <w:rsid w:val="007F3ED8"/>
    <w:rsid w:val="007F3FCC"/>
    <w:rsid w:val="007F4A1D"/>
    <w:rsid w:val="007F4F34"/>
    <w:rsid w:val="007F574A"/>
    <w:rsid w:val="007F6DBB"/>
    <w:rsid w:val="007F79BB"/>
    <w:rsid w:val="007F7C62"/>
    <w:rsid w:val="007F7F30"/>
    <w:rsid w:val="00800113"/>
    <w:rsid w:val="00800B26"/>
    <w:rsid w:val="00800EDC"/>
    <w:rsid w:val="00800EE9"/>
    <w:rsid w:val="00800F8C"/>
    <w:rsid w:val="00801039"/>
    <w:rsid w:val="00801380"/>
    <w:rsid w:val="008014E8"/>
    <w:rsid w:val="00801926"/>
    <w:rsid w:val="00802452"/>
    <w:rsid w:val="008033E6"/>
    <w:rsid w:val="0080384F"/>
    <w:rsid w:val="008039A8"/>
    <w:rsid w:val="00804714"/>
    <w:rsid w:val="008050A3"/>
    <w:rsid w:val="008053AE"/>
    <w:rsid w:val="00805E3D"/>
    <w:rsid w:val="00805F84"/>
    <w:rsid w:val="00806402"/>
    <w:rsid w:val="00806777"/>
    <w:rsid w:val="008069E1"/>
    <w:rsid w:val="00806F2F"/>
    <w:rsid w:val="008071B3"/>
    <w:rsid w:val="0080754C"/>
    <w:rsid w:val="008079F6"/>
    <w:rsid w:val="00807C4F"/>
    <w:rsid w:val="00807D3C"/>
    <w:rsid w:val="00810626"/>
    <w:rsid w:val="00810F7D"/>
    <w:rsid w:val="00811658"/>
    <w:rsid w:val="00812725"/>
    <w:rsid w:val="0081274A"/>
    <w:rsid w:val="00813447"/>
    <w:rsid w:val="00813A77"/>
    <w:rsid w:val="00814154"/>
    <w:rsid w:val="008149B6"/>
    <w:rsid w:val="00814F1E"/>
    <w:rsid w:val="00816114"/>
    <w:rsid w:val="00816227"/>
    <w:rsid w:val="00821457"/>
    <w:rsid w:val="008222A7"/>
    <w:rsid w:val="00822E45"/>
    <w:rsid w:val="008233A3"/>
    <w:rsid w:val="008235D1"/>
    <w:rsid w:val="00823CA8"/>
    <w:rsid w:val="008243FA"/>
    <w:rsid w:val="00824718"/>
    <w:rsid w:val="00824873"/>
    <w:rsid w:val="00824A3A"/>
    <w:rsid w:val="00824D83"/>
    <w:rsid w:val="00825000"/>
    <w:rsid w:val="008251F5"/>
    <w:rsid w:val="0082560F"/>
    <w:rsid w:val="00825F40"/>
    <w:rsid w:val="0082798A"/>
    <w:rsid w:val="00827CA2"/>
    <w:rsid w:val="0083026A"/>
    <w:rsid w:val="00830397"/>
    <w:rsid w:val="008303AC"/>
    <w:rsid w:val="008307E0"/>
    <w:rsid w:val="008308E7"/>
    <w:rsid w:val="008311B0"/>
    <w:rsid w:val="008324D0"/>
    <w:rsid w:val="00832709"/>
    <w:rsid w:val="008327B5"/>
    <w:rsid w:val="00832E06"/>
    <w:rsid w:val="00832FC8"/>
    <w:rsid w:val="00833A8A"/>
    <w:rsid w:val="00834C1E"/>
    <w:rsid w:val="00834FE4"/>
    <w:rsid w:val="0083517F"/>
    <w:rsid w:val="0083645B"/>
    <w:rsid w:val="0083678C"/>
    <w:rsid w:val="00836A09"/>
    <w:rsid w:val="00836D7D"/>
    <w:rsid w:val="00837289"/>
    <w:rsid w:val="008400D4"/>
    <w:rsid w:val="0084023C"/>
    <w:rsid w:val="00840A75"/>
    <w:rsid w:val="008411D1"/>
    <w:rsid w:val="0084202F"/>
    <w:rsid w:val="00842A70"/>
    <w:rsid w:val="00843796"/>
    <w:rsid w:val="00844662"/>
    <w:rsid w:val="00844906"/>
    <w:rsid w:val="00844DBE"/>
    <w:rsid w:val="008453F3"/>
    <w:rsid w:val="008466D1"/>
    <w:rsid w:val="0084711B"/>
    <w:rsid w:val="00847263"/>
    <w:rsid w:val="00847FE6"/>
    <w:rsid w:val="008503D4"/>
    <w:rsid w:val="00850FEE"/>
    <w:rsid w:val="00851477"/>
    <w:rsid w:val="00851C7A"/>
    <w:rsid w:val="00852D62"/>
    <w:rsid w:val="008530E8"/>
    <w:rsid w:val="008532F1"/>
    <w:rsid w:val="00853D05"/>
    <w:rsid w:val="008547F8"/>
    <w:rsid w:val="00855607"/>
    <w:rsid w:val="00855A14"/>
    <w:rsid w:val="008560D7"/>
    <w:rsid w:val="0085614F"/>
    <w:rsid w:val="008566ED"/>
    <w:rsid w:val="008570F7"/>
    <w:rsid w:val="00857EC1"/>
    <w:rsid w:val="00860D93"/>
    <w:rsid w:val="00860F77"/>
    <w:rsid w:val="00861094"/>
    <w:rsid w:val="00861FE7"/>
    <w:rsid w:val="008622D9"/>
    <w:rsid w:val="008624AF"/>
    <w:rsid w:val="0086265E"/>
    <w:rsid w:val="0086318F"/>
    <w:rsid w:val="008633B3"/>
    <w:rsid w:val="00864544"/>
    <w:rsid w:val="00864ACD"/>
    <w:rsid w:val="00864BF8"/>
    <w:rsid w:val="00865456"/>
    <w:rsid w:val="00865B70"/>
    <w:rsid w:val="008676D5"/>
    <w:rsid w:val="0087009F"/>
    <w:rsid w:val="0087020E"/>
    <w:rsid w:val="008710F5"/>
    <w:rsid w:val="0087148E"/>
    <w:rsid w:val="008725AA"/>
    <w:rsid w:val="00873380"/>
    <w:rsid w:val="008735B0"/>
    <w:rsid w:val="00873670"/>
    <w:rsid w:val="00873EF9"/>
    <w:rsid w:val="00874732"/>
    <w:rsid w:val="00874C37"/>
    <w:rsid w:val="0087539C"/>
    <w:rsid w:val="00875809"/>
    <w:rsid w:val="00875A61"/>
    <w:rsid w:val="008763BF"/>
    <w:rsid w:val="00876531"/>
    <w:rsid w:val="008765E8"/>
    <w:rsid w:val="008772B2"/>
    <w:rsid w:val="0088006A"/>
    <w:rsid w:val="00880367"/>
    <w:rsid w:val="008807BF"/>
    <w:rsid w:val="00880CD5"/>
    <w:rsid w:val="008822FF"/>
    <w:rsid w:val="008823C0"/>
    <w:rsid w:val="00882484"/>
    <w:rsid w:val="00882B7F"/>
    <w:rsid w:val="00883DA1"/>
    <w:rsid w:val="00884533"/>
    <w:rsid w:val="00884CD3"/>
    <w:rsid w:val="00885CEB"/>
    <w:rsid w:val="00886A04"/>
    <w:rsid w:val="00887007"/>
    <w:rsid w:val="0088712D"/>
    <w:rsid w:val="008871FC"/>
    <w:rsid w:val="00887597"/>
    <w:rsid w:val="0088771E"/>
    <w:rsid w:val="00887D01"/>
    <w:rsid w:val="00887EFB"/>
    <w:rsid w:val="008906F3"/>
    <w:rsid w:val="008907DB"/>
    <w:rsid w:val="00890EB5"/>
    <w:rsid w:val="008910B3"/>
    <w:rsid w:val="008922C4"/>
    <w:rsid w:val="008929FA"/>
    <w:rsid w:val="00892A1D"/>
    <w:rsid w:val="00893376"/>
    <w:rsid w:val="00894121"/>
    <w:rsid w:val="008946AC"/>
    <w:rsid w:val="00894764"/>
    <w:rsid w:val="00895151"/>
    <w:rsid w:val="008955BD"/>
    <w:rsid w:val="008961BB"/>
    <w:rsid w:val="008973E2"/>
    <w:rsid w:val="00897413"/>
    <w:rsid w:val="008979D2"/>
    <w:rsid w:val="008A07DB"/>
    <w:rsid w:val="008A0986"/>
    <w:rsid w:val="008A0CC1"/>
    <w:rsid w:val="008A1470"/>
    <w:rsid w:val="008A1D50"/>
    <w:rsid w:val="008A23AA"/>
    <w:rsid w:val="008A25D3"/>
    <w:rsid w:val="008A28F3"/>
    <w:rsid w:val="008A2A59"/>
    <w:rsid w:val="008A2E8D"/>
    <w:rsid w:val="008A2F8F"/>
    <w:rsid w:val="008A3122"/>
    <w:rsid w:val="008A35C2"/>
    <w:rsid w:val="008A3832"/>
    <w:rsid w:val="008A3E3E"/>
    <w:rsid w:val="008A3FCF"/>
    <w:rsid w:val="008A53E8"/>
    <w:rsid w:val="008A63B3"/>
    <w:rsid w:val="008A75A7"/>
    <w:rsid w:val="008A7708"/>
    <w:rsid w:val="008A7832"/>
    <w:rsid w:val="008A784F"/>
    <w:rsid w:val="008A79F6"/>
    <w:rsid w:val="008B01D0"/>
    <w:rsid w:val="008B0DD7"/>
    <w:rsid w:val="008B143C"/>
    <w:rsid w:val="008B14EE"/>
    <w:rsid w:val="008B17E7"/>
    <w:rsid w:val="008B29BF"/>
    <w:rsid w:val="008B3661"/>
    <w:rsid w:val="008B49F8"/>
    <w:rsid w:val="008B4C8F"/>
    <w:rsid w:val="008B5182"/>
    <w:rsid w:val="008B55D8"/>
    <w:rsid w:val="008B56E4"/>
    <w:rsid w:val="008B57A1"/>
    <w:rsid w:val="008B5F22"/>
    <w:rsid w:val="008B5F77"/>
    <w:rsid w:val="008B60D4"/>
    <w:rsid w:val="008B61E4"/>
    <w:rsid w:val="008B6AC3"/>
    <w:rsid w:val="008B6C05"/>
    <w:rsid w:val="008B7785"/>
    <w:rsid w:val="008B7E07"/>
    <w:rsid w:val="008C1162"/>
    <w:rsid w:val="008C17D3"/>
    <w:rsid w:val="008C18F3"/>
    <w:rsid w:val="008C1965"/>
    <w:rsid w:val="008C1A38"/>
    <w:rsid w:val="008C42E6"/>
    <w:rsid w:val="008C492C"/>
    <w:rsid w:val="008C4AA3"/>
    <w:rsid w:val="008C5DDB"/>
    <w:rsid w:val="008C5F09"/>
    <w:rsid w:val="008C6EF1"/>
    <w:rsid w:val="008C719F"/>
    <w:rsid w:val="008C728C"/>
    <w:rsid w:val="008C7ADA"/>
    <w:rsid w:val="008D04E2"/>
    <w:rsid w:val="008D05D5"/>
    <w:rsid w:val="008D06CA"/>
    <w:rsid w:val="008D097B"/>
    <w:rsid w:val="008D0BEE"/>
    <w:rsid w:val="008D2CFB"/>
    <w:rsid w:val="008D4066"/>
    <w:rsid w:val="008D41AB"/>
    <w:rsid w:val="008D4B24"/>
    <w:rsid w:val="008D4BEB"/>
    <w:rsid w:val="008D5954"/>
    <w:rsid w:val="008D65C9"/>
    <w:rsid w:val="008D6814"/>
    <w:rsid w:val="008D6D48"/>
    <w:rsid w:val="008D70B5"/>
    <w:rsid w:val="008D7375"/>
    <w:rsid w:val="008E0A4C"/>
    <w:rsid w:val="008E15D1"/>
    <w:rsid w:val="008E1BEB"/>
    <w:rsid w:val="008E2206"/>
    <w:rsid w:val="008E252D"/>
    <w:rsid w:val="008E2828"/>
    <w:rsid w:val="008E2D29"/>
    <w:rsid w:val="008E33C8"/>
    <w:rsid w:val="008E36C2"/>
    <w:rsid w:val="008E3DAE"/>
    <w:rsid w:val="008E4499"/>
    <w:rsid w:val="008E4824"/>
    <w:rsid w:val="008E49E3"/>
    <w:rsid w:val="008E5FD7"/>
    <w:rsid w:val="008E61D1"/>
    <w:rsid w:val="008E6AA6"/>
    <w:rsid w:val="008E7099"/>
    <w:rsid w:val="008E75B4"/>
    <w:rsid w:val="008F00A2"/>
    <w:rsid w:val="008F073D"/>
    <w:rsid w:val="008F0BB3"/>
    <w:rsid w:val="008F11C4"/>
    <w:rsid w:val="008F17C3"/>
    <w:rsid w:val="008F1BE3"/>
    <w:rsid w:val="008F1E96"/>
    <w:rsid w:val="008F21CA"/>
    <w:rsid w:val="008F32AC"/>
    <w:rsid w:val="008F417D"/>
    <w:rsid w:val="008F56B0"/>
    <w:rsid w:val="008F5957"/>
    <w:rsid w:val="008F6369"/>
    <w:rsid w:val="008F6505"/>
    <w:rsid w:val="008F6D5F"/>
    <w:rsid w:val="008F701D"/>
    <w:rsid w:val="008F73F4"/>
    <w:rsid w:val="008F74FC"/>
    <w:rsid w:val="008F7565"/>
    <w:rsid w:val="008F7AB9"/>
    <w:rsid w:val="009002E2"/>
    <w:rsid w:val="009003BC"/>
    <w:rsid w:val="009007E0"/>
    <w:rsid w:val="00900AB9"/>
    <w:rsid w:val="00900AFF"/>
    <w:rsid w:val="00901340"/>
    <w:rsid w:val="009019D4"/>
    <w:rsid w:val="00901DA9"/>
    <w:rsid w:val="0090215C"/>
    <w:rsid w:val="00902174"/>
    <w:rsid w:val="009027DF"/>
    <w:rsid w:val="009031B4"/>
    <w:rsid w:val="00903803"/>
    <w:rsid w:val="00903C6A"/>
    <w:rsid w:val="00903D79"/>
    <w:rsid w:val="00903F4A"/>
    <w:rsid w:val="00904A8B"/>
    <w:rsid w:val="00904AEB"/>
    <w:rsid w:val="00904C1F"/>
    <w:rsid w:val="00904CDF"/>
    <w:rsid w:val="00905181"/>
    <w:rsid w:val="0090532A"/>
    <w:rsid w:val="00905396"/>
    <w:rsid w:val="009057EE"/>
    <w:rsid w:val="00905D62"/>
    <w:rsid w:val="00905FF7"/>
    <w:rsid w:val="00906751"/>
    <w:rsid w:val="009070C1"/>
    <w:rsid w:val="009071F6"/>
    <w:rsid w:val="0090749F"/>
    <w:rsid w:val="00910156"/>
    <w:rsid w:val="009117AA"/>
    <w:rsid w:val="00911AB7"/>
    <w:rsid w:val="00911B51"/>
    <w:rsid w:val="00911B87"/>
    <w:rsid w:val="00911F18"/>
    <w:rsid w:val="009122B9"/>
    <w:rsid w:val="00912A91"/>
    <w:rsid w:val="009146F3"/>
    <w:rsid w:val="00914BFF"/>
    <w:rsid w:val="009153D3"/>
    <w:rsid w:val="00915470"/>
    <w:rsid w:val="009156CE"/>
    <w:rsid w:val="00915D0B"/>
    <w:rsid w:val="00916090"/>
    <w:rsid w:val="0091663E"/>
    <w:rsid w:val="00916CAB"/>
    <w:rsid w:val="0091757E"/>
    <w:rsid w:val="00917825"/>
    <w:rsid w:val="009205E3"/>
    <w:rsid w:val="00920997"/>
    <w:rsid w:val="00920A62"/>
    <w:rsid w:val="00921709"/>
    <w:rsid w:val="009219B4"/>
    <w:rsid w:val="009221E2"/>
    <w:rsid w:val="00922BC2"/>
    <w:rsid w:val="00922D2E"/>
    <w:rsid w:val="00923CD6"/>
    <w:rsid w:val="00924158"/>
    <w:rsid w:val="0092467B"/>
    <w:rsid w:val="009248B4"/>
    <w:rsid w:val="0092497F"/>
    <w:rsid w:val="00924C2D"/>
    <w:rsid w:val="00925320"/>
    <w:rsid w:val="00925D0A"/>
    <w:rsid w:val="0092644E"/>
    <w:rsid w:val="00926A65"/>
    <w:rsid w:val="00926DDF"/>
    <w:rsid w:val="009272F5"/>
    <w:rsid w:val="00927390"/>
    <w:rsid w:val="00927B6F"/>
    <w:rsid w:val="00927F2B"/>
    <w:rsid w:val="0093053A"/>
    <w:rsid w:val="00930858"/>
    <w:rsid w:val="009318A6"/>
    <w:rsid w:val="009319E8"/>
    <w:rsid w:val="00931A35"/>
    <w:rsid w:val="00932590"/>
    <w:rsid w:val="00932774"/>
    <w:rsid w:val="00932E42"/>
    <w:rsid w:val="00932EE2"/>
    <w:rsid w:val="00933053"/>
    <w:rsid w:val="00933FD8"/>
    <w:rsid w:val="00934B9B"/>
    <w:rsid w:val="00936035"/>
    <w:rsid w:val="009369FD"/>
    <w:rsid w:val="0093719D"/>
    <w:rsid w:val="009373CA"/>
    <w:rsid w:val="009373FD"/>
    <w:rsid w:val="009374F8"/>
    <w:rsid w:val="0093763C"/>
    <w:rsid w:val="00940028"/>
    <w:rsid w:val="00940C25"/>
    <w:rsid w:val="00941331"/>
    <w:rsid w:val="009418B1"/>
    <w:rsid w:val="00942463"/>
    <w:rsid w:val="009424A3"/>
    <w:rsid w:val="00942842"/>
    <w:rsid w:val="00943172"/>
    <w:rsid w:val="00943D0B"/>
    <w:rsid w:val="00943D67"/>
    <w:rsid w:val="00944F5D"/>
    <w:rsid w:val="009455E0"/>
    <w:rsid w:val="00945689"/>
    <w:rsid w:val="00945765"/>
    <w:rsid w:val="00945CCB"/>
    <w:rsid w:val="00946047"/>
    <w:rsid w:val="00946505"/>
    <w:rsid w:val="00947CF4"/>
    <w:rsid w:val="00950436"/>
    <w:rsid w:val="009510C7"/>
    <w:rsid w:val="009514D5"/>
    <w:rsid w:val="0095185A"/>
    <w:rsid w:val="00951D62"/>
    <w:rsid w:val="0095285F"/>
    <w:rsid w:val="00953A0B"/>
    <w:rsid w:val="00956455"/>
    <w:rsid w:val="00956A2B"/>
    <w:rsid w:val="00956F22"/>
    <w:rsid w:val="0095774E"/>
    <w:rsid w:val="00960E1B"/>
    <w:rsid w:val="00960FC8"/>
    <w:rsid w:val="00961372"/>
    <w:rsid w:val="00962253"/>
    <w:rsid w:val="00962BE7"/>
    <w:rsid w:val="009631AD"/>
    <w:rsid w:val="00963386"/>
    <w:rsid w:val="00963E53"/>
    <w:rsid w:val="00963F49"/>
    <w:rsid w:val="00964876"/>
    <w:rsid w:val="00965B7A"/>
    <w:rsid w:val="00966483"/>
    <w:rsid w:val="00966DF1"/>
    <w:rsid w:val="00967199"/>
    <w:rsid w:val="009674EC"/>
    <w:rsid w:val="00967BC6"/>
    <w:rsid w:val="00967DD7"/>
    <w:rsid w:val="0097048C"/>
    <w:rsid w:val="00970E5F"/>
    <w:rsid w:val="009711B2"/>
    <w:rsid w:val="009717B7"/>
    <w:rsid w:val="00971A37"/>
    <w:rsid w:val="00971C87"/>
    <w:rsid w:val="00971EF7"/>
    <w:rsid w:val="00972A94"/>
    <w:rsid w:val="00973E62"/>
    <w:rsid w:val="0097472A"/>
    <w:rsid w:val="00974ECE"/>
    <w:rsid w:val="00975021"/>
    <w:rsid w:val="00975823"/>
    <w:rsid w:val="00976B4B"/>
    <w:rsid w:val="00976F83"/>
    <w:rsid w:val="009770D0"/>
    <w:rsid w:val="009775FC"/>
    <w:rsid w:val="00977800"/>
    <w:rsid w:val="00977D29"/>
    <w:rsid w:val="00980243"/>
    <w:rsid w:val="00980ADF"/>
    <w:rsid w:val="00980B4E"/>
    <w:rsid w:val="009811F3"/>
    <w:rsid w:val="00981749"/>
    <w:rsid w:val="00981A93"/>
    <w:rsid w:val="00981DF8"/>
    <w:rsid w:val="00982B0F"/>
    <w:rsid w:val="00982D7D"/>
    <w:rsid w:val="00983E5B"/>
    <w:rsid w:val="00983EDD"/>
    <w:rsid w:val="0098489B"/>
    <w:rsid w:val="00984EF0"/>
    <w:rsid w:val="00985B1E"/>
    <w:rsid w:val="009860FA"/>
    <w:rsid w:val="009900F0"/>
    <w:rsid w:val="009907C3"/>
    <w:rsid w:val="00990C8E"/>
    <w:rsid w:val="0099196B"/>
    <w:rsid w:val="00992F71"/>
    <w:rsid w:val="0099381F"/>
    <w:rsid w:val="00993B50"/>
    <w:rsid w:val="0099421E"/>
    <w:rsid w:val="009945E1"/>
    <w:rsid w:val="00994F27"/>
    <w:rsid w:val="00994FB9"/>
    <w:rsid w:val="00995FFF"/>
    <w:rsid w:val="009A0288"/>
    <w:rsid w:val="009A03CC"/>
    <w:rsid w:val="009A2F1E"/>
    <w:rsid w:val="009A34B5"/>
    <w:rsid w:val="009A366A"/>
    <w:rsid w:val="009A3EC2"/>
    <w:rsid w:val="009A54B1"/>
    <w:rsid w:val="009A5739"/>
    <w:rsid w:val="009A57F3"/>
    <w:rsid w:val="009A5ABB"/>
    <w:rsid w:val="009A5AC8"/>
    <w:rsid w:val="009A6315"/>
    <w:rsid w:val="009A67DA"/>
    <w:rsid w:val="009A6E5F"/>
    <w:rsid w:val="009A77BF"/>
    <w:rsid w:val="009A7DE1"/>
    <w:rsid w:val="009A7DED"/>
    <w:rsid w:val="009B0327"/>
    <w:rsid w:val="009B0F91"/>
    <w:rsid w:val="009B1085"/>
    <w:rsid w:val="009B1153"/>
    <w:rsid w:val="009B2811"/>
    <w:rsid w:val="009B363D"/>
    <w:rsid w:val="009B3B33"/>
    <w:rsid w:val="009B3D0B"/>
    <w:rsid w:val="009B4616"/>
    <w:rsid w:val="009B4AD9"/>
    <w:rsid w:val="009B52AF"/>
    <w:rsid w:val="009B55B1"/>
    <w:rsid w:val="009B569B"/>
    <w:rsid w:val="009B58CB"/>
    <w:rsid w:val="009B62DC"/>
    <w:rsid w:val="009B686A"/>
    <w:rsid w:val="009B6A9B"/>
    <w:rsid w:val="009B70BA"/>
    <w:rsid w:val="009C00E8"/>
    <w:rsid w:val="009C0902"/>
    <w:rsid w:val="009C153C"/>
    <w:rsid w:val="009C2249"/>
    <w:rsid w:val="009C2DC8"/>
    <w:rsid w:val="009C3205"/>
    <w:rsid w:val="009C3551"/>
    <w:rsid w:val="009C3FED"/>
    <w:rsid w:val="009C4213"/>
    <w:rsid w:val="009C46E0"/>
    <w:rsid w:val="009C4D4B"/>
    <w:rsid w:val="009C568C"/>
    <w:rsid w:val="009C6E1E"/>
    <w:rsid w:val="009C70E7"/>
    <w:rsid w:val="009C718B"/>
    <w:rsid w:val="009C722D"/>
    <w:rsid w:val="009C7DE9"/>
    <w:rsid w:val="009C7E6F"/>
    <w:rsid w:val="009D013B"/>
    <w:rsid w:val="009D01F6"/>
    <w:rsid w:val="009D0841"/>
    <w:rsid w:val="009D08DA"/>
    <w:rsid w:val="009D09A9"/>
    <w:rsid w:val="009D0E96"/>
    <w:rsid w:val="009D0F3C"/>
    <w:rsid w:val="009D0F4A"/>
    <w:rsid w:val="009D1242"/>
    <w:rsid w:val="009D1969"/>
    <w:rsid w:val="009D1992"/>
    <w:rsid w:val="009D20DA"/>
    <w:rsid w:val="009D2244"/>
    <w:rsid w:val="009D23DD"/>
    <w:rsid w:val="009D25AD"/>
    <w:rsid w:val="009D2868"/>
    <w:rsid w:val="009D3363"/>
    <w:rsid w:val="009D360D"/>
    <w:rsid w:val="009D4ADA"/>
    <w:rsid w:val="009D54FF"/>
    <w:rsid w:val="009D5CFF"/>
    <w:rsid w:val="009D5FE0"/>
    <w:rsid w:val="009D60AA"/>
    <w:rsid w:val="009D6104"/>
    <w:rsid w:val="009D61C6"/>
    <w:rsid w:val="009D69CE"/>
    <w:rsid w:val="009D6D2B"/>
    <w:rsid w:val="009D7350"/>
    <w:rsid w:val="009D784D"/>
    <w:rsid w:val="009E0A5D"/>
    <w:rsid w:val="009E25CF"/>
    <w:rsid w:val="009E2798"/>
    <w:rsid w:val="009E2E7B"/>
    <w:rsid w:val="009E3101"/>
    <w:rsid w:val="009E31A8"/>
    <w:rsid w:val="009E3837"/>
    <w:rsid w:val="009E386B"/>
    <w:rsid w:val="009E3A09"/>
    <w:rsid w:val="009E410A"/>
    <w:rsid w:val="009E412A"/>
    <w:rsid w:val="009E600E"/>
    <w:rsid w:val="009E6432"/>
    <w:rsid w:val="009E6A48"/>
    <w:rsid w:val="009E6C26"/>
    <w:rsid w:val="009E73E6"/>
    <w:rsid w:val="009E747B"/>
    <w:rsid w:val="009E7592"/>
    <w:rsid w:val="009E7877"/>
    <w:rsid w:val="009F0D4E"/>
    <w:rsid w:val="009F1D8D"/>
    <w:rsid w:val="009F2226"/>
    <w:rsid w:val="009F4089"/>
    <w:rsid w:val="009F49CB"/>
    <w:rsid w:val="009F4D0C"/>
    <w:rsid w:val="009F4F89"/>
    <w:rsid w:val="009F55EA"/>
    <w:rsid w:val="009F5608"/>
    <w:rsid w:val="009F56B9"/>
    <w:rsid w:val="009F588E"/>
    <w:rsid w:val="009F6588"/>
    <w:rsid w:val="009F6780"/>
    <w:rsid w:val="00A00364"/>
    <w:rsid w:val="00A006F6"/>
    <w:rsid w:val="00A010B5"/>
    <w:rsid w:val="00A013C8"/>
    <w:rsid w:val="00A014EB"/>
    <w:rsid w:val="00A01A73"/>
    <w:rsid w:val="00A01D3D"/>
    <w:rsid w:val="00A01F2C"/>
    <w:rsid w:val="00A025CC"/>
    <w:rsid w:val="00A02AB5"/>
    <w:rsid w:val="00A02EBC"/>
    <w:rsid w:val="00A03240"/>
    <w:rsid w:val="00A03E4E"/>
    <w:rsid w:val="00A05039"/>
    <w:rsid w:val="00A053BB"/>
    <w:rsid w:val="00A05ACF"/>
    <w:rsid w:val="00A05C68"/>
    <w:rsid w:val="00A05D10"/>
    <w:rsid w:val="00A05D49"/>
    <w:rsid w:val="00A06167"/>
    <w:rsid w:val="00A067EA"/>
    <w:rsid w:val="00A07179"/>
    <w:rsid w:val="00A0764A"/>
    <w:rsid w:val="00A10127"/>
    <w:rsid w:val="00A10458"/>
    <w:rsid w:val="00A10699"/>
    <w:rsid w:val="00A109D0"/>
    <w:rsid w:val="00A10F3A"/>
    <w:rsid w:val="00A1104E"/>
    <w:rsid w:val="00A11C9C"/>
    <w:rsid w:val="00A124C8"/>
    <w:rsid w:val="00A12557"/>
    <w:rsid w:val="00A126A2"/>
    <w:rsid w:val="00A12826"/>
    <w:rsid w:val="00A12D2E"/>
    <w:rsid w:val="00A1368B"/>
    <w:rsid w:val="00A13B95"/>
    <w:rsid w:val="00A14264"/>
    <w:rsid w:val="00A1495D"/>
    <w:rsid w:val="00A14FE2"/>
    <w:rsid w:val="00A15762"/>
    <w:rsid w:val="00A164F9"/>
    <w:rsid w:val="00A16EFF"/>
    <w:rsid w:val="00A175D8"/>
    <w:rsid w:val="00A20332"/>
    <w:rsid w:val="00A206FA"/>
    <w:rsid w:val="00A20733"/>
    <w:rsid w:val="00A20864"/>
    <w:rsid w:val="00A209DD"/>
    <w:rsid w:val="00A20C04"/>
    <w:rsid w:val="00A20D23"/>
    <w:rsid w:val="00A21394"/>
    <w:rsid w:val="00A21A6A"/>
    <w:rsid w:val="00A21C2D"/>
    <w:rsid w:val="00A22832"/>
    <w:rsid w:val="00A2315C"/>
    <w:rsid w:val="00A23490"/>
    <w:rsid w:val="00A2377D"/>
    <w:rsid w:val="00A23AB4"/>
    <w:rsid w:val="00A23EA9"/>
    <w:rsid w:val="00A24788"/>
    <w:rsid w:val="00A24F86"/>
    <w:rsid w:val="00A250FF"/>
    <w:rsid w:val="00A25567"/>
    <w:rsid w:val="00A255FA"/>
    <w:rsid w:val="00A25720"/>
    <w:rsid w:val="00A262C9"/>
    <w:rsid w:val="00A264DE"/>
    <w:rsid w:val="00A2659C"/>
    <w:rsid w:val="00A26FDE"/>
    <w:rsid w:val="00A271C5"/>
    <w:rsid w:val="00A274F3"/>
    <w:rsid w:val="00A2789A"/>
    <w:rsid w:val="00A27A1D"/>
    <w:rsid w:val="00A27DB8"/>
    <w:rsid w:val="00A30295"/>
    <w:rsid w:val="00A30739"/>
    <w:rsid w:val="00A30EE2"/>
    <w:rsid w:val="00A315B8"/>
    <w:rsid w:val="00A31EA5"/>
    <w:rsid w:val="00A31F6A"/>
    <w:rsid w:val="00A33591"/>
    <w:rsid w:val="00A33CDF"/>
    <w:rsid w:val="00A3446F"/>
    <w:rsid w:val="00A34709"/>
    <w:rsid w:val="00A35558"/>
    <w:rsid w:val="00A36111"/>
    <w:rsid w:val="00A364E4"/>
    <w:rsid w:val="00A366DE"/>
    <w:rsid w:val="00A36734"/>
    <w:rsid w:val="00A3725C"/>
    <w:rsid w:val="00A37B67"/>
    <w:rsid w:val="00A37FE2"/>
    <w:rsid w:val="00A404C3"/>
    <w:rsid w:val="00A416BA"/>
    <w:rsid w:val="00A41924"/>
    <w:rsid w:val="00A41CCF"/>
    <w:rsid w:val="00A42176"/>
    <w:rsid w:val="00A431D1"/>
    <w:rsid w:val="00A43360"/>
    <w:rsid w:val="00A435AF"/>
    <w:rsid w:val="00A43AFE"/>
    <w:rsid w:val="00A43E50"/>
    <w:rsid w:val="00A45063"/>
    <w:rsid w:val="00A450F4"/>
    <w:rsid w:val="00A459DA"/>
    <w:rsid w:val="00A4646A"/>
    <w:rsid w:val="00A46DF7"/>
    <w:rsid w:val="00A472B2"/>
    <w:rsid w:val="00A50286"/>
    <w:rsid w:val="00A5053C"/>
    <w:rsid w:val="00A519AC"/>
    <w:rsid w:val="00A51F40"/>
    <w:rsid w:val="00A52B2A"/>
    <w:rsid w:val="00A54723"/>
    <w:rsid w:val="00A54BCA"/>
    <w:rsid w:val="00A555B3"/>
    <w:rsid w:val="00A557B0"/>
    <w:rsid w:val="00A56770"/>
    <w:rsid w:val="00A56F6B"/>
    <w:rsid w:val="00A57231"/>
    <w:rsid w:val="00A577FE"/>
    <w:rsid w:val="00A5797D"/>
    <w:rsid w:val="00A579F3"/>
    <w:rsid w:val="00A60420"/>
    <w:rsid w:val="00A607F2"/>
    <w:rsid w:val="00A60A88"/>
    <w:rsid w:val="00A61177"/>
    <w:rsid w:val="00A6144C"/>
    <w:rsid w:val="00A614B2"/>
    <w:rsid w:val="00A61D3C"/>
    <w:rsid w:val="00A61D60"/>
    <w:rsid w:val="00A621EA"/>
    <w:rsid w:val="00A62C8C"/>
    <w:rsid w:val="00A641B9"/>
    <w:rsid w:val="00A6450A"/>
    <w:rsid w:val="00A64C6C"/>
    <w:rsid w:val="00A6550E"/>
    <w:rsid w:val="00A66973"/>
    <w:rsid w:val="00A67022"/>
    <w:rsid w:val="00A70139"/>
    <w:rsid w:val="00A70BD0"/>
    <w:rsid w:val="00A70FEF"/>
    <w:rsid w:val="00A718E5"/>
    <w:rsid w:val="00A71E15"/>
    <w:rsid w:val="00A7212B"/>
    <w:rsid w:val="00A7271A"/>
    <w:rsid w:val="00A72A85"/>
    <w:rsid w:val="00A72BB7"/>
    <w:rsid w:val="00A7323D"/>
    <w:rsid w:val="00A73A8F"/>
    <w:rsid w:val="00A73EDE"/>
    <w:rsid w:val="00A74404"/>
    <w:rsid w:val="00A75EA6"/>
    <w:rsid w:val="00A76E9E"/>
    <w:rsid w:val="00A7777E"/>
    <w:rsid w:val="00A77AD0"/>
    <w:rsid w:val="00A803A7"/>
    <w:rsid w:val="00A80535"/>
    <w:rsid w:val="00A80A94"/>
    <w:rsid w:val="00A80B21"/>
    <w:rsid w:val="00A80FA6"/>
    <w:rsid w:val="00A81116"/>
    <w:rsid w:val="00A81859"/>
    <w:rsid w:val="00A81876"/>
    <w:rsid w:val="00A8252C"/>
    <w:rsid w:val="00A8269B"/>
    <w:rsid w:val="00A82EFC"/>
    <w:rsid w:val="00A82FEB"/>
    <w:rsid w:val="00A8304E"/>
    <w:rsid w:val="00A83287"/>
    <w:rsid w:val="00A83707"/>
    <w:rsid w:val="00A83A94"/>
    <w:rsid w:val="00A83AB1"/>
    <w:rsid w:val="00A83ECC"/>
    <w:rsid w:val="00A83F6B"/>
    <w:rsid w:val="00A8403E"/>
    <w:rsid w:val="00A84682"/>
    <w:rsid w:val="00A84A07"/>
    <w:rsid w:val="00A84C95"/>
    <w:rsid w:val="00A8573A"/>
    <w:rsid w:val="00A8579B"/>
    <w:rsid w:val="00A85B91"/>
    <w:rsid w:val="00A8691F"/>
    <w:rsid w:val="00A86A90"/>
    <w:rsid w:val="00A86BE7"/>
    <w:rsid w:val="00A87875"/>
    <w:rsid w:val="00A9036D"/>
    <w:rsid w:val="00A905AB"/>
    <w:rsid w:val="00A90634"/>
    <w:rsid w:val="00A90FCD"/>
    <w:rsid w:val="00A912D9"/>
    <w:rsid w:val="00A91540"/>
    <w:rsid w:val="00A915D9"/>
    <w:rsid w:val="00A9206B"/>
    <w:rsid w:val="00A9210D"/>
    <w:rsid w:val="00A925B7"/>
    <w:rsid w:val="00A930F2"/>
    <w:rsid w:val="00A93AC2"/>
    <w:rsid w:val="00A93CF2"/>
    <w:rsid w:val="00A94557"/>
    <w:rsid w:val="00A9660D"/>
    <w:rsid w:val="00AA05B8"/>
    <w:rsid w:val="00AA06CD"/>
    <w:rsid w:val="00AA0BA6"/>
    <w:rsid w:val="00AA0F8C"/>
    <w:rsid w:val="00AA1D97"/>
    <w:rsid w:val="00AA1DCA"/>
    <w:rsid w:val="00AA2372"/>
    <w:rsid w:val="00AA286F"/>
    <w:rsid w:val="00AA2A30"/>
    <w:rsid w:val="00AA2EBD"/>
    <w:rsid w:val="00AA32F1"/>
    <w:rsid w:val="00AA33F2"/>
    <w:rsid w:val="00AA3E64"/>
    <w:rsid w:val="00AA3EE3"/>
    <w:rsid w:val="00AA432E"/>
    <w:rsid w:val="00AA4B34"/>
    <w:rsid w:val="00AA5A78"/>
    <w:rsid w:val="00AA60C9"/>
    <w:rsid w:val="00AB0AAD"/>
    <w:rsid w:val="00AB183A"/>
    <w:rsid w:val="00AB18B1"/>
    <w:rsid w:val="00AB29A6"/>
    <w:rsid w:val="00AB2A66"/>
    <w:rsid w:val="00AB2FCD"/>
    <w:rsid w:val="00AB3346"/>
    <w:rsid w:val="00AB3731"/>
    <w:rsid w:val="00AB378D"/>
    <w:rsid w:val="00AB3A6A"/>
    <w:rsid w:val="00AB3FC2"/>
    <w:rsid w:val="00AB4641"/>
    <w:rsid w:val="00AB472C"/>
    <w:rsid w:val="00AB4B59"/>
    <w:rsid w:val="00AB5410"/>
    <w:rsid w:val="00AB5A0E"/>
    <w:rsid w:val="00AB60A7"/>
    <w:rsid w:val="00AB619D"/>
    <w:rsid w:val="00AB620E"/>
    <w:rsid w:val="00AB7086"/>
    <w:rsid w:val="00AB79CC"/>
    <w:rsid w:val="00AB7B08"/>
    <w:rsid w:val="00AB7BED"/>
    <w:rsid w:val="00AB7C27"/>
    <w:rsid w:val="00AC0695"/>
    <w:rsid w:val="00AC0789"/>
    <w:rsid w:val="00AC129A"/>
    <w:rsid w:val="00AC1637"/>
    <w:rsid w:val="00AC17FD"/>
    <w:rsid w:val="00AC1940"/>
    <w:rsid w:val="00AC28DC"/>
    <w:rsid w:val="00AC3987"/>
    <w:rsid w:val="00AC3D91"/>
    <w:rsid w:val="00AC40B1"/>
    <w:rsid w:val="00AC46A1"/>
    <w:rsid w:val="00AC4D2F"/>
    <w:rsid w:val="00AC51A3"/>
    <w:rsid w:val="00AC51A8"/>
    <w:rsid w:val="00AC579F"/>
    <w:rsid w:val="00AC6B2E"/>
    <w:rsid w:val="00AC7457"/>
    <w:rsid w:val="00AC74EB"/>
    <w:rsid w:val="00AD04C4"/>
    <w:rsid w:val="00AD0827"/>
    <w:rsid w:val="00AD0B3D"/>
    <w:rsid w:val="00AD0D4D"/>
    <w:rsid w:val="00AD0DD6"/>
    <w:rsid w:val="00AD14E1"/>
    <w:rsid w:val="00AD1C20"/>
    <w:rsid w:val="00AD23F0"/>
    <w:rsid w:val="00AD254F"/>
    <w:rsid w:val="00AD2A5A"/>
    <w:rsid w:val="00AD33C6"/>
    <w:rsid w:val="00AD357F"/>
    <w:rsid w:val="00AD3BA7"/>
    <w:rsid w:val="00AD415F"/>
    <w:rsid w:val="00AD47A0"/>
    <w:rsid w:val="00AD4A8C"/>
    <w:rsid w:val="00AD4FC5"/>
    <w:rsid w:val="00AD56B8"/>
    <w:rsid w:val="00AD5FB9"/>
    <w:rsid w:val="00AD67B2"/>
    <w:rsid w:val="00AD68DA"/>
    <w:rsid w:val="00AD69A6"/>
    <w:rsid w:val="00AD6F17"/>
    <w:rsid w:val="00AD7FE5"/>
    <w:rsid w:val="00AE04DF"/>
    <w:rsid w:val="00AE069E"/>
    <w:rsid w:val="00AE07D1"/>
    <w:rsid w:val="00AE0D02"/>
    <w:rsid w:val="00AE0E27"/>
    <w:rsid w:val="00AE1114"/>
    <w:rsid w:val="00AE12F9"/>
    <w:rsid w:val="00AE2430"/>
    <w:rsid w:val="00AE2AC1"/>
    <w:rsid w:val="00AE2F90"/>
    <w:rsid w:val="00AE3761"/>
    <w:rsid w:val="00AE3B18"/>
    <w:rsid w:val="00AE434F"/>
    <w:rsid w:val="00AE466B"/>
    <w:rsid w:val="00AE4E05"/>
    <w:rsid w:val="00AE6479"/>
    <w:rsid w:val="00AE77E4"/>
    <w:rsid w:val="00AF061D"/>
    <w:rsid w:val="00AF0B51"/>
    <w:rsid w:val="00AF190A"/>
    <w:rsid w:val="00AF1F1E"/>
    <w:rsid w:val="00AF22F8"/>
    <w:rsid w:val="00AF2FBD"/>
    <w:rsid w:val="00AF305C"/>
    <w:rsid w:val="00AF3126"/>
    <w:rsid w:val="00AF36B8"/>
    <w:rsid w:val="00AF3D51"/>
    <w:rsid w:val="00AF41E3"/>
    <w:rsid w:val="00AF4363"/>
    <w:rsid w:val="00AF4553"/>
    <w:rsid w:val="00AF4980"/>
    <w:rsid w:val="00AF4DAB"/>
    <w:rsid w:val="00AF63A9"/>
    <w:rsid w:val="00AF6EFB"/>
    <w:rsid w:val="00AF746B"/>
    <w:rsid w:val="00AF7862"/>
    <w:rsid w:val="00AF7A68"/>
    <w:rsid w:val="00AF7DBE"/>
    <w:rsid w:val="00B0003F"/>
    <w:rsid w:val="00B002A3"/>
    <w:rsid w:val="00B003C6"/>
    <w:rsid w:val="00B00651"/>
    <w:rsid w:val="00B007CB"/>
    <w:rsid w:val="00B008ED"/>
    <w:rsid w:val="00B015D0"/>
    <w:rsid w:val="00B01DCC"/>
    <w:rsid w:val="00B02480"/>
    <w:rsid w:val="00B028BD"/>
    <w:rsid w:val="00B02EB7"/>
    <w:rsid w:val="00B03926"/>
    <w:rsid w:val="00B03BE7"/>
    <w:rsid w:val="00B04AEB"/>
    <w:rsid w:val="00B04B4C"/>
    <w:rsid w:val="00B04B89"/>
    <w:rsid w:val="00B05035"/>
    <w:rsid w:val="00B0542C"/>
    <w:rsid w:val="00B0561F"/>
    <w:rsid w:val="00B05947"/>
    <w:rsid w:val="00B05EA5"/>
    <w:rsid w:val="00B05F98"/>
    <w:rsid w:val="00B06A10"/>
    <w:rsid w:val="00B07741"/>
    <w:rsid w:val="00B11345"/>
    <w:rsid w:val="00B114A2"/>
    <w:rsid w:val="00B118D6"/>
    <w:rsid w:val="00B11B35"/>
    <w:rsid w:val="00B12EC9"/>
    <w:rsid w:val="00B1311A"/>
    <w:rsid w:val="00B139A4"/>
    <w:rsid w:val="00B1448F"/>
    <w:rsid w:val="00B1508B"/>
    <w:rsid w:val="00B1535B"/>
    <w:rsid w:val="00B15D6A"/>
    <w:rsid w:val="00B163E1"/>
    <w:rsid w:val="00B1679D"/>
    <w:rsid w:val="00B16E02"/>
    <w:rsid w:val="00B175F5"/>
    <w:rsid w:val="00B20A1D"/>
    <w:rsid w:val="00B211E8"/>
    <w:rsid w:val="00B21650"/>
    <w:rsid w:val="00B21A16"/>
    <w:rsid w:val="00B21CBE"/>
    <w:rsid w:val="00B21E6D"/>
    <w:rsid w:val="00B22971"/>
    <w:rsid w:val="00B22B15"/>
    <w:rsid w:val="00B22E6F"/>
    <w:rsid w:val="00B233D0"/>
    <w:rsid w:val="00B242DF"/>
    <w:rsid w:val="00B247E7"/>
    <w:rsid w:val="00B24948"/>
    <w:rsid w:val="00B250A9"/>
    <w:rsid w:val="00B25782"/>
    <w:rsid w:val="00B257E2"/>
    <w:rsid w:val="00B25A13"/>
    <w:rsid w:val="00B25B3F"/>
    <w:rsid w:val="00B25B7A"/>
    <w:rsid w:val="00B2602F"/>
    <w:rsid w:val="00B265C8"/>
    <w:rsid w:val="00B27AB8"/>
    <w:rsid w:val="00B27C1C"/>
    <w:rsid w:val="00B30379"/>
    <w:rsid w:val="00B30595"/>
    <w:rsid w:val="00B31785"/>
    <w:rsid w:val="00B3211E"/>
    <w:rsid w:val="00B32282"/>
    <w:rsid w:val="00B33028"/>
    <w:rsid w:val="00B341D7"/>
    <w:rsid w:val="00B34534"/>
    <w:rsid w:val="00B34F41"/>
    <w:rsid w:val="00B353C4"/>
    <w:rsid w:val="00B35535"/>
    <w:rsid w:val="00B360A2"/>
    <w:rsid w:val="00B36532"/>
    <w:rsid w:val="00B3678B"/>
    <w:rsid w:val="00B368D9"/>
    <w:rsid w:val="00B36CC1"/>
    <w:rsid w:val="00B36F77"/>
    <w:rsid w:val="00B37003"/>
    <w:rsid w:val="00B375A4"/>
    <w:rsid w:val="00B40FBA"/>
    <w:rsid w:val="00B41873"/>
    <w:rsid w:val="00B418E1"/>
    <w:rsid w:val="00B429C7"/>
    <w:rsid w:val="00B43200"/>
    <w:rsid w:val="00B432AB"/>
    <w:rsid w:val="00B434F9"/>
    <w:rsid w:val="00B43C9E"/>
    <w:rsid w:val="00B4438A"/>
    <w:rsid w:val="00B45725"/>
    <w:rsid w:val="00B45790"/>
    <w:rsid w:val="00B45924"/>
    <w:rsid w:val="00B4636B"/>
    <w:rsid w:val="00B469DC"/>
    <w:rsid w:val="00B46A56"/>
    <w:rsid w:val="00B478C0"/>
    <w:rsid w:val="00B501B4"/>
    <w:rsid w:val="00B504DB"/>
    <w:rsid w:val="00B5149A"/>
    <w:rsid w:val="00B516ED"/>
    <w:rsid w:val="00B519A9"/>
    <w:rsid w:val="00B52147"/>
    <w:rsid w:val="00B52A5B"/>
    <w:rsid w:val="00B52AA6"/>
    <w:rsid w:val="00B530E5"/>
    <w:rsid w:val="00B530F0"/>
    <w:rsid w:val="00B532AA"/>
    <w:rsid w:val="00B5346E"/>
    <w:rsid w:val="00B53F9B"/>
    <w:rsid w:val="00B5424B"/>
    <w:rsid w:val="00B54575"/>
    <w:rsid w:val="00B545BD"/>
    <w:rsid w:val="00B54D48"/>
    <w:rsid w:val="00B54DEC"/>
    <w:rsid w:val="00B55979"/>
    <w:rsid w:val="00B55DB4"/>
    <w:rsid w:val="00B568F9"/>
    <w:rsid w:val="00B56E8A"/>
    <w:rsid w:val="00B571C3"/>
    <w:rsid w:val="00B57282"/>
    <w:rsid w:val="00B6002A"/>
    <w:rsid w:val="00B6031F"/>
    <w:rsid w:val="00B605B0"/>
    <w:rsid w:val="00B609C3"/>
    <w:rsid w:val="00B60CEC"/>
    <w:rsid w:val="00B60D1F"/>
    <w:rsid w:val="00B618D1"/>
    <w:rsid w:val="00B622A0"/>
    <w:rsid w:val="00B62B96"/>
    <w:rsid w:val="00B6357F"/>
    <w:rsid w:val="00B638F9"/>
    <w:rsid w:val="00B64570"/>
    <w:rsid w:val="00B64A86"/>
    <w:rsid w:val="00B64D87"/>
    <w:rsid w:val="00B669C1"/>
    <w:rsid w:val="00B66EA8"/>
    <w:rsid w:val="00B66EE8"/>
    <w:rsid w:val="00B670E4"/>
    <w:rsid w:val="00B670F7"/>
    <w:rsid w:val="00B6715C"/>
    <w:rsid w:val="00B67E97"/>
    <w:rsid w:val="00B70536"/>
    <w:rsid w:val="00B70897"/>
    <w:rsid w:val="00B70A08"/>
    <w:rsid w:val="00B710E4"/>
    <w:rsid w:val="00B715D0"/>
    <w:rsid w:val="00B7174C"/>
    <w:rsid w:val="00B71BB7"/>
    <w:rsid w:val="00B72104"/>
    <w:rsid w:val="00B72245"/>
    <w:rsid w:val="00B7236F"/>
    <w:rsid w:val="00B727B1"/>
    <w:rsid w:val="00B73398"/>
    <w:rsid w:val="00B73573"/>
    <w:rsid w:val="00B736A0"/>
    <w:rsid w:val="00B73C84"/>
    <w:rsid w:val="00B749BA"/>
    <w:rsid w:val="00B74AE2"/>
    <w:rsid w:val="00B75E3B"/>
    <w:rsid w:val="00B75F84"/>
    <w:rsid w:val="00B75FE0"/>
    <w:rsid w:val="00B76D84"/>
    <w:rsid w:val="00B77988"/>
    <w:rsid w:val="00B80FFB"/>
    <w:rsid w:val="00B8114F"/>
    <w:rsid w:val="00B8206F"/>
    <w:rsid w:val="00B82140"/>
    <w:rsid w:val="00B8272A"/>
    <w:rsid w:val="00B82B64"/>
    <w:rsid w:val="00B82E5F"/>
    <w:rsid w:val="00B83EF8"/>
    <w:rsid w:val="00B847C1"/>
    <w:rsid w:val="00B84E67"/>
    <w:rsid w:val="00B85341"/>
    <w:rsid w:val="00B857CC"/>
    <w:rsid w:val="00B85BB0"/>
    <w:rsid w:val="00B86D0B"/>
    <w:rsid w:val="00B86E17"/>
    <w:rsid w:val="00B873D9"/>
    <w:rsid w:val="00B87E30"/>
    <w:rsid w:val="00B87EF9"/>
    <w:rsid w:val="00B9037F"/>
    <w:rsid w:val="00B90829"/>
    <w:rsid w:val="00B90A32"/>
    <w:rsid w:val="00B915B3"/>
    <w:rsid w:val="00B915E9"/>
    <w:rsid w:val="00B91BCA"/>
    <w:rsid w:val="00B934AD"/>
    <w:rsid w:val="00B94027"/>
    <w:rsid w:val="00B94D58"/>
    <w:rsid w:val="00B94DA3"/>
    <w:rsid w:val="00B94DBC"/>
    <w:rsid w:val="00B957A7"/>
    <w:rsid w:val="00B9593A"/>
    <w:rsid w:val="00B95B4E"/>
    <w:rsid w:val="00B962EC"/>
    <w:rsid w:val="00B96300"/>
    <w:rsid w:val="00B96FAF"/>
    <w:rsid w:val="00B979D5"/>
    <w:rsid w:val="00BA03C4"/>
    <w:rsid w:val="00BA03FF"/>
    <w:rsid w:val="00BA0BFF"/>
    <w:rsid w:val="00BA1322"/>
    <w:rsid w:val="00BA133D"/>
    <w:rsid w:val="00BA153F"/>
    <w:rsid w:val="00BA1E38"/>
    <w:rsid w:val="00BA1F65"/>
    <w:rsid w:val="00BA3CC9"/>
    <w:rsid w:val="00BA4082"/>
    <w:rsid w:val="00BA49D7"/>
    <w:rsid w:val="00BA4A72"/>
    <w:rsid w:val="00BA5872"/>
    <w:rsid w:val="00BA5C79"/>
    <w:rsid w:val="00BA5EDA"/>
    <w:rsid w:val="00BA6C13"/>
    <w:rsid w:val="00BA6C61"/>
    <w:rsid w:val="00BA7796"/>
    <w:rsid w:val="00BA77FA"/>
    <w:rsid w:val="00BB018B"/>
    <w:rsid w:val="00BB059D"/>
    <w:rsid w:val="00BB06E3"/>
    <w:rsid w:val="00BB125C"/>
    <w:rsid w:val="00BB160B"/>
    <w:rsid w:val="00BB165B"/>
    <w:rsid w:val="00BB1EC9"/>
    <w:rsid w:val="00BB201F"/>
    <w:rsid w:val="00BB2B1C"/>
    <w:rsid w:val="00BB2CF6"/>
    <w:rsid w:val="00BB36CF"/>
    <w:rsid w:val="00BB3A32"/>
    <w:rsid w:val="00BB3B50"/>
    <w:rsid w:val="00BB47D1"/>
    <w:rsid w:val="00BB4E8D"/>
    <w:rsid w:val="00BB5112"/>
    <w:rsid w:val="00BB57DF"/>
    <w:rsid w:val="00BB620F"/>
    <w:rsid w:val="00BB68CC"/>
    <w:rsid w:val="00BB698C"/>
    <w:rsid w:val="00BB7058"/>
    <w:rsid w:val="00BB720F"/>
    <w:rsid w:val="00BC079F"/>
    <w:rsid w:val="00BC09D3"/>
    <w:rsid w:val="00BC1125"/>
    <w:rsid w:val="00BC1E21"/>
    <w:rsid w:val="00BC1ECA"/>
    <w:rsid w:val="00BC2CEA"/>
    <w:rsid w:val="00BC30EF"/>
    <w:rsid w:val="00BC331A"/>
    <w:rsid w:val="00BC4063"/>
    <w:rsid w:val="00BC455E"/>
    <w:rsid w:val="00BC4D57"/>
    <w:rsid w:val="00BC504B"/>
    <w:rsid w:val="00BC565E"/>
    <w:rsid w:val="00BC5BED"/>
    <w:rsid w:val="00BC5C97"/>
    <w:rsid w:val="00BC5EBA"/>
    <w:rsid w:val="00BC5FED"/>
    <w:rsid w:val="00BC71D3"/>
    <w:rsid w:val="00BC744A"/>
    <w:rsid w:val="00BD0919"/>
    <w:rsid w:val="00BD0A83"/>
    <w:rsid w:val="00BD1191"/>
    <w:rsid w:val="00BD11DD"/>
    <w:rsid w:val="00BD191E"/>
    <w:rsid w:val="00BD1DC7"/>
    <w:rsid w:val="00BD25E9"/>
    <w:rsid w:val="00BD29D3"/>
    <w:rsid w:val="00BD2D6B"/>
    <w:rsid w:val="00BD2FC0"/>
    <w:rsid w:val="00BD370E"/>
    <w:rsid w:val="00BD3797"/>
    <w:rsid w:val="00BD3A1D"/>
    <w:rsid w:val="00BD3F73"/>
    <w:rsid w:val="00BD4317"/>
    <w:rsid w:val="00BD47FD"/>
    <w:rsid w:val="00BD4921"/>
    <w:rsid w:val="00BD4C33"/>
    <w:rsid w:val="00BD4D9C"/>
    <w:rsid w:val="00BD4E53"/>
    <w:rsid w:val="00BD4EC3"/>
    <w:rsid w:val="00BD5F8E"/>
    <w:rsid w:val="00BD6CA0"/>
    <w:rsid w:val="00BD6CAB"/>
    <w:rsid w:val="00BD760A"/>
    <w:rsid w:val="00BD7717"/>
    <w:rsid w:val="00BE0474"/>
    <w:rsid w:val="00BE0721"/>
    <w:rsid w:val="00BE09C9"/>
    <w:rsid w:val="00BE0B92"/>
    <w:rsid w:val="00BE1993"/>
    <w:rsid w:val="00BE1C67"/>
    <w:rsid w:val="00BE30A5"/>
    <w:rsid w:val="00BE3DCC"/>
    <w:rsid w:val="00BE404B"/>
    <w:rsid w:val="00BE4B8E"/>
    <w:rsid w:val="00BE50CC"/>
    <w:rsid w:val="00BE5DE7"/>
    <w:rsid w:val="00BE698A"/>
    <w:rsid w:val="00BE69CE"/>
    <w:rsid w:val="00BE6D5D"/>
    <w:rsid w:val="00BE7AE7"/>
    <w:rsid w:val="00BE7B57"/>
    <w:rsid w:val="00BF0123"/>
    <w:rsid w:val="00BF024F"/>
    <w:rsid w:val="00BF0A17"/>
    <w:rsid w:val="00BF0E42"/>
    <w:rsid w:val="00BF0EBE"/>
    <w:rsid w:val="00BF1525"/>
    <w:rsid w:val="00BF1A45"/>
    <w:rsid w:val="00BF2435"/>
    <w:rsid w:val="00BF24EC"/>
    <w:rsid w:val="00BF3052"/>
    <w:rsid w:val="00BF37EE"/>
    <w:rsid w:val="00BF51C6"/>
    <w:rsid w:val="00BF5533"/>
    <w:rsid w:val="00BF5612"/>
    <w:rsid w:val="00BF6031"/>
    <w:rsid w:val="00BF63D3"/>
    <w:rsid w:val="00BF64CB"/>
    <w:rsid w:val="00BF65A7"/>
    <w:rsid w:val="00BF6699"/>
    <w:rsid w:val="00BF6DE1"/>
    <w:rsid w:val="00BF7AE0"/>
    <w:rsid w:val="00BF7BCF"/>
    <w:rsid w:val="00BF7C07"/>
    <w:rsid w:val="00C007A5"/>
    <w:rsid w:val="00C00C64"/>
    <w:rsid w:val="00C011A9"/>
    <w:rsid w:val="00C0180B"/>
    <w:rsid w:val="00C0216E"/>
    <w:rsid w:val="00C02A42"/>
    <w:rsid w:val="00C03AD1"/>
    <w:rsid w:val="00C03CDA"/>
    <w:rsid w:val="00C052AD"/>
    <w:rsid w:val="00C05359"/>
    <w:rsid w:val="00C05DA2"/>
    <w:rsid w:val="00C05F27"/>
    <w:rsid w:val="00C060F4"/>
    <w:rsid w:val="00C06575"/>
    <w:rsid w:val="00C06700"/>
    <w:rsid w:val="00C06834"/>
    <w:rsid w:val="00C06937"/>
    <w:rsid w:val="00C07A2B"/>
    <w:rsid w:val="00C07DB4"/>
    <w:rsid w:val="00C07E90"/>
    <w:rsid w:val="00C1003D"/>
    <w:rsid w:val="00C10C92"/>
    <w:rsid w:val="00C10E15"/>
    <w:rsid w:val="00C11A8B"/>
    <w:rsid w:val="00C11E7C"/>
    <w:rsid w:val="00C14433"/>
    <w:rsid w:val="00C15239"/>
    <w:rsid w:val="00C15307"/>
    <w:rsid w:val="00C1625D"/>
    <w:rsid w:val="00C16372"/>
    <w:rsid w:val="00C165B2"/>
    <w:rsid w:val="00C16BC8"/>
    <w:rsid w:val="00C1750A"/>
    <w:rsid w:val="00C17546"/>
    <w:rsid w:val="00C17DF3"/>
    <w:rsid w:val="00C203A3"/>
    <w:rsid w:val="00C20776"/>
    <w:rsid w:val="00C20836"/>
    <w:rsid w:val="00C20AB1"/>
    <w:rsid w:val="00C21455"/>
    <w:rsid w:val="00C2179D"/>
    <w:rsid w:val="00C21AF0"/>
    <w:rsid w:val="00C2228D"/>
    <w:rsid w:val="00C22BC7"/>
    <w:rsid w:val="00C233A7"/>
    <w:rsid w:val="00C235CF"/>
    <w:rsid w:val="00C247F8"/>
    <w:rsid w:val="00C24845"/>
    <w:rsid w:val="00C24DD3"/>
    <w:rsid w:val="00C255B4"/>
    <w:rsid w:val="00C25788"/>
    <w:rsid w:val="00C2579F"/>
    <w:rsid w:val="00C25846"/>
    <w:rsid w:val="00C25906"/>
    <w:rsid w:val="00C25AA2"/>
    <w:rsid w:val="00C263C5"/>
    <w:rsid w:val="00C267A8"/>
    <w:rsid w:val="00C26A7C"/>
    <w:rsid w:val="00C27000"/>
    <w:rsid w:val="00C27AA3"/>
    <w:rsid w:val="00C30D43"/>
    <w:rsid w:val="00C30E93"/>
    <w:rsid w:val="00C31B00"/>
    <w:rsid w:val="00C31CD8"/>
    <w:rsid w:val="00C31F25"/>
    <w:rsid w:val="00C328E4"/>
    <w:rsid w:val="00C32D11"/>
    <w:rsid w:val="00C32F59"/>
    <w:rsid w:val="00C33CAD"/>
    <w:rsid w:val="00C343C6"/>
    <w:rsid w:val="00C3459F"/>
    <w:rsid w:val="00C34A89"/>
    <w:rsid w:val="00C34BB8"/>
    <w:rsid w:val="00C34E15"/>
    <w:rsid w:val="00C35C22"/>
    <w:rsid w:val="00C35D49"/>
    <w:rsid w:val="00C35DAC"/>
    <w:rsid w:val="00C36AD8"/>
    <w:rsid w:val="00C36BFD"/>
    <w:rsid w:val="00C370B0"/>
    <w:rsid w:val="00C37A55"/>
    <w:rsid w:val="00C37E36"/>
    <w:rsid w:val="00C40A52"/>
    <w:rsid w:val="00C40CD9"/>
    <w:rsid w:val="00C40E35"/>
    <w:rsid w:val="00C41322"/>
    <w:rsid w:val="00C41C12"/>
    <w:rsid w:val="00C41DA3"/>
    <w:rsid w:val="00C42B0C"/>
    <w:rsid w:val="00C42F03"/>
    <w:rsid w:val="00C430E6"/>
    <w:rsid w:val="00C43F35"/>
    <w:rsid w:val="00C453A1"/>
    <w:rsid w:val="00C45AD2"/>
    <w:rsid w:val="00C45BA8"/>
    <w:rsid w:val="00C463C8"/>
    <w:rsid w:val="00C469FB"/>
    <w:rsid w:val="00C474F7"/>
    <w:rsid w:val="00C4759B"/>
    <w:rsid w:val="00C476F8"/>
    <w:rsid w:val="00C47C95"/>
    <w:rsid w:val="00C47D7E"/>
    <w:rsid w:val="00C47F03"/>
    <w:rsid w:val="00C50010"/>
    <w:rsid w:val="00C508E5"/>
    <w:rsid w:val="00C515F7"/>
    <w:rsid w:val="00C5169D"/>
    <w:rsid w:val="00C519AE"/>
    <w:rsid w:val="00C525C4"/>
    <w:rsid w:val="00C525C8"/>
    <w:rsid w:val="00C533D4"/>
    <w:rsid w:val="00C53451"/>
    <w:rsid w:val="00C53922"/>
    <w:rsid w:val="00C53EC5"/>
    <w:rsid w:val="00C54114"/>
    <w:rsid w:val="00C54746"/>
    <w:rsid w:val="00C5543C"/>
    <w:rsid w:val="00C55F3D"/>
    <w:rsid w:val="00C56D48"/>
    <w:rsid w:val="00C5732F"/>
    <w:rsid w:val="00C57C5B"/>
    <w:rsid w:val="00C6008F"/>
    <w:rsid w:val="00C60DCD"/>
    <w:rsid w:val="00C60E3B"/>
    <w:rsid w:val="00C61096"/>
    <w:rsid w:val="00C610B4"/>
    <w:rsid w:val="00C61202"/>
    <w:rsid w:val="00C61663"/>
    <w:rsid w:val="00C61772"/>
    <w:rsid w:val="00C624E8"/>
    <w:rsid w:val="00C628F9"/>
    <w:rsid w:val="00C63244"/>
    <w:rsid w:val="00C6359B"/>
    <w:rsid w:val="00C63925"/>
    <w:rsid w:val="00C63A24"/>
    <w:rsid w:val="00C63AD5"/>
    <w:rsid w:val="00C63B5A"/>
    <w:rsid w:val="00C642A6"/>
    <w:rsid w:val="00C64B65"/>
    <w:rsid w:val="00C64E2D"/>
    <w:rsid w:val="00C65463"/>
    <w:rsid w:val="00C65E69"/>
    <w:rsid w:val="00C6600D"/>
    <w:rsid w:val="00C66AC3"/>
    <w:rsid w:val="00C66DF1"/>
    <w:rsid w:val="00C67044"/>
    <w:rsid w:val="00C67232"/>
    <w:rsid w:val="00C677AC"/>
    <w:rsid w:val="00C679E4"/>
    <w:rsid w:val="00C67BFD"/>
    <w:rsid w:val="00C70E92"/>
    <w:rsid w:val="00C714DF"/>
    <w:rsid w:val="00C714E4"/>
    <w:rsid w:val="00C72D33"/>
    <w:rsid w:val="00C731AE"/>
    <w:rsid w:val="00C738AA"/>
    <w:rsid w:val="00C7396F"/>
    <w:rsid w:val="00C74117"/>
    <w:rsid w:val="00C7609B"/>
    <w:rsid w:val="00C767E3"/>
    <w:rsid w:val="00C76AC8"/>
    <w:rsid w:val="00C76B49"/>
    <w:rsid w:val="00C77E30"/>
    <w:rsid w:val="00C801FC"/>
    <w:rsid w:val="00C804A3"/>
    <w:rsid w:val="00C80B2D"/>
    <w:rsid w:val="00C80C32"/>
    <w:rsid w:val="00C80F3A"/>
    <w:rsid w:val="00C812F5"/>
    <w:rsid w:val="00C819BB"/>
    <w:rsid w:val="00C81E4E"/>
    <w:rsid w:val="00C81EBF"/>
    <w:rsid w:val="00C8266F"/>
    <w:rsid w:val="00C82686"/>
    <w:rsid w:val="00C8342D"/>
    <w:rsid w:val="00C836E6"/>
    <w:rsid w:val="00C84279"/>
    <w:rsid w:val="00C842A5"/>
    <w:rsid w:val="00C845C9"/>
    <w:rsid w:val="00C84B0D"/>
    <w:rsid w:val="00C86716"/>
    <w:rsid w:val="00C86E97"/>
    <w:rsid w:val="00C87460"/>
    <w:rsid w:val="00C90328"/>
    <w:rsid w:val="00C90406"/>
    <w:rsid w:val="00C907E8"/>
    <w:rsid w:val="00C91674"/>
    <w:rsid w:val="00C91846"/>
    <w:rsid w:val="00C9238F"/>
    <w:rsid w:val="00C93B17"/>
    <w:rsid w:val="00C93C26"/>
    <w:rsid w:val="00C94BFF"/>
    <w:rsid w:val="00C95B0C"/>
    <w:rsid w:val="00C968BC"/>
    <w:rsid w:val="00C97A4F"/>
    <w:rsid w:val="00C97B61"/>
    <w:rsid w:val="00C97B87"/>
    <w:rsid w:val="00C97E35"/>
    <w:rsid w:val="00CA005C"/>
    <w:rsid w:val="00CA02FB"/>
    <w:rsid w:val="00CA0AA0"/>
    <w:rsid w:val="00CA0B97"/>
    <w:rsid w:val="00CA15FD"/>
    <w:rsid w:val="00CA230E"/>
    <w:rsid w:val="00CA2438"/>
    <w:rsid w:val="00CA266B"/>
    <w:rsid w:val="00CA283E"/>
    <w:rsid w:val="00CA2CA0"/>
    <w:rsid w:val="00CA2D61"/>
    <w:rsid w:val="00CA35F5"/>
    <w:rsid w:val="00CA3C0C"/>
    <w:rsid w:val="00CA3C3D"/>
    <w:rsid w:val="00CA4178"/>
    <w:rsid w:val="00CA4630"/>
    <w:rsid w:val="00CA4B1F"/>
    <w:rsid w:val="00CA4DB7"/>
    <w:rsid w:val="00CA4DF2"/>
    <w:rsid w:val="00CA52E0"/>
    <w:rsid w:val="00CA5937"/>
    <w:rsid w:val="00CA5D0F"/>
    <w:rsid w:val="00CA6394"/>
    <w:rsid w:val="00CA6DB2"/>
    <w:rsid w:val="00CA7047"/>
    <w:rsid w:val="00CB061E"/>
    <w:rsid w:val="00CB0D21"/>
    <w:rsid w:val="00CB0E27"/>
    <w:rsid w:val="00CB2566"/>
    <w:rsid w:val="00CB2A7C"/>
    <w:rsid w:val="00CB2B0E"/>
    <w:rsid w:val="00CB2CAF"/>
    <w:rsid w:val="00CB2DD1"/>
    <w:rsid w:val="00CB3897"/>
    <w:rsid w:val="00CB3F2A"/>
    <w:rsid w:val="00CB4440"/>
    <w:rsid w:val="00CB465E"/>
    <w:rsid w:val="00CB4BE4"/>
    <w:rsid w:val="00CB5321"/>
    <w:rsid w:val="00CB55C2"/>
    <w:rsid w:val="00CB55CD"/>
    <w:rsid w:val="00CB582A"/>
    <w:rsid w:val="00CB656D"/>
    <w:rsid w:val="00CB65A5"/>
    <w:rsid w:val="00CB6701"/>
    <w:rsid w:val="00CB71DE"/>
    <w:rsid w:val="00CB7347"/>
    <w:rsid w:val="00CB73B3"/>
    <w:rsid w:val="00CC029A"/>
    <w:rsid w:val="00CC060E"/>
    <w:rsid w:val="00CC0BC4"/>
    <w:rsid w:val="00CC0DEB"/>
    <w:rsid w:val="00CC2194"/>
    <w:rsid w:val="00CC2B2F"/>
    <w:rsid w:val="00CC2FC6"/>
    <w:rsid w:val="00CC3129"/>
    <w:rsid w:val="00CC35EE"/>
    <w:rsid w:val="00CC467A"/>
    <w:rsid w:val="00CC4C44"/>
    <w:rsid w:val="00CC4DBB"/>
    <w:rsid w:val="00CC519A"/>
    <w:rsid w:val="00CC5360"/>
    <w:rsid w:val="00CC5556"/>
    <w:rsid w:val="00CC5884"/>
    <w:rsid w:val="00CC5A13"/>
    <w:rsid w:val="00CC632D"/>
    <w:rsid w:val="00CC63E5"/>
    <w:rsid w:val="00CC6649"/>
    <w:rsid w:val="00CC6D53"/>
    <w:rsid w:val="00CC6FD4"/>
    <w:rsid w:val="00CC7410"/>
    <w:rsid w:val="00CC74A2"/>
    <w:rsid w:val="00CD0046"/>
    <w:rsid w:val="00CD0655"/>
    <w:rsid w:val="00CD175B"/>
    <w:rsid w:val="00CD1946"/>
    <w:rsid w:val="00CD1BF8"/>
    <w:rsid w:val="00CD2840"/>
    <w:rsid w:val="00CD2CF3"/>
    <w:rsid w:val="00CD32DC"/>
    <w:rsid w:val="00CD3923"/>
    <w:rsid w:val="00CD3CD1"/>
    <w:rsid w:val="00CD3D20"/>
    <w:rsid w:val="00CD3F73"/>
    <w:rsid w:val="00CD4562"/>
    <w:rsid w:val="00CD4624"/>
    <w:rsid w:val="00CD4902"/>
    <w:rsid w:val="00CD49EC"/>
    <w:rsid w:val="00CD6332"/>
    <w:rsid w:val="00CD6407"/>
    <w:rsid w:val="00CD6A11"/>
    <w:rsid w:val="00CD6B6E"/>
    <w:rsid w:val="00CD7D90"/>
    <w:rsid w:val="00CE0C65"/>
    <w:rsid w:val="00CE1393"/>
    <w:rsid w:val="00CE147B"/>
    <w:rsid w:val="00CE2078"/>
    <w:rsid w:val="00CE2310"/>
    <w:rsid w:val="00CE2C65"/>
    <w:rsid w:val="00CE2DBE"/>
    <w:rsid w:val="00CE2F93"/>
    <w:rsid w:val="00CE3124"/>
    <w:rsid w:val="00CE4113"/>
    <w:rsid w:val="00CE4142"/>
    <w:rsid w:val="00CE5005"/>
    <w:rsid w:val="00CE5162"/>
    <w:rsid w:val="00CE57E4"/>
    <w:rsid w:val="00CE6876"/>
    <w:rsid w:val="00CE74B9"/>
    <w:rsid w:val="00CE793E"/>
    <w:rsid w:val="00CF039D"/>
    <w:rsid w:val="00CF0655"/>
    <w:rsid w:val="00CF06D7"/>
    <w:rsid w:val="00CF1AD7"/>
    <w:rsid w:val="00CF1DB8"/>
    <w:rsid w:val="00CF23E2"/>
    <w:rsid w:val="00CF2456"/>
    <w:rsid w:val="00CF2A3A"/>
    <w:rsid w:val="00CF3A83"/>
    <w:rsid w:val="00CF3ABF"/>
    <w:rsid w:val="00CF3F14"/>
    <w:rsid w:val="00CF44AA"/>
    <w:rsid w:val="00CF45B2"/>
    <w:rsid w:val="00CF4624"/>
    <w:rsid w:val="00CF4689"/>
    <w:rsid w:val="00CF4DB9"/>
    <w:rsid w:val="00CF4F61"/>
    <w:rsid w:val="00CF5299"/>
    <w:rsid w:val="00CF5B63"/>
    <w:rsid w:val="00CF5DC4"/>
    <w:rsid w:val="00CF61A2"/>
    <w:rsid w:val="00CF61FD"/>
    <w:rsid w:val="00D00082"/>
    <w:rsid w:val="00D00DFC"/>
    <w:rsid w:val="00D018B1"/>
    <w:rsid w:val="00D01A2A"/>
    <w:rsid w:val="00D01DB9"/>
    <w:rsid w:val="00D028F3"/>
    <w:rsid w:val="00D02936"/>
    <w:rsid w:val="00D03CB8"/>
    <w:rsid w:val="00D04E06"/>
    <w:rsid w:val="00D05656"/>
    <w:rsid w:val="00D059E0"/>
    <w:rsid w:val="00D05AF1"/>
    <w:rsid w:val="00D05F8E"/>
    <w:rsid w:val="00D06283"/>
    <w:rsid w:val="00D06D08"/>
    <w:rsid w:val="00D06DFD"/>
    <w:rsid w:val="00D072CC"/>
    <w:rsid w:val="00D0732F"/>
    <w:rsid w:val="00D1019E"/>
    <w:rsid w:val="00D10A65"/>
    <w:rsid w:val="00D1168B"/>
    <w:rsid w:val="00D121F8"/>
    <w:rsid w:val="00D126CE"/>
    <w:rsid w:val="00D12A87"/>
    <w:rsid w:val="00D13013"/>
    <w:rsid w:val="00D1303C"/>
    <w:rsid w:val="00D1387F"/>
    <w:rsid w:val="00D13D83"/>
    <w:rsid w:val="00D13FFA"/>
    <w:rsid w:val="00D157F1"/>
    <w:rsid w:val="00D15CC4"/>
    <w:rsid w:val="00D16742"/>
    <w:rsid w:val="00D169C5"/>
    <w:rsid w:val="00D16A6A"/>
    <w:rsid w:val="00D16B4C"/>
    <w:rsid w:val="00D16C62"/>
    <w:rsid w:val="00D16FE2"/>
    <w:rsid w:val="00D1777B"/>
    <w:rsid w:val="00D20191"/>
    <w:rsid w:val="00D2178F"/>
    <w:rsid w:val="00D21B37"/>
    <w:rsid w:val="00D21E03"/>
    <w:rsid w:val="00D221A3"/>
    <w:rsid w:val="00D225E4"/>
    <w:rsid w:val="00D22ED6"/>
    <w:rsid w:val="00D2316D"/>
    <w:rsid w:val="00D23933"/>
    <w:rsid w:val="00D23A2C"/>
    <w:rsid w:val="00D245AB"/>
    <w:rsid w:val="00D24719"/>
    <w:rsid w:val="00D25261"/>
    <w:rsid w:val="00D260D0"/>
    <w:rsid w:val="00D262B8"/>
    <w:rsid w:val="00D26F07"/>
    <w:rsid w:val="00D2727D"/>
    <w:rsid w:val="00D27545"/>
    <w:rsid w:val="00D27890"/>
    <w:rsid w:val="00D3024E"/>
    <w:rsid w:val="00D30333"/>
    <w:rsid w:val="00D31193"/>
    <w:rsid w:val="00D31E76"/>
    <w:rsid w:val="00D3207E"/>
    <w:rsid w:val="00D325E6"/>
    <w:rsid w:val="00D3284B"/>
    <w:rsid w:val="00D328F9"/>
    <w:rsid w:val="00D332C2"/>
    <w:rsid w:val="00D3351E"/>
    <w:rsid w:val="00D33813"/>
    <w:rsid w:val="00D34180"/>
    <w:rsid w:val="00D34C21"/>
    <w:rsid w:val="00D34E35"/>
    <w:rsid w:val="00D353F2"/>
    <w:rsid w:val="00D35943"/>
    <w:rsid w:val="00D359F1"/>
    <w:rsid w:val="00D35BD1"/>
    <w:rsid w:val="00D35CC5"/>
    <w:rsid w:val="00D36547"/>
    <w:rsid w:val="00D36C30"/>
    <w:rsid w:val="00D37DE8"/>
    <w:rsid w:val="00D40770"/>
    <w:rsid w:val="00D40FA7"/>
    <w:rsid w:val="00D41213"/>
    <w:rsid w:val="00D41971"/>
    <w:rsid w:val="00D44410"/>
    <w:rsid w:val="00D4561C"/>
    <w:rsid w:val="00D46743"/>
    <w:rsid w:val="00D4743C"/>
    <w:rsid w:val="00D504F2"/>
    <w:rsid w:val="00D50928"/>
    <w:rsid w:val="00D50CC2"/>
    <w:rsid w:val="00D50DA2"/>
    <w:rsid w:val="00D5111C"/>
    <w:rsid w:val="00D51593"/>
    <w:rsid w:val="00D51C78"/>
    <w:rsid w:val="00D520AB"/>
    <w:rsid w:val="00D538FF"/>
    <w:rsid w:val="00D5482E"/>
    <w:rsid w:val="00D54A86"/>
    <w:rsid w:val="00D554EB"/>
    <w:rsid w:val="00D5601E"/>
    <w:rsid w:val="00D56595"/>
    <w:rsid w:val="00D566D2"/>
    <w:rsid w:val="00D57060"/>
    <w:rsid w:val="00D57167"/>
    <w:rsid w:val="00D572A7"/>
    <w:rsid w:val="00D5734F"/>
    <w:rsid w:val="00D609E8"/>
    <w:rsid w:val="00D6169B"/>
    <w:rsid w:val="00D6172F"/>
    <w:rsid w:val="00D620F5"/>
    <w:rsid w:val="00D629A8"/>
    <w:rsid w:val="00D63757"/>
    <w:rsid w:val="00D63F14"/>
    <w:rsid w:val="00D6447A"/>
    <w:rsid w:val="00D644D4"/>
    <w:rsid w:val="00D65C49"/>
    <w:rsid w:val="00D65F63"/>
    <w:rsid w:val="00D66137"/>
    <w:rsid w:val="00D66802"/>
    <w:rsid w:val="00D66BEB"/>
    <w:rsid w:val="00D67A73"/>
    <w:rsid w:val="00D70F10"/>
    <w:rsid w:val="00D71396"/>
    <w:rsid w:val="00D71D9C"/>
    <w:rsid w:val="00D71E8B"/>
    <w:rsid w:val="00D7290F"/>
    <w:rsid w:val="00D72A88"/>
    <w:rsid w:val="00D72F96"/>
    <w:rsid w:val="00D73094"/>
    <w:rsid w:val="00D73172"/>
    <w:rsid w:val="00D73325"/>
    <w:rsid w:val="00D73418"/>
    <w:rsid w:val="00D73C47"/>
    <w:rsid w:val="00D74843"/>
    <w:rsid w:val="00D74EDE"/>
    <w:rsid w:val="00D753A6"/>
    <w:rsid w:val="00D7552E"/>
    <w:rsid w:val="00D75AE5"/>
    <w:rsid w:val="00D7651E"/>
    <w:rsid w:val="00D7655C"/>
    <w:rsid w:val="00D7668D"/>
    <w:rsid w:val="00D76E54"/>
    <w:rsid w:val="00D77264"/>
    <w:rsid w:val="00D77E9D"/>
    <w:rsid w:val="00D802D3"/>
    <w:rsid w:val="00D8034F"/>
    <w:rsid w:val="00D80A21"/>
    <w:rsid w:val="00D80FEF"/>
    <w:rsid w:val="00D81A77"/>
    <w:rsid w:val="00D82047"/>
    <w:rsid w:val="00D822D9"/>
    <w:rsid w:val="00D824CF"/>
    <w:rsid w:val="00D82CE0"/>
    <w:rsid w:val="00D82E88"/>
    <w:rsid w:val="00D83243"/>
    <w:rsid w:val="00D83E3F"/>
    <w:rsid w:val="00D83F63"/>
    <w:rsid w:val="00D83FD5"/>
    <w:rsid w:val="00D840AF"/>
    <w:rsid w:val="00D841E5"/>
    <w:rsid w:val="00D85043"/>
    <w:rsid w:val="00D854E0"/>
    <w:rsid w:val="00D868FE"/>
    <w:rsid w:val="00D86A46"/>
    <w:rsid w:val="00D86E85"/>
    <w:rsid w:val="00D872AE"/>
    <w:rsid w:val="00D872F8"/>
    <w:rsid w:val="00D87C4E"/>
    <w:rsid w:val="00D90E2D"/>
    <w:rsid w:val="00D91A92"/>
    <w:rsid w:val="00D91C1B"/>
    <w:rsid w:val="00D921B6"/>
    <w:rsid w:val="00D92459"/>
    <w:rsid w:val="00D929A2"/>
    <w:rsid w:val="00D92E69"/>
    <w:rsid w:val="00D93109"/>
    <w:rsid w:val="00D93227"/>
    <w:rsid w:val="00D93918"/>
    <w:rsid w:val="00D9485B"/>
    <w:rsid w:val="00D94EC0"/>
    <w:rsid w:val="00D950B0"/>
    <w:rsid w:val="00D978E0"/>
    <w:rsid w:val="00DA017D"/>
    <w:rsid w:val="00DA0206"/>
    <w:rsid w:val="00DA0340"/>
    <w:rsid w:val="00DA03E1"/>
    <w:rsid w:val="00DA0C17"/>
    <w:rsid w:val="00DA0E3B"/>
    <w:rsid w:val="00DA11A4"/>
    <w:rsid w:val="00DA1A39"/>
    <w:rsid w:val="00DA1B43"/>
    <w:rsid w:val="00DA1F62"/>
    <w:rsid w:val="00DA32FD"/>
    <w:rsid w:val="00DA433E"/>
    <w:rsid w:val="00DA4960"/>
    <w:rsid w:val="00DA4ABF"/>
    <w:rsid w:val="00DA5634"/>
    <w:rsid w:val="00DA5FC5"/>
    <w:rsid w:val="00DA655A"/>
    <w:rsid w:val="00DA6731"/>
    <w:rsid w:val="00DA6C1C"/>
    <w:rsid w:val="00DA7C9B"/>
    <w:rsid w:val="00DB0005"/>
    <w:rsid w:val="00DB07B7"/>
    <w:rsid w:val="00DB16B3"/>
    <w:rsid w:val="00DB20B4"/>
    <w:rsid w:val="00DB2148"/>
    <w:rsid w:val="00DB21F4"/>
    <w:rsid w:val="00DB2DAF"/>
    <w:rsid w:val="00DB37F6"/>
    <w:rsid w:val="00DB383D"/>
    <w:rsid w:val="00DB46B4"/>
    <w:rsid w:val="00DB4BBB"/>
    <w:rsid w:val="00DB5328"/>
    <w:rsid w:val="00DB58F2"/>
    <w:rsid w:val="00DB59B8"/>
    <w:rsid w:val="00DB65EE"/>
    <w:rsid w:val="00DB6663"/>
    <w:rsid w:val="00DB66C5"/>
    <w:rsid w:val="00DB673B"/>
    <w:rsid w:val="00DB772D"/>
    <w:rsid w:val="00DB7C03"/>
    <w:rsid w:val="00DC0156"/>
    <w:rsid w:val="00DC0553"/>
    <w:rsid w:val="00DC0DB6"/>
    <w:rsid w:val="00DC0DEB"/>
    <w:rsid w:val="00DC1539"/>
    <w:rsid w:val="00DC1796"/>
    <w:rsid w:val="00DC1D1E"/>
    <w:rsid w:val="00DC2CDE"/>
    <w:rsid w:val="00DC2D95"/>
    <w:rsid w:val="00DC3378"/>
    <w:rsid w:val="00DC3851"/>
    <w:rsid w:val="00DC3B31"/>
    <w:rsid w:val="00DC3E8B"/>
    <w:rsid w:val="00DC4046"/>
    <w:rsid w:val="00DC46A8"/>
    <w:rsid w:val="00DC4760"/>
    <w:rsid w:val="00DC481E"/>
    <w:rsid w:val="00DC501C"/>
    <w:rsid w:val="00DC53AC"/>
    <w:rsid w:val="00DC593E"/>
    <w:rsid w:val="00DC674F"/>
    <w:rsid w:val="00DC7D45"/>
    <w:rsid w:val="00DC7F68"/>
    <w:rsid w:val="00DD02DD"/>
    <w:rsid w:val="00DD0BAE"/>
    <w:rsid w:val="00DD1516"/>
    <w:rsid w:val="00DD1747"/>
    <w:rsid w:val="00DD2425"/>
    <w:rsid w:val="00DD2623"/>
    <w:rsid w:val="00DD2D95"/>
    <w:rsid w:val="00DD3207"/>
    <w:rsid w:val="00DD39AD"/>
    <w:rsid w:val="00DD4AEE"/>
    <w:rsid w:val="00DD5491"/>
    <w:rsid w:val="00DD5611"/>
    <w:rsid w:val="00DD5792"/>
    <w:rsid w:val="00DD6050"/>
    <w:rsid w:val="00DD6250"/>
    <w:rsid w:val="00DD6818"/>
    <w:rsid w:val="00DD6933"/>
    <w:rsid w:val="00DD7276"/>
    <w:rsid w:val="00DE12E8"/>
    <w:rsid w:val="00DE143C"/>
    <w:rsid w:val="00DE1D12"/>
    <w:rsid w:val="00DE20A4"/>
    <w:rsid w:val="00DE2324"/>
    <w:rsid w:val="00DE2625"/>
    <w:rsid w:val="00DE2914"/>
    <w:rsid w:val="00DE2E37"/>
    <w:rsid w:val="00DE34F8"/>
    <w:rsid w:val="00DE3A3D"/>
    <w:rsid w:val="00DE3C0F"/>
    <w:rsid w:val="00DE4067"/>
    <w:rsid w:val="00DE4F16"/>
    <w:rsid w:val="00DE505E"/>
    <w:rsid w:val="00DE5E0E"/>
    <w:rsid w:val="00DE6BCE"/>
    <w:rsid w:val="00DE7129"/>
    <w:rsid w:val="00DE7257"/>
    <w:rsid w:val="00DE77A8"/>
    <w:rsid w:val="00DE7D86"/>
    <w:rsid w:val="00DF1877"/>
    <w:rsid w:val="00DF1AD5"/>
    <w:rsid w:val="00DF1BB1"/>
    <w:rsid w:val="00DF2089"/>
    <w:rsid w:val="00DF22DD"/>
    <w:rsid w:val="00DF2353"/>
    <w:rsid w:val="00DF2584"/>
    <w:rsid w:val="00DF2676"/>
    <w:rsid w:val="00DF2949"/>
    <w:rsid w:val="00DF2AD5"/>
    <w:rsid w:val="00DF2CAE"/>
    <w:rsid w:val="00DF2E1F"/>
    <w:rsid w:val="00DF2FC7"/>
    <w:rsid w:val="00DF3298"/>
    <w:rsid w:val="00DF3657"/>
    <w:rsid w:val="00DF39AB"/>
    <w:rsid w:val="00DF4479"/>
    <w:rsid w:val="00DF45E6"/>
    <w:rsid w:val="00DF60B4"/>
    <w:rsid w:val="00DF70F4"/>
    <w:rsid w:val="00DF776E"/>
    <w:rsid w:val="00DF7E56"/>
    <w:rsid w:val="00E0023D"/>
    <w:rsid w:val="00E008EB"/>
    <w:rsid w:val="00E00BA0"/>
    <w:rsid w:val="00E00F63"/>
    <w:rsid w:val="00E01445"/>
    <w:rsid w:val="00E01683"/>
    <w:rsid w:val="00E016A7"/>
    <w:rsid w:val="00E016AF"/>
    <w:rsid w:val="00E01BCF"/>
    <w:rsid w:val="00E02613"/>
    <w:rsid w:val="00E02866"/>
    <w:rsid w:val="00E03396"/>
    <w:rsid w:val="00E03772"/>
    <w:rsid w:val="00E04286"/>
    <w:rsid w:val="00E05348"/>
    <w:rsid w:val="00E05AD7"/>
    <w:rsid w:val="00E05BD2"/>
    <w:rsid w:val="00E05F62"/>
    <w:rsid w:val="00E05FCD"/>
    <w:rsid w:val="00E0635A"/>
    <w:rsid w:val="00E066DF"/>
    <w:rsid w:val="00E06704"/>
    <w:rsid w:val="00E06B96"/>
    <w:rsid w:val="00E071F8"/>
    <w:rsid w:val="00E10062"/>
    <w:rsid w:val="00E100FB"/>
    <w:rsid w:val="00E103E5"/>
    <w:rsid w:val="00E1043B"/>
    <w:rsid w:val="00E10790"/>
    <w:rsid w:val="00E11754"/>
    <w:rsid w:val="00E11C95"/>
    <w:rsid w:val="00E11E3C"/>
    <w:rsid w:val="00E123BD"/>
    <w:rsid w:val="00E131B4"/>
    <w:rsid w:val="00E13BA4"/>
    <w:rsid w:val="00E146E4"/>
    <w:rsid w:val="00E14971"/>
    <w:rsid w:val="00E14C3E"/>
    <w:rsid w:val="00E15AA7"/>
    <w:rsid w:val="00E160B3"/>
    <w:rsid w:val="00E161AE"/>
    <w:rsid w:val="00E16844"/>
    <w:rsid w:val="00E1686B"/>
    <w:rsid w:val="00E168F2"/>
    <w:rsid w:val="00E202E9"/>
    <w:rsid w:val="00E20779"/>
    <w:rsid w:val="00E20C00"/>
    <w:rsid w:val="00E20D14"/>
    <w:rsid w:val="00E20E8C"/>
    <w:rsid w:val="00E21602"/>
    <w:rsid w:val="00E21AD6"/>
    <w:rsid w:val="00E21DCF"/>
    <w:rsid w:val="00E2229B"/>
    <w:rsid w:val="00E233FF"/>
    <w:rsid w:val="00E23CC6"/>
    <w:rsid w:val="00E24442"/>
    <w:rsid w:val="00E2465D"/>
    <w:rsid w:val="00E24662"/>
    <w:rsid w:val="00E247F2"/>
    <w:rsid w:val="00E24E26"/>
    <w:rsid w:val="00E24E71"/>
    <w:rsid w:val="00E24EE8"/>
    <w:rsid w:val="00E25692"/>
    <w:rsid w:val="00E25FFF"/>
    <w:rsid w:val="00E261EF"/>
    <w:rsid w:val="00E26D7D"/>
    <w:rsid w:val="00E276D3"/>
    <w:rsid w:val="00E27CD7"/>
    <w:rsid w:val="00E27FA7"/>
    <w:rsid w:val="00E30482"/>
    <w:rsid w:val="00E30978"/>
    <w:rsid w:val="00E31608"/>
    <w:rsid w:val="00E31D5C"/>
    <w:rsid w:val="00E3204F"/>
    <w:rsid w:val="00E328C6"/>
    <w:rsid w:val="00E32F9A"/>
    <w:rsid w:val="00E3347F"/>
    <w:rsid w:val="00E33546"/>
    <w:rsid w:val="00E335C8"/>
    <w:rsid w:val="00E33DEB"/>
    <w:rsid w:val="00E33E66"/>
    <w:rsid w:val="00E34319"/>
    <w:rsid w:val="00E34FB2"/>
    <w:rsid w:val="00E352DB"/>
    <w:rsid w:val="00E35851"/>
    <w:rsid w:val="00E35F1F"/>
    <w:rsid w:val="00E36D4D"/>
    <w:rsid w:val="00E3745F"/>
    <w:rsid w:val="00E3770A"/>
    <w:rsid w:val="00E37DB1"/>
    <w:rsid w:val="00E410C0"/>
    <w:rsid w:val="00E411B3"/>
    <w:rsid w:val="00E41791"/>
    <w:rsid w:val="00E42A5D"/>
    <w:rsid w:val="00E43C4D"/>
    <w:rsid w:val="00E441C5"/>
    <w:rsid w:val="00E44238"/>
    <w:rsid w:val="00E44283"/>
    <w:rsid w:val="00E44350"/>
    <w:rsid w:val="00E44FB4"/>
    <w:rsid w:val="00E45B18"/>
    <w:rsid w:val="00E46725"/>
    <w:rsid w:val="00E46B87"/>
    <w:rsid w:val="00E46F76"/>
    <w:rsid w:val="00E47518"/>
    <w:rsid w:val="00E4777A"/>
    <w:rsid w:val="00E47894"/>
    <w:rsid w:val="00E47BF7"/>
    <w:rsid w:val="00E501BC"/>
    <w:rsid w:val="00E5066F"/>
    <w:rsid w:val="00E51016"/>
    <w:rsid w:val="00E51BA0"/>
    <w:rsid w:val="00E51BB9"/>
    <w:rsid w:val="00E51C49"/>
    <w:rsid w:val="00E520C7"/>
    <w:rsid w:val="00E52643"/>
    <w:rsid w:val="00E52994"/>
    <w:rsid w:val="00E53650"/>
    <w:rsid w:val="00E5377A"/>
    <w:rsid w:val="00E53932"/>
    <w:rsid w:val="00E53C3E"/>
    <w:rsid w:val="00E547AC"/>
    <w:rsid w:val="00E5483C"/>
    <w:rsid w:val="00E5504E"/>
    <w:rsid w:val="00E55942"/>
    <w:rsid w:val="00E570AA"/>
    <w:rsid w:val="00E57743"/>
    <w:rsid w:val="00E57A03"/>
    <w:rsid w:val="00E57B36"/>
    <w:rsid w:val="00E6155D"/>
    <w:rsid w:val="00E6272E"/>
    <w:rsid w:val="00E6284E"/>
    <w:rsid w:val="00E629CD"/>
    <w:rsid w:val="00E62FF4"/>
    <w:rsid w:val="00E630DB"/>
    <w:rsid w:val="00E630F8"/>
    <w:rsid w:val="00E631AF"/>
    <w:rsid w:val="00E6357F"/>
    <w:rsid w:val="00E63E5F"/>
    <w:rsid w:val="00E63FDD"/>
    <w:rsid w:val="00E64025"/>
    <w:rsid w:val="00E64EF6"/>
    <w:rsid w:val="00E66171"/>
    <w:rsid w:val="00E662D2"/>
    <w:rsid w:val="00E675A9"/>
    <w:rsid w:val="00E6765B"/>
    <w:rsid w:val="00E67C60"/>
    <w:rsid w:val="00E67DC6"/>
    <w:rsid w:val="00E67EF8"/>
    <w:rsid w:val="00E707C0"/>
    <w:rsid w:val="00E70800"/>
    <w:rsid w:val="00E70C25"/>
    <w:rsid w:val="00E70D36"/>
    <w:rsid w:val="00E713D4"/>
    <w:rsid w:val="00E71F0E"/>
    <w:rsid w:val="00E7226D"/>
    <w:rsid w:val="00E72877"/>
    <w:rsid w:val="00E72D34"/>
    <w:rsid w:val="00E72ED0"/>
    <w:rsid w:val="00E732AD"/>
    <w:rsid w:val="00E746B4"/>
    <w:rsid w:val="00E746E4"/>
    <w:rsid w:val="00E7481A"/>
    <w:rsid w:val="00E749BC"/>
    <w:rsid w:val="00E752DF"/>
    <w:rsid w:val="00E7531E"/>
    <w:rsid w:val="00E75661"/>
    <w:rsid w:val="00E774E8"/>
    <w:rsid w:val="00E8000B"/>
    <w:rsid w:val="00E805B3"/>
    <w:rsid w:val="00E806F6"/>
    <w:rsid w:val="00E80BE2"/>
    <w:rsid w:val="00E8196E"/>
    <w:rsid w:val="00E82604"/>
    <w:rsid w:val="00E82B3F"/>
    <w:rsid w:val="00E82C58"/>
    <w:rsid w:val="00E82E62"/>
    <w:rsid w:val="00E83972"/>
    <w:rsid w:val="00E84026"/>
    <w:rsid w:val="00E848D6"/>
    <w:rsid w:val="00E8533C"/>
    <w:rsid w:val="00E856B7"/>
    <w:rsid w:val="00E858A7"/>
    <w:rsid w:val="00E85C35"/>
    <w:rsid w:val="00E863E5"/>
    <w:rsid w:val="00E86F45"/>
    <w:rsid w:val="00E87007"/>
    <w:rsid w:val="00E87343"/>
    <w:rsid w:val="00E87540"/>
    <w:rsid w:val="00E8768F"/>
    <w:rsid w:val="00E87AD1"/>
    <w:rsid w:val="00E90942"/>
    <w:rsid w:val="00E914F1"/>
    <w:rsid w:val="00E9166A"/>
    <w:rsid w:val="00E916EC"/>
    <w:rsid w:val="00E933F5"/>
    <w:rsid w:val="00E93631"/>
    <w:rsid w:val="00E93C7D"/>
    <w:rsid w:val="00E94058"/>
    <w:rsid w:val="00E94659"/>
    <w:rsid w:val="00E947BD"/>
    <w:rsid w:val="00E94D30"/>
    <w:rsid w:val="00E951C4"/>
    <w:rsid w:val="00E95E5C"/>
    <w:rsid w:val="00E95FE7"/>
    <w:rsid w:val="00E97589"/>
    <w:rsid w:val="00E977EC"/>
    <w:rsid w:val="00EA01D2"/>
    <w:rsid w:val="00EA16D3"/>
    <w:rsid w:val="00EA23E6"/>
    <w:rsid w:val="00EA246D"/>
    <w:rsid w:val="00EA28A8"/>
    <w:rsid w:val="00EA3204"/>
    <w:rsid w:val="00EA334A"/>
    <w:rsid w:val="00EA34EF"/>
    <w:rsid w:val="00EA3FFB"/>
    <w:rsid w:val="00EA4419"/>
    <w:rsid w:val="00EA4628"/>
    <w:rsid w:val="00EA466D"/>
    <w:rsid w:val="00EA4E98"/>
    <w:rsid w:val="00EA5B66"/>
    <w:rsid w:val="00EA6F57"/>
    <w:rsid w:val="00EA7414"/>
    <w:rsid w:val="00EA7929"/>
    <w:rsid w:val="00EA7B51"/>
    <w:rsid w:val="00EB027F"/>
    <w:rsid w:val="00EB0520"/>
    <w:rsid w:val="00EB1B18"/>
    <w:rsid w:val="00EB1C86"/>
    <w:rsid w:val="00EB1C88"/>
    <w:rsid w:val="00EB2DB0"/>
    <w:rsid w:val="00EB5231"/>
    <w:rsid w:val="00EB5926"/>
    <w:rsid w:val="00EB5B45"/>
    <w:rsid w:val="00EB5D3C"/>
    <w:rsid w:val="00EB6CA5"/>
    <w:rsid w:val="00EB7144"/>
    <w:rsid w:val="00EB72EB"/>
    <w:rsid w:val="00EC01D9"/>
    <w:rsid w:val="00EC0206"/>
    <w:rsid w:val="00EC0594"/>
    <w:rsid w:val="00EC0861"/>
    <w:rsid w:val="00EC0E9F"/>
    <w:rsid w:val="00EC0F42"/>
    <w:rsid w:val="00EC156A"/>
    <w:rsid w:val="00EC1B5C"/>
    <w:rsid w:val="00EC393A"/>
    <w:rsid w:val="00EC3989"/>
    <w:rsid w:val="00EC3A75"/>
    <w:rsid w:val="00EC4B25"/>
    <w:rsid w:val="00EC4DE7"/>
    <w:rsid w:val="00EC4F2C"/>
    <w:rsid w:val="00EC5BAB"/>
    <w:rsid w:val="00EC5C11"/>
    <w:rsid w:val="00EC62E9"/>
    <w:rsid w:val="00EC6B23"/>
    <w:rsid w:val="00EC714D"/>
    <w:rsid w:val="00EC7521"/>
    <w:rsid w:val="00EC7728"/>
    <w:rsid w:val="00EC7A3F"/>
    <w:rsid w:val="00EC7B94"/>
    <w:rsid w:val="00EC7E23"/>
    <w:rsid w:val="00ED0A92"/>
    <w:rsid w:val="00ED1041"/>
    <w:rsid w:val="00ED1184"/>
    <w:rsid w:val="00ED1543"/>
    <w:rsid w:val="00ED2663"/>
    <w:rsid w:val="00ED302C"/>
    <w:rsid w:val="00ED3089"/>
    <w:rsid w:val="00ED3801"/>
    <w:rsid w:val="00ED3859"/>
    <w:rsid w:val="00ED43B5"/>
    <w:rsid w:val="00ED43DE"/>
    <w:rsid w:val="00ED4C56"/>
    <w:rsid w:val="00ED5560"/>
    <w:rsid w:val="00ED5DBE"/>
    <w:rsid w:val="00ED5FC6"/>
    <w:rsid w:val="00ED7036"/>
    <w:rsid w:val="00ED74E4"/>
    <w:rsid w:val="00ED7564"/>
    <w:rsid w:val="00ED7D06"/>
    <w:rsid w:val="00EE0C9C"/>
    <w:rsid w:val="00EE0CC6"/>
    <w:rsid w:val="00EE12FF"/>
    <w:rsid w:val="00EE2399"/>
    <w:rsid w:val="00EE2949"/>
    <w:rsid w:val="00EE2B99"/>
    <w:rsid w:val="00EE30EF"/>
    <w:rsid w:val="00EE353F"/>
    <w:rsid w:val="00EE3F21"/>
    <w:rsid w:val="00EE41E5"/>
    <w:rsid w:val="00EE479C"/>
    <w:rsid w:val="00EE4972"/>
    <w:rsid w:val="00EE4D37"/>
    <w:rsid w:val="00EE53EF"/>
    <w:rsid w:val="00EE61D9"/>
    <w:rsid w:val="00EE6490"/>
    <w:rsid w:val="00EE6678"/>
    <w:rsid w:val="00EE6B00"/>
    <w:rsid w:val="00EE7C13"/>
    <w:rsid w:val="00EF086A"/>
    <w:rsid w:val="00EF0A25"/>
    <w:rsid w:val="00EF0C4D"/>
    <w:rsid w:val="00EF13C9"/>
    <w:rsid w:val="00EF1506"/>
    <w:rsid w:val="00EF288C"/>
    <w:rsid w:val="00EF32E0"/>
    <w:rsid w:val="00EF36C7"/>
    <w:rsid w:val="00EF4233"/>
    <w:rsid w:val="00EF4E51"/>
    <w:rsid w:val="00EF5207"/>
    <w:rsid w:val="00EF52B6"/>
    <w:rsid w:val="00EF58F0"/>
    <w:rsid w:val="00EF5B8C"/>
    <w:rsid w:val="00EF6C9E"/>
    <w:rsid w:val="00EF6CC3"/>
    <w:rsid w:val="00EF6D4F"/>
    <w:rsid w:val="00F003CF"/>
    <w:rsid w:val="00F00546"/>
    <w:rsid w:val="00F008FE"/>
    <w:rsid w:val="00F010B6"/>
    <w:rsid w:val="00F016B1"/>
    <w:rsid w:val="00F019EC"/>
    <w:rsid w:val="00F01ECE"/>
    <w:rsid w:val="00F03B52"/>
    <w:rsid w:val="00F04370"/>
    <w:rsid w:val="00F043B5"/>
    <w:rsid w:val="00F04FE1"/>
    <w:rsid w:val="00F10993"/>
    <w:rsid w:val="00F11092"/>
    <w:rsid w:val="00F116FC"/>
    <w:rsid w:val="00F14539"/>
    <w:rsid w:val="00F1469C"/>
    <w:rsid w:val="00F1481B"/>
    <w:rsid w:val="00F14A2C"/>
    <w:rsid w:val="00F1515A"/>
    <w:rsid w:val="00F15270"/>
    <w:rsid w:val="00F15994"/>
    <w:rsid w:val="00F159C5"/>
    <w:rsid w:val="00F15AC9"/>
    <w:rsid w:val="00F15C63"/>
    <w:rsid w:val="00F16AB9"/>
    <w:rsid w:val="00F17DE3"/>
    <w:rsid w:val="00F17DF1"/>
    <w:rsid w:val="00F17E5D"/>
    <w:rsid w:val="00F204AB"/>
    <w:rsid w:val="00F20C9F"/>
    <w:rsid w:val="00F2138E"/>
    <w:rsid w:val="00F21F5C"/>
    <w:rsid w:val="00F221E9"/>
    <w:rsid w:val="00F22C58"/>
    <w:rsid w:val="00F22D9B"/>
    <w:rsid w:val="00F22F01"/>
    <w:rsid w:val="00F23417"/>
    <w:rsid w:val="00F23866"/>
    <w:rsid w:val="00F23AD7"/>
    <w:rsid w:val="00F24829"/>
    <w:rsid w:val="00F24DED"/>
    <w:rsid w:val="00F24E17"/>
    <w:rsid w:val="00F25B05"/>
    <w:rsid w:val="00F26404"/>
    <w:rsid w:val="00F2659F"/>
    <w:rsid w:val="00F27D8A"/>
    <w:rsid w:val="00F27DAC"/>
    <w:rsid w:val="00F30BD2"/>
    <w:rsid w:val="00F31077"/>
    <w:rsid w:val="00F311E1"/>
    <w:rsid w:val="00F31B74"/>
    <w:rsid w:val="00F31F90"/>
    <w:rsid w:val="00F32ED8"/>
    <w:rsid w:val="00F3321E"/>
    <w:rsid w:val="00F33DB2"/>
    <w:rsid w:val="00F348EC"/>
    <w:rsid w:val="00F35381"/>
    <w:rsid w:val="00F35E34"/>
    <w:rsid w:val="00F35FCA"/>
    <w:rsid w:val="00F36312"/>
    <w:rsid w:val="00F37236"/>
    <w:rsid w:val="00F37858"/>
    <w:rsid w:val="00F37F77"/>
    <w:rsid w:val="00F400E8"/>
    <w:rsid w:val="00F403FD"/>
    <w:rsid w:val="00F40403"/>
    <w:rsid w:val="00F40E4E"/>
    <w:rsid w:val="00F41DDF"/>
    <w:rsid w:val="00F421F7"/>
    <w:rsid w:val="00F4252B"/>
    <w:rsid w:val="00F42815"/>
    <w:rsid w:val="00F4323A"/>
    <w:rsid w:val="00F43278"/>
    <w:rsid w:val="00F43824"/>
    <w:rsid w:val="00F44003"/>
    <w:rsid w:val="00F454C1"/>
    <w:rsid w:val="00F4555A"/>
    <w:rsid w:val="00F458C6"/>
    <w:rsid w:val="00F45ABF"/>
    <w:rsid w:val="00F45F42"/>
    <w:rsid w:val="00F464F8"/>
    <w:rsid w:val="00F4672C"/>
    <w:rsid w:val="00F46841"/>
    <w:rsid w:val="00F470F4"/>
    <w:rsid w:val="00F47222"/>
    <w:rsid w:val="00F47A49"/>
    <w:rsid w:val="00F50441"/>
    <w:rsid w:val="00F50B74"/>
    <w:rsid w:val="00F50C37"/>
    <w:rsid w:val="00F50C70"/>
    <w:rsid w:val="00F50E9B"/>
    <w:rsid w:val="00F52449"/>
    <w:rsid w:val="00F52FE2"/>
    <w:rsid w:val="00F54A58"/>
    <w:rsid w:val="00F54AB6"/>
    <w:rsid w:val="00F554A9"/>
    <w:rsid w:val="00F55A89"/>
    <w:rsid w:val="00F55B15"/>
    <w:rsid w:val="00F56338"/>
    <w:rsid w:val="00F56424"/>
    <w:rsid w:val="00F566E4"/>
    <w:rsid w:val="00F56883"/>
    <w:rsid w:val="00F56CCE"/>
    <w:rsid w:val="00F57480"/>
    <w:rsid w:val="00F57547"/>
    <w:rsid w:val="00F57831"/>
    <w:rsid w:val="00F57CB5"/>
    <w:rsid w:val="00F6023D"/>
    <w:rsid w:val="00F608A2"/>
    <w:rsid w:val="00F6144D"/>
    <w:rsid w:val="00F62586"/>
    <w:rsid w:val="00F62C95"/>
    <w:rsid w:val="00F62E78"/>
    <w:rsid w:val="00F63354"/>
    <w:rsid w:val="00F63C0A"/>
    <w:rsid w:val="00F644ED"/>
    <w:rsid w:val="00F648B7"/>
    <w:rsid w:val="00F65804"/>
    <w:rsid w:val="00F66158"/>
    <w:rsid w:val="00F66281"/>
    <w:rsid w:val="00F66A0B"/>
    <w:rsid w:val="00F66A9B"/>
    <w:rsid w:val="00F6727F"/>
    <w:rsid w:val="00F673F2"/>
    <w:rsid w:val="00F67539"/>
    <w:rsid w:val="00F6773F"/>
    <w:rsid w:val="00F7006D"/>
    <w:rsid w:val="00F7035C"/>
    <w:rsid w:val="00F70479"/>
    <w:rsid w:val="00F71235"/>
    <w:rsid w:val="00F7180F"/>
    <w:rsid w:val="00F7190E"/>
    <w:rsid w:val="00F7388F"/>
    <w:rsid w:val="00F73A34"/>
    <w:rsid w:val="00F74017"/>
    <w:rsid w:val="00F74BF9"/>
    <w:rsid w:val="00F7550A"/>
    <w:rsid w:val="00F75A85"/>
    <w:rsid w:val="00F7684B"/>
    <w:rsid w:val="00F768BE"/>
    <w:rsid w:val="00F76CF6"/>
    <w:rsid w:val="00F8009B"/>
    <w:rsid w:val="00F804E5"/>
    <w:rsid w:val="00F80A86"/>
    <w:rsid w:val="00F8129F"/>
    <w:rsid w:val="00F822CB"/>
    <w:rsid w:val="00F82344"/>
    <w:rsid w:val="00F83F29"/>
    <w:rsid w:val="00F8443B"/>
    <w:rsid w:val="00F845E1"/>
    <w:rsid w:val="00F84748"/>
    <w:rsid w:val="00F85CD8"/>
    <w:rsid w:val="00F85E09"/>
    <w:rsid w:val="00F866BF"/>
    <w:rsid w:val="00F86A5E"/>
    <w:rsid w:val="00F874AA"/>
    <w:rsid w:val="00F90CF8"/>
    <w:rsid w:val="00F910D4"/>
    <w:rsid w:val="00F9113D"/>
    <w:rsid w:val="00F91204"/>
    <w:rsid w:val="00F918C8"/>
    <w:rsid w:val="00F91AFC"/>
    <w:rsid w:val="00F91DED"/>
    <w:rsid w:val="00F92A13"/>
    <w:rsid w:val="00F92E78"/>
    <w:rsid w:val="00F9318E"/>
    <w:rsid w:val="00F9452F"/>
    <w:rsid w:val="00F94E02"/>
    <w:rsid w:val="00F95713"/>
    <w:rsid w:val="00F9618D"/>
    <w:rsid w:val="00F9646F"/>
    <w:rsid w:val="00F966F8"/>
    <w:rsid w:val="00F96F81"/>
    <w:rsid w:val="00F973CE"/>
    <w:rsid w:val="00F9763B"/>
    <w:rsid w:val="00F97761"/>
    <w:rsid w:val="00F97AC2"/>
    <w:rsid w:val="00F97D1C"/>
    <w:rsid w:val="00FA01B0"/>
    <w:rsid w:val="00FA0EFA"/>
    <w:rsid w:val="00FA140A"/>
    <w:rsid w:val="00FA2AAE"/>
    <w:rsid w:val="00FA3EE7"/>
    <w:rsid w:val="00FA4668"/>
    <w:rsid w:val="00FA4AD4"/>
    <w:rsid w:val="00FA4C43"/>
    <w:rsid w:val="00FA4F2A"/>
    <w:rsid w:val="00FA545C"/>
    <w:rsid w:val="00FA553B"/>
    <w:rsid w:val="00FA5984"/>
    <w:rsid w:val="00FA59EC"/>
    <w:rsid w:val="00FA5FE3"/>
    <w:rsid w:val="00FA64DC"/>
    <w:rsid w:val="00FA6A36"/>
    <w:rsid w:val="00FB0926"/>
    <w:rsid w:val="00FB0C72"/>
    <w:rsid w:val="00FB13A7"/>
    <w:rsid w:val="00FB2A71"/>
    <w:rsid w:val="00FB3F6F"/>
    <w:rsid w:val="00FB4292"/>
    <w:rsid w:val="00FB46F8"/>
    <w:rsid w:val="00FB4FEC"/>
    <w:rsid w:val="00FB5A6B"/>
    <w:rsid w:val="00FB5CDD"/>
    <w:rsid w:val="00FB5D02"/>
    <w:rsid w:val="00FB640D"/>
    <w:rsid w:val="00FB658C"/>
    <w:rsid w:val="00FB6A73"/>
    <w:rsid w:val="00FC0DED"/>
    <w:rsid w:val="00FC0EA0"/>
    <w:rsid w:val="00FC1410"/>
    <w:rsid w:val="00FC19BA"/>
    <w:rsid w:val="00FC2109"/>
    <w:rsid w:val="00FC258A"/>
    <w:rsid w:val="00FC28E0"/>
    <w:rsid w:val="00FC2BA7"/>
    <w:rsid w:val="00FC2EF2"/>
    <w:rsid w:val="00FC3C75"/>
    <w:rsid w:val="00FC402A"/>
    <w:rsid w:val="00FC4CDA"/>
    <w:rsid w:val="00FC536D"/>
    <w:rsid w:val="00FC6123"/>
    <w:rsid w:val="00FC6604"/>
    <w:rsid w:val="00FC6EC9"/>
    <w:rsid w:val="00FC7615"/>
    <w:rsid w:val="00FC7C87"/>
    <w:rsid w:val="00FD035A"/>
    <w:rsid w:val="00FD175C"/>
    <w:rsid w:val="00FD2244"/>
    <w:rsid w:val="00FD250B"/>
    <w:rsid w:val="00FD306F"/>
    <w:rsid w:val="00FD43F8"/>
    <w:rsid w:val="00FD60D9"/>
    <w:rsid w:val="00FD66BB"/>
    <w:rsid w:val="00FD6936"/>
    <w:rsid w:val="00FD6ACC"/>
    <w:rsid w:val="00FD6B32"/>
    <w:rsid w:val="00FD6B82"/>
    <w:rsid w:val="00FD712B"/>
    <w:rsid w:val="00FD74BF"/>
    <w:rsid w:val="00FD7B6E"/>
    <w:rsid w:val="00FE04E9"/>
    <w:rsid w:val="00FE0697"/>
    <w:rsid w:val="00FE0E2B"/>
    <w:rsid w:val="00FE1328"/>
    <w:rsid w:val="00FE235F"/>
    <w:rsid w:val="00FE2A28"/>
    <w:rsid w:val="00FE35F8"/>
    <w:rsid w:val="00FE38D1"/>
    <w:rsid w:val="00FE42CC"/>
    <w:rsid w:val="00FE4568"/>
    <w:rsid w:val="00FE4FA3"/>
    <w:rsid w:val="00FE54A3"/>
    <w:rsid w:val="00FE56F2"/>
    <w:rsid w:val="00FE59BA"/>
    <w:rsid w:val="00FE5A12"/>
    <w:rsid w:val="00FE5C77"/>
    <w:rsid w:val="00FE60D8"/>
    <w:rsid w:val="00FE6917"/>
    <w:rsid w:val="00FE6D39"/>
    <w:rsid w:val="00FE70BB"/>
    <w:rsid w:val="00FE70F1"/>
    <w:rsid w:val="00FF01A5"/>
    <w:rsid w:val="00FF1B99"/>
    <w:rsid w:val="00FF1E6E"/>
    <w:rsid w:val="00FF24DA"/>
    <w:rsid w:val="00FF2755"/>
    <w:rsid w:val="00FF2842"/>
    <w:rsid w:val="00FF2D61"/>
    <w:rsid w:val="00FF39C5"/>
    <w:rsid w:val="00FF3DCA"/>
    <w:rsid w:val="00FF3FF5"/>
    <w:rsid w:val="00FF441D"/>
    <w:rsid w:val="00FF44F0"/>
    <w:rsid w:val="00FF456B"/>
    <w:rsid w:val="00FF5455"/>
    <w:rsid w:val="00FF546B"/>
    <w:rsid w:val="00FF61B7"/>
    <w:rsid w:val="00FF6336"/>
    <w:rsid w:val="00FF683E"/>
    <w:rsid w:val="00FF70A6"/>
    <w:rsid w:val="00FF7270"/>
    <w:rsid w:val="00FF74C7"/>
    <w:rsid w:val="00FF7D12"/>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69633"/>
    <o:shapelayout v:ext="edit">
      <o:idmap v:ext="edit" data="1"/>
    </o:shapelayout>
  </w:shapeDefaults>
  <w:decimalSymbol w:val=","/>
  <w:listSeparator w:val=";"/>
  <w15:docId w15:val="{DA4834CD-4248-4323-9AF8-B325B4CE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2">
    <w:name w:val="heading 1"/>
    <w:aliases w:val="Заголовок 1 Знак Знак,Заголовок 1 Знак Знак Знак,Caaieiaie aei?ac,çàãîëîâîê 1,caaieiaie 1,новая страница,Заголовок параграфа (1.),OG Heading 1,рамка,Заголовок 11 Знак,Заголовок 13,Заголовок 1 Знак Знак2,Заголовок 11 Знак Знак,раздел,?acaae,."/>
    <w:basedOn w:val="a6"/>
    <w:next w:val="a6"/>
    <w:link w:val="13"/>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6"/>
    <w:next w:val="a7"/>
    <w:link w:val="21"/>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rPr>
  </w:style>
  <w:style w:type="paragraph" w:styleId="30">
    <w:name w:val="heading 3"/>
    <w:aliases w:val="Знак3 Знак, Знак3, Знак3 Знак Знак Знак,Знак3,Знак3 Знак Знак Знак,ПодЗаголовок,OG Heading 3,- 1.1.1,Ведомость (название),н,Caaieiaie 1.1.1,Заголовок 3 Знак Знак Знак Знак,Заголовок 31 Знак,Заголовок 32,Заголовок 3 Знак Знак Знак Знак1 Знак"/>
    <w:basedOn w:val="a6"/>
    <w:next w:val="a6"/>
    <w:link w:val="31"/>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6"/>
    <w:next w:val="a7"/>
    <w:link w:val="41"/>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rPr>
  </w:style>
  <w:style w:type="paragraph" w:styleId="5">
    <w:name w:val="heading 5"/>
    <w:basedOn w:val="a6"/>
    <w:next w:val="a6"/>
    <w:link w:val="50"/>
    <w:qFormat/>
    <w:rsid w:val="00CB2CAF"/>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6"/>
    <w:next w:val="a6"/>
    <w:link w:val="60"/>
    <w:qFormat/>
    <w:rsid w:val="00CB2CAF"/>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6"/>
    <w:next w:val="a6"/>
    <w:link w:val="70"/>
    <w:qFormat/>
    <w:rsid w:val="00CB2CAF"/>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6"/>
    <w:next w:val="a6"/>
    <w:link w:val="80"/>
    <w:qFormat/>
    <w:rsid w:val="00CB2CAF"/>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6"/>
    <w:next w:val="a6"/>
    <w:link w:val="90"/>
    <w:qFormat/>
    <w:rsid w:val="00CB2CAF"/>
    <w:pPr>
      <w:spacing w:before="240" w:after="60" w:line="240" w:lineRule="auto"/>
      <w:ind w:firstLine="567"/>
      <w:outlineLvl w:val="8"/>
    </w:pPr>
    <w:rPr>
      <w:rFonts w:ascii="Arial" w:eastAsia="Times New Roman" w:hAnsi="Arial" w:cs="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 Знак10,ВерхКолонтитул,Знак10, Знак4,Aa?oiee eieiioeooe,I.L.T."/>
    <w:basedOn w:val="a6"/>
    <w:link w:val="ac"/>
    <w:unhideWhenUsed/>
    <w:rsid w:val="00AE12F9"/>
    <w:pPr>
      <w:tabs>
        <w:tab w:val="center" w:pos="4677"/>
        <w:tab w:val="right" w:pos="9355"/>
      </w:tabs>
      <w:spacing w:after="0" w:line="240" w:lineRule="auto"/>
    </w:pPr>
  </w:style>
  <w:style w:type="character" w:customStyle="1" w:styleId="ac">
    <w:name w:val="Верхний колонтитул Знак"/>
    <w:aliases w:val=" Знак10 Знак,ВерхКолонтитул Знак,Знак10 Знак, Знак4 Знак,Aa?oiee eieiioeooe Знак,I.L.T. Знак"/>
    <w:basedOn w:val="a8"/>
    <w:link w:val="ab"/>
    <w:uiPriority w:val="99"/>
    <w:rsid w:val="00AE12F9"/>
  </w:style>
  <w:style w:type="paragraph" w:styleId="ad">
    <w:name w:val="footer"/>
    <w:aliases w:val=" Знак12,Знак12, Знак, Знак6"/>
    <w:basedOn w:val="a6"/>
    <w:link w:val="ae"/>
    <w:unhideWhenUsed/>
    <w:rsid w:val="00AE12F9"/>
    <w:pPr>
      <w:tabs>
        <w:tab w:val="center" w:pos="4677"/>
        <w:tab w:val="right" w:pos="9355"/>
      </w:tabs>
      <w:spacing w:after="0" w:line="240" w:lineRule="auto"/>
    </w:pPr>
  </w:style>
  <w:style w:type="character" w:customStyle="1" w:styleId="ae">
    <w:name w:val="Нижний колонтитул Знак"/>
    <w:aliases w:val=" Знак12 Знак,Знак12 Знак, Знак Знак, Знак6 Знак"/>
    <w:basedOn w:val="a8"/>
    <w:link w:val="ad"/>
    <w:rsid w:val="00AE12F9"/>
  </w:style>
  <w:style w:type="paragraph" w:styleId="af">
    <w:name w:val="Balloon Text"/>
    <w:aliases w:val=" Знак5"/>
    <w:basedOn w:val="a6"/>
    <w:link w:val="af0"/>
    <w:unhideWhenUsed/>
    <w:rsid w:val="00AE12F9"/>
    <w:pPr>
      <w:spacing w:after="0" w:line="240" w:lineRule="auto"/>
    </w:pPr>
    <w:rPr>
      <w:rFonts w:ascii="Tahoma" w:hAnsi="Tahoma" w:cs="Tahoma"/>
      <w:sz w:val="16"/>
      <w:szCs w:val="16"/>
    </w:rPr>
  </w:style>
  <w:style w:type="character" w:customStyle="1" w:styleId="af0">
    <w:name w:val="Текст выноски Знак"/>
    <w:aliases w:val=" Знак5 Знак"/>
    <w:basedOn w:val="a8"/>
    <w:link w:val="af"/>
    <w:rsid w:val="00AE12F9"/>
    <w:rPr>
      <w:rFonts w:ascii="Tahoma" w:hAnsi="Tahoma" w:cs="Tahoma"/>
      <w:sz w:val="16"/>
      <w:szCs w:val="16"/>
    </w:rPr>
  </w:style>
  <w:style w:type="paragraph" w:styleId="af1">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6"/>
    <w:link w:val="af2"/>
    <w:uiPriority w:val="99"/>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2">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1"/>
    <w:uiPriority w:val="99"/>
    <w:qFormat/>
    <w:locked/>
    <w:rsid w:val="008F5957"/>
    <w:rPr>
      <w:rFonts w:ascii="Times New Roman" w:hAnsi="Times New Roman" w:cs="Times New Roman"/>
      <w:sz w:val="28"/>
      <w:szCs w:val="28"/>
    </w:rPr>
  </w:style>
  <w:style w:type="table" w:styleId="af3">
    <w:name w:val="Table Grid"/>
    <w:aliases w:val="Table Grid Report,OTR"/>
    <w:basedOn w:val="a9"/>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OG Heading 3 Знак,- 1.1.1 Знак,Ведомость (название) Знак,н Знак,Caaieiaie 1.1.1 Знак,Заголовок 3 Знак Знак Знак Знак Знак"/>
    <w:basedOn w:val="a8"/>
    <w:link w:val="30"/>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новая страница Знак,Заголовок параграфа (1.) Знак,OG Heading 1 Знак,рамка Знак,Заголовок 11 Знак Знак1,Заголовок 13 Знак"/>
    <w:basedOn w:val="a8"/>
    <w:link w:val="12"/>
    <w:rsid w:val="00F45ABF"/>
    <w:rPr>
      <w:rFonts w:asciiTheme="majorHAnsi" w:eastAsiaTheme="majorEastAsia" w:hAnsiTheme="majorHAnsi" w:cstheme="majorBidi"/>
      <w:b/>
      <w:bCs/>
      <w:color w:val="365F91" w:themeColor="accent1" w:themeShade="BF"/>
      <w:sz w:val="28"/>
      <w:szCs w:val="28"/>
    </w:rPr>
  </w:style>
  <w:style w:type="paragraph" w:styleId="af4">
    <w:name w:val="TOC Heading"/>
    <w:basedOn w:val="12"/>
    <w:next w:val="a6"/>
    <w:uiPriority w:val="39"/>
    <w:unhideWhenUsed/>
    <w:qFormat/>
    <w:rsid w:val="00F45ABF"/>
    <w:pPr>
      <w:outlineLvl w:val="9"/>
    </w:pPr>
  </w:style>
  <w:style w:type="paragraph" w:styleId="af5">
    <w:name w:val="Document Map"/>
    <w:basedOn w:val="a6"/>
    <w:link w:val="af6"/>
    <w:uiPriority w:val="99"/>
    <w:unhideWhenUsed/>
    <w:rsid w:val="00055F7C"/>
    <w:pPr>
      <w:spacing w:after="0" w:line="240" w:lineRule="auto"/>
    </w:pPr>
    <w:rPr>
      <w:rFonts w:ascii="Tahoma" w:hAnsi="Tahoma" w:cs="Tahoma"/>
      <w:sz w:val="16"/>
      <w:szCs w:val="16"/>
    </w:rPr>
  </w:style>
  <w:style w:type="character" w:customStyle="1" w:styleId="af6">
    <w:name w:val="Схема документа Знак"/>
    <w:basedOn w:val="a8"/>
    <w:link w:val="af5"/>
    <w:uiPriority w:val="99"/>
    <w:rsid w:val="00055F7C"/>
    <w:rPr>
      <w:rFonts w:ascii="Tahoma" w:hAnsi="Tahoma" w:cs="Tahoma"/>
      <w:sz w:val="16"/>
      <w:szCs w:val="16"/>
    </w:rPr>
  </w:style>
  <w:style w:type="paragraph" w:styleId="14">
    <w:name w:val="toc 1"/>
    <w:basedOn w:val="a6"/>
    <w:next w:val="a6"/>
    <w:autoRedefine/>
    <w:uiPriority w:val="39"/>
    <w:unhideWhenUsed/>
    <w:qFormat/>
    <w:rsid w:val="00B87E30"/>
    <w:pPr>
      <w:spacing w:after="100"/>
    </w:pPr>
  </w:style>
  <w:style w:type="character" w:styleId="af7">
    <w:name w:val="Hyperlink"/>
    <w:basedOn w:val="a8"/>
    <w:uiPriority w:val="99"/>
    <w:unhideWhenUsed/>
    <w:rsid w:val="00B87E30"/>
    <w:rPr>
      <w:color w:val="0000FF" w:themeColor="hyperlink"/>
      <w:u w:val="single"/>
    </w:rPr>
  </w:style>
  <w:style w:type="paragraph" w:styleId="af8">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6"/>
    <w:link w:val="af9"/>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9">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8"/>
    <w:link w:val="af8"/>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6"/>
    <w:link w:val="ConsPlusNormal0"/>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8"/>
    <w:link w:val="ConsPlusNormal"/>
    <w:uiPriority w:val="99"/>
    <w:rsid w:val="003427B1"/>
    <w:rPr>
      <w:rFonts w:ascii="Arial" w:eastAsia="Arial" w:hAnsi="Arial" w:cs="Arial"/>
      <w:color w:val="000000"/>
      <w:kern w:val="1"/>
      <w:sz w:val="20"/>
      <w:szCs w:val="20"/>
      <w:lang w:bidi="en-US"/>
    </w:rPr>
  </w:style>
  <w:style w:type="paragraph" w:customStyle="1" w:styleId="afa">
    <w:name w:val="Содержимое таблицы"/>
    <w:basedOn w:val="a6"/>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b">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6"/>
    <w:link w:val="afc"/>
    <w:uiPriority w:val="99"/>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c">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8"/>
    <w:link w:val="afb"/>
    <w:uiPriority w:val="99"/>
    <w:rsid w:val="003427B1"/>
    <w:rPr>
      <w:rFonts w:ascii="Times New Roman" w:eastAsia="Arial Unicode MS" w:hAnsi="Times New Roman" w:cs="Times New Roman"/>
      <w:kern w:val="1"/>
      <w:sz w:val="20"/>
      <w:szCs w:val="20"/>
      <w:lang w:eastAsia="ar-SA"/>
    </w:rPr>
  </w:style>
  <w:style w:type="character" w:styleId="afd">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8"/>
    <w:uiPriority w:val="99"/>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8"/>
    <w:link w:val="20"/>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1">
    <w:name w:val="Заголовок 4 Знак"/>
    <w:basedOn w:val="a8"/>
    <w:link w:val="40"/>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8"/>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8"/>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rsid w:val="00CB2CAF"/>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CB2CAF"/>
    <w:rPr>
      <w:rFonts w:ascii="Arial" w:eastAsia="Times New Roman" w:hAnsi="Arial" w:cs="Arial"/>
      <w:lang w:eastAsia="ru-RU"/>
    </w:rPr>
  </w:style>
  <w:style w:type="paragraph" w:customStyle="1" w:styleId="a7">
    <w:name w:val="Абзац"/>
    <w:basedOn w:val="a6"/>
    <w:link w:val="afe"/>
    <w:qFormat/>
    <w:rsid w:val="00CB2CAF"/>
    <w:pPr>
      <w:spacing w:before="120" w:after="60" w:line="240" w:lineRule="auto"/>
      <w:ind w:firstLine="567"/>
      <w:jc w:val="both"/>
    </w:pPr>
    <w:rPr>
      <w:rFonts w:eastAsia="Times New Roman" w:cs="Times New Roman"/>
      <w:sz w:val="24"/>
      <w:szCs w:val="24"/>
    </w:rPr>
  </w:style>
  <w:style w:type="character" w:customStyle="1" w:styleId="afe">
    <w:name w:val="Абзац Знак"/>
    <w:link w:val="a7"/>
    <w:rsid w:val="00CB2CAF"/>
    <w:rPr>
      <w:rFonts w:eastAsia="Times New Roman" w:cs="Times New Roman"/>
      <w:sz w:val="24"/>
      <w:szCs w:val="24"/>
      <w:lang w:eastAsia="ru-RU"/>
    </w:rPr>
  </w:style>
  <w:style w:type="paragraph" w:styleId="a5">
    <w:name w:val="List"/>
    <w:basedOn w:val="a6"/>
    <w:link w:val="aff"/>
    <w:rsid w:val="00CB2CAF"/>
    <w:pPr>
      <w:numPr>
        <w:numId w:val="5"/>
      </w:numPr>
      <w:spacing w:after="60" w:line="240" w:lineRule="auto"/>
      <w:jc w:val="both"/>
    </w:pPr>
    <w:rPr>
      <w:rFonts w:eastAsia="Times New Roman" w:cs="Times New Roman"/>
      <w:snapToGrid w:val="0"/>
      <w:sz w:val="24"/>
      <w:szCs w:val="24"/>
    </w:rPr>
  </w:style>
  <w:style w:type="character" w:customStyle="1" w:styleId="aff">
    <w:name w:val="Список Знак"/>
    <w:link w:val="a5"/>
    <w:rsid w:val="00CB2CAF"/>
    <w:rPr>
      <w:rFonts w:eastAsia="Times New Roman" w:cs="Times New Roman"/>
      <w:snapToGrid w:val="0"/>
      <w:sz w:val="24"/>
      <w:szCs w:val="24"/>
    </w:rPr>
  </w:style>
  <w:style w:type="paragraph" w:styleId="32">
    <w:name w:val="toc 3"/>
    <w:basedOn w:val="a6"/>
    <w:next w:val="a6"/>
    <w:autoRedefine/>
    <w:uiPriority w:val="39"/>
    <w:rsid w:val="00CB2CAF"/>
    <w:pPr>
      <w:spacing w:after="0" w:line="240" w:lineRule="auto"/>
      <w:ind w:left="480"/>
    </w:pPr>
    <w:rPr>
      <w:rFonts w:ascii="Times New Roman" w:eastAsia="Times New Roman" w:hAnsi="Times New Roman" w:cs="Times New Roman"/>
      <w:i/>
      <w:iCs/>
      <w:sz w:val="20"/>
      <w:szCs w:val="20"/>
    </w:rPr>
  </w:style>
  <w:style w:type="paragraph" w:customStyle="1" w:styleId="a">
    <w:name w:val="Список нумерованный"/>
    <w:basedOn w:val="a6"/>
    <w:rsid w:val="00CB2CAF"/>
    <w:pPr>
      <w:numPr>
        <w:numId w:val="6"/>
      </w:numPr>
      <w:spacing w:before="120" w:after="0" w:line="240" w:lineRule="auto"/>
      <w:jc w:val="both"/>
    </w:pPr>
    <w:rPr>
      <w:rFonts w:ascii="Times New Roman" w:eastAsia="Times New Roman" w:hAnsi="Times New Roman" w:cs="Times New Roman"/>
      <w:sz w:val="24"/>
      <w:szCs w:val="24"/>
    </w:rPr>
  </w:style>
  <w:style w:type="paragraph" w:customStyle="1" w:styleId="aff0">
    <w:name w:val="Табличный"/>
    <w:basedOn w:val="a6"/>
    <w:rsid w:val="00CB2CAF"/>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1">
    <w:name w:val="Содержание"/>
    <w:basedOn w:val="a6"/>
    <w:rsid w:val="00CB2CAF"/>
    <w:pPr>
      <w:widowControl w:val="0"/>
      <w:spacing w:before="240" w:after="240" w:line="240" w:lineRule="auto"/>
      <w:jc w:val="center"/>
    </w:pPr>
    <w:rPr>
      <w:rFonts w:ascii="Times New Roman" w:eastAsia="Times New Roman" w:hAnsi="Times New Roman" w:cs="Times New Roman"/>
      <w:b/>
      <w:caps/>
      <w:sz w:val="24"/>
      <w:szCs w:val="20"/>
    </w:rPr>
  </w:style>
  <w:style w:type="paragraph" w:styleId="22">
    <w:name w:val="toc 2"/>
    <w:basedOn w:val="a6"/>
    <w:next w:val="a6"/>
    <w:autoRedefine/>
    <w:uiPriority w:val="39"/>
    <w:rsid w:val="00CB2CAF"/>
    <w:pPr>
      <w:spacing w:after="0" w:line="240" w:lineRule="auto"/>
      <w:ind w:left="240"/>
    </w:pPr>
    <w:rPr>
      <w:rFonts w:ascii="Times New Roman" w:eastAsia="Times New Roman" w:hAnsi="Times New Roman" w:cs="Times New Roman"/>
      <w:smallCaps/>
      <w:sz w:val="20"/>
      <w:szCs w:val="20"/>
    </w:rPr>
  </w:style>
  <w:style w:type="paragraph" w:styleId="a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6"/>
    <w:next w:val="a6"/>
    <w:link w:val="23"/>
    <w:uiPriority w:val="35"/>
    <w:qFormat/>
    <w:rsid w:val="00CB2CAF"/>
    <w:pPr>
      <w:spacing w:before="120" w:after="120" w:line="240" w:lineRule="auto"/>
      <w:jc w:val="center"/>
    </w:pPr>
    <w:rPr>
      <w:rFonts w:eastAsia="Times New Roman" w:cs="Times New Roman"/>
      <w:b/>
      <w:bCs/>
      <w:sz w:val="24"/>
      <w:szCs w:val="20"/>
    </w:rPr>
  </w:style>
  <w:style w:type="paragraph" w:customStyle="1" w:styleId="aff3">
    <w:name w:val="Название таблицы"/>
    <w:basedOn w:val="aff2"/>
    <w:rsid w:val="00CB2CAF"/>
    <w:pPr>
      <w:keepNext/>
      <w:spacing w:before="240" w:after="0"/>
      <w:jc w:val="left"/>
    </w:pPr>
    <w:rPr>
      <w:szCs w:val="22"/>
    </w:rPr>
  </w:style>
  <w:style w:type="paragraph" w:customStyle="1" w:styleId="aff4">
    <w:name w:val="Табличный_заголовки"/>
    <w:basedOn w:val="a6"/>
    <w:rsid w:val="00CB2CAF"/>
    <w:pPr>
      <w:keepNext/>
      <w:keepLines/>
      <w:spacing w:after="0" w:line="240" w:lineRule="auto"/>
      <w:jc w:val="center"/>
    </w:pPr>
    <w:rPr>
      <w:rFonts w:eastAsia="Times New Roman" w:cs="Times New Roman"/>
      <w:b/>
    </w:rPr>
  </w:style>
  <w:style w:type="paragraph" w:customStyle="1" w:styleId="aff5">
    <w:name w:val="Табличный_центр"/>
    <w:basedOn w:val="a6"/>
    <w:rsid w:val="00CB2CAF"/>
    <w:pPr>
      <w:shd w:val="clear" w:color="auto" w:fill="FFFFFF" w:themeFill="background1"/>
      <w:spacing w:after="0" w:line="240" w:lineRule="auto"/>
      <w:jc w:val="center"/>
    </w:pPr>
    <w:rPr>
      <w:rFonts w:eastAsia="Times New Roman" w:cs="Times New Roman"/>
    </w:rPr>
  </w:style>
  <w:style w:type="paragraph" w:customStyle="1" w:styleId="10">
    <w:name w:val="Список 1)"/>
    <w:basedOn w:val="a6"/>
    <w:rsid w:val="00CB2CAF"/>
    <w:pPr>
      <w:numPr>
        <w:numId w:val="4"/>
      </w:numPr>
      <w:spacing w:after="60" w:line="240" w:lineRule="auto"/>
      <w:jc w:val="both"/>
    </w:pPr>
    <w:rPr>
      <w:rFonts w:eastAsia="Times New Roman" w:cs="Times New Roman"/>
      <w:sz w:val="24"/>
      <w:szCs w:val="24"/>
    </w:rPr>
  </w:style>
  <w:style w:type="paragraph" w:customStyle="1" w:styleId="a1">
    <w:name w:val="Табличный_нумерованный"/>
    <w:basedOn w:val="a6"/>
    <w:link w:val="aff6"/>
    <w:rsid w:val="00CB2CAF"/>
    <w:pPr>
      <w:numPr>
        <w:numId w:val="3"/>
      </w:numPr>
      <w:spacing w:after="0" w:line="240" w:lineRule="auto"/>
    </w:pPr>
    <w:rPr>
      <w:rFonts w:eastAsia="Times New Roman" w:cs="Times New Roman"/>
    </w:rPr>
  </w:style>
  <w:style w:type="character" w:customStyle="1" w:styleId="aff6">
    <w:name w:val="Табличный_нумерованный Знак"/>
    <w:link w:val="a1"/>
    <w:rsid w:val="00CB2CAF"/>
    <w:rPr>
      <w:rFonts w:eastAsia="Times New Roman" w:cs="Times New Roman"/>
    </w:rPr>
  </w:style>
  <w:style w:type="paragraph" w:styleId="42">
    <w:name w:val="toc 4"/>
    <w:basedOn w:val="a6"/>
    <w:next w:val="a6"/>
    <w:autoRedefine/>
    <w:uiPriority w:val="39"/>
    <w:rsid w:val="00CB2CAF"/>
    <w:pPr>
      <w:spacing w:after="0" w:line="240" w:lineRule="auto"/>
      <w:ind w:left="720"/>
    </w:pPr>
    <w:rPr>
      <w:rFonts w:ascii="Times New Roman" w:eastAsia="Times New Roman" w:hAnsi="Times New Roman" w:cs="Times New Roman"/>
      <w:sz w:val="18"/>
      <w:szCs w:val="18"/>
    </w:rPr>
  </w:style>
  <w:style w:type="paragraph" w:styleId="51">
    <w:name w:val="toc 5"/>
    <w:basedOn w:val="a6"/>
    <w:next w:val="a6"/>
    <w:autoRedefine/>
    <w:uiPriority w:val="39"/>
    <w:rsid w:val="00CB2CAF"/>
    <w:pPr>
      <w:spacing w:after="0" w:line="240" w:lineRule="auto"/>
      <w:ind w:left="960"/>
    </w:pPr>
    <w:rPr>
      <w:rFonts w:ascii="Times New Roman" w:eastAsia="Times New Roman" w:hAnsi="Times New Roman" w:cs="Times New Roman"/>
      <w:sz w:val="18"/>
      <w:szCs w:val="18"/>
    </w:rPr>
  </w:style>
  <w:style w:type="paragraph" w:styleId="61">
    <w:name w:val="toc 6"/>
    <w:basedOn w:val="a6"/>
    <w:next w:val="a6"/>
    <w:autoRedefine/>
    <w:uiPriority w:val="39"/>
    <w:rsid w:val="00CB2CAF"/>
    <w:pPr>
      <w:spacing w:after="0" w:line="240" w:lineRule="auto"/>
      <w:ind w:left="1200"/>
    </w:pPr>
    <w:rPr>
      <w:rFonts w:ascii="Times New Roman" w:eastAsia="Times New Roman" w:hAnsi="Times New Roman" w:cs="Times New Roman"/>
      <w:sz w:val="18"/>
      <w:szCs w:val="18"/>
    </w:rPr>
  </w:style>
  <w:style w:type="paragraph" w:styleId="71">
    <w:name w:val="toc 7"/>
    <w:basedOn w:val="a6"/>
    <w:next w:val="a6"/>
    <w:autoRedefine/>
    <w:uiPriority w:val="39"/>
    <w:rsid w:val="00CB2CAF"/>
    <w:pPr>
      <w:spacing w:after="0" w:line="240" w:lineRule="auto"/>
      <w:ind w:left="1440"/>
    </w:pPr>
    <w:rPr>
      <w:rFonts w:ascii="Times New Roman" w:eastAsia="Times New Roman" w:hAnsi="Times New Roman" w:cs="Times New Roman"/>
      <w:sz w:val="18"/>
      <w:szCs w:val="18"/>
    </w:rPr>
  </w:style>
  <w:style w:type="paragraph" w:styleId="81">
    <w:name w:val="toc 8"/>
    <w:basedOn w:val="a6"/>
    <w:next w:val="a6"/>
    <w:autoRedefine/>
    <w:uiPriority w:val="39"/>
    <w:rsid w:val="00CB2CAF"/>
    <w:pPr>
      <w:spacing w:after="0" w:line="240" w:lineRule="auto"/>
      <w:ind w:left="1680"/>
    </w:pPr>
    <w:rPr>
      <w:rFonts w:ascii="Times New Roman" w:eastAsia="Times New Roman" w:hAnsi="Times New Roman" w:cs="Times New Roman"/>
      <w:sz w:val="18"/>
      <w:szCs w:val="18"/>
    </w:rPr>
  </w:style>
  <w:style w:type="paragraph" w:styleId="91">
    <w:name w:val="toc 9"/>
    <w:basedOn w:val="a6"/>
    <w:next w:val="a6"/>
    <w:autoRedefine/>
    <w:uiPriority w:val="39"/>
    <w:rsid w:val="00CB2CAF"/>
    <w:pPr>
      <w:spacing w:after="0" w:line="240" w:lineRule="auto"/>
      <w:ind w:left="1920"/>
    </w:pPr>
    <w:rPr>
      <w:rFonts w:ascii="Times New Roman" w:eastAsia="Times New Roman" w:hAnsi="Times New Roman" w:cs="Times New Roman"/>
      <w:sz w:val="18"/>
      <w:szCs w:val="18"/>
    </w:rPr>
  </w:style>
  <w:style w:type="paragraph" w:styleId="aff7">
    <w:name w:val="toa heading"/>
    <w:basedOn w:val="a6"/>
    <w:next w:val="a6"/>
    <w:semiHidden/>
    <w:rsid w:val="00CB2CAF"/>
    <w:pPr>
      <w:spacing w:before="40" w:after="20" w:line="240" w:lineRule="auto"/>
      <w:jc w:val="center"/>
    </w:pPr>
    <w:rPr>
      <w:rFonts w:ascii="Times New Roman" w:eastAsia="Times New Roman" w:hAnsi="Times New Roman" w:cs="Times New Roman"/>
      <w:b/>
      <w:szCs w:val="20"/>
    </w:rPr>
  </w:style>
  <w:style w:type="paragraph" w:styleId="aff8">
    <w:name w:val="annotation text"/>
    <w:basedOn w:val="a6"/>
    <w:link w:val="aff9"/>
    <w:semiHidden/>
    <w:rsid w:val="00CB2CAF"/>
    <w:pPr>
      <w:spacing w:after="0" w:line="240" w:lineRule="auto"/>
    </w:pPr>
    <w:rPr>
      <w:rFonts w:ascii="Times New Roman" w:eastAsia="Times New Roman" w:hAnsi="Times New Roman" w:cs="Times New Roman"/>
      <w:sz w:val="20"/>
      <w:szCs w:val="20"/>
    </w:rPr>
  </w:style>
  <w:style w:type="character" w:customStyle="1" w:styleId="aff9">
    <w:name w:val="Текст примечания Знак"/>
    <w:basedOn w:val="a8"/>
    <w:link w:val="aff8"/>
    <w:semiHidden/>
    <w:rsid w:val="00CB2CAF"/>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CB2CAF"/>
    <w:pPr>
      <w:ind w:firstLine="284"/>
      <w:jc w:val="both"/>
    </w:pPr>
    <w:rPr>
      <w:b/>
      <w:bCs/>
    </w:rPr>
  </w:style>
  <w:style w:type="character" w:customStyle="1" w:styleId="affb">
    <w:name w:val="Тема примечания Знак"/>
    <w:basedOn w:val="aff9"/>
    <w:link w:val="affa"/>
    <w:rsid w:val="00CB2CAF"/>
    <w:rPr>
      <w:rFonts w:ascii="Times New Roman" w:eastAsia="Times New Roman" w:hAnsi="Times New Roman" w:cs="Times New Roman"/>
      <w:b/>
      <w:bCs/>
      <w:sz w:val="20"/>
      <w:szCs w:val="20"/>
      <w:lang w:eastAsia="ru-RU"/>
    </w:rPr>
  </w:style>
  <w:style w:type="paragraph" w:customStyle="1" w:styleId="a0">
    <w:name w:val="Список а)"/>
    <w:basedOn w:val="a5"/>
    <w:rsid w:val="00CB2CAF"/>
    <w:pPr>
      <w:numPr>
        <w:numId w:val="2"/>
      </w:numPr>
      <w:ind w:left="1800" w:hanging="360"/>
    </w:pPr>
  </w:style>
  <w:style w:type="character" w:styleId="affc">
    <w:name w:val="annotation reference"/>
    <w:semiHidden/>
    <w:rsid w:val="00CB2CAF"/>
    <w:rPr>
      <w:sz w:val="16"/>
      <w:szCs w:val="16"/>
    </w:rPr>
  </w:style>
  <w:style w:type="paragraph" w:customStyle="1" w:styleId="affd">
    <w:name w:val="Табличный_слева"/>
    <w:basedOn w:val="a6"/>
    <w:rsid w:val="00CB2CAF"/>
    <w:pPr>
      <w:spacing w:after="0" w:line="240" w:lineRule="auto"/>
    </w:pPr>
    <w:rPr>
      <w:rFonts w:eastAsia="Times New Roman" w:cs="Times New Roman"/>
    </w:rPr>
  </w:style>
  <w:style w:type="paragraph" w:customStyle="1" w:styleId="15">
    <w:name w:val="Обычный 1"/>
    <w:basedOn w:val="a6"/>
    <w:next w:val="a6"/>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e">
    <w:name w:val="Обычный влево"/>
    <w:basedOn w:val="15"/>
    <w:rsid w:val="00CB2CAF"/>
    <w:pPr>
      <w:tabs>
        <w:tab w:val="clear" w:pos="360"/>
      </w:tabs>
      <w:spacing w:before="0"/>
      <w:ind w:left="0" w:firstLine="0"/>
      <w:jc w:val="left"/>
    </w:pPr>
  </w:style>
  <w:style w:type="paragraph" w:customStyle="1" w:styleId="afff">
    <w:name w:val="Табличный_по ширине"/>
    <w:basedOn w:val="affd"/>
    <w:rsid w:val="00CB2CAF"/>
    <w:pPr>
      <w:jc w:val="both"/>
    </w:pPr>
    <w:rPr>
      <w:rFonts w:asciiTheme="majorHAnsi" w:hAnsiTheme="majorHAnsi"/>
    </w:rPr>
  </w:style>
  <w:style w:type="character" w:styleId="afff0">
    <w:name w:val="Placeholder Text"/>
    <w:basedOn w:val="a8"/>
    <w:uiPriority w:val="99"/>
    <w:semiHidden/>
    <w:rsid w:val="00CB2CAF"/>
    <w:rPr>
      <w:color w:val="808080"/>
    </w:rPr>
  </w:style>
  <w:style w:type="table" w:customStyle="1" w:styleId="afff1">
    <w:name w:val="Стиль Таблица Геоника"/>
    <w:basedOn w:val="a9"/>
    <w:uiPriority w:val="99"/>
    <w:rsid w:val="00CB2CAF"/>
    <w:pPr>
      <w:spacing w:after="0" w:line="240" w:lineRule="auto"/>
    </w:pPr>
    <w:rPr>
      <w:rFonts w:ascii="Times New Roman" w:eastAsia="Times New Roman" w:hAnsi="Times New Roman" w:cs="Times New Roman"/>
      <w:sz w:val="20"/>
      <w:szCs w:val="2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2">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6"/>
    <w:link w:val="24"/>
    <w:uiPriority w:val="99"/>
    <w:unhideWhenUsed/>
    <w:qFormat/>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6"/>
    <w:link w:val="afff4"/>
    <w:rsid w:val="00CB2CAF"/>
    <w:pPr>
      <w:spacing w:after="0" w:line="240" w:lineRule="auto"/>
      <w:ind w:firstLine="540"/>
      <w:jc w:val="both"/>
    </w:pPr>
    <w:rPr>
      <w:rFonts w:ascii="Times New Roman" w:eastAsia="Times New Roman" w:hAnsi="Times New Roman" w:cs="Times New Roman"/>
      <w:sz w:val="24"/>
      <w:szCs w:val="24"/>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8"/>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6"/>
    <w:next w:val="a6"/>
    <w:link w:val="afff8"/>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Название Знак"/>
    <w:aliases w:val="Название Знак Знак Знак1,Название Знак Знак Знак Знак Знак Знак Знак Знак Знак Знак Знак Знак Знак Знак Знак Знак1"/>
    <w:basedOn w:val="a8"/>
    <w:link w:val="afff7"/>
    <w:rsid w:val="00CB2CAF"/>
    <w:rPr>
      <w:rFonts w:ascii="Calibri" w:eastAsia="Times New Roman" w:hAnsi="Calibri" w:cs="Times New Roman"/>
      <w:caps/>
      <w:color w:val="4F81BD"/>
      <w:spacing w:val="10"/>
      <w:kern w:val="28"/>
      <w:sz w:val="52"/>
      <w:szCs w:val="52"/>
      <w:lang w:val="en-US"/>
    </w:rPr>
  </w:style>
  <w:style w:type="paragraph" w:styleId="afff9">
    <w:name w:val="Subtitle"/>
    <w:aliases w:val="заголовок 2"/>
    <w:basedOn w:val="a6"/>
    <w:next w:val="a6"/>
    <w:link w:val="afffa"/>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aliases w:val="заголовок 2 Знак"/>
    <w:basedOn w:val="a8"/>
    <w:link w:val="afff9"/>
    <w:rsid w:val="00CB2CAF"/>
    <w:rPr>
      <w:rFonts w:ascii="Calibri" w:eastAsia="Times New Roman" w:hAnsi="Calibri" w:cs="Times New Roman"/>
      <w:caps/>
      <w:color w:val="595959"/>
      <w:spacing w:val="10"/>
      <w:sz w:val="24"/>
      <w:szCs w:val="24"/>
      <w:lang w:val="en-US"/>
    </w:rPr>
  </w:style>
  <w:style w:type="character" w:styleId="afffb">
    <w:name w:val="Strong"/>
    <w:uiPriority w:val="22"/>
    <w:qFormat/>
    <w:rsid w:val="00CB2CAF"/>
    <w:rPr>
      <w:b/>
      <w:bCs/>
    </w:rPr>
  </w:style>
  <w:style w:type="character" w:styleId="afffc">
    <w:name w:val="Emphasis"/>
    <w:uiPriority w:val="20"/>
    <w:qFormat/>
    <w:rsid w:val="00CB2CAF"/>
    <w:rPr>
      <w:caps/>
      <w:color w:val="243F60"/>
      <w:spacing w:val="5"/>
    </w:rPr>
  </w:style>
  <w:style w:type="paragraph" w:styleId="25">
    <w:name w:val="Quote"/>
    <w:basedOn w:val="a6"/>
    <w:next w:val="a6"/>
    <w:link w:val="26"/>
    <w:uiPriority w:val="29"/>
    <w:qFormat/>
    <w:rsid w:val="00CB2CAF"/>
    <w:pPr>
      <w:spacing w:before="200"/>
    </w:pPr>
    <w:rPr>
      <w:rFonts w:ascii="Calibri" w:eastAsia="Times New Roman" w:hAnsi="Calibri" w:cs="Times New Roman"/>
      <w:i/>
      <w:iCs/>
      <w:sz w:val="20"/>
      <w:szCs w:val="20"/>
      <w:lang w:val="en-US"/>
    </w:rPr>
  </w:style>
  <w:style w:type="character" w:customStyle="1" w:styleId="26">
    <w:name w:val="Цитата 2 Знак"/>
    <w:basedOn w:val="a8"/>
    <w:link w:val="25"/>
    <w:uiPriority w:val="29"/>
    <w:rsid w:val="00CB2CAF"/>
    <w:rPr>
      <w:rFonts w:ascii="Calibri" w:eastAsia="Times New Roman" w:hAnsi="Calibri" w:cs="Times New Roman"/>
      <w:i/>
      <w:iCs/>
      <w:sz w:val="20"/>
      <w:szCs w:val="20"/>
      <w:lang w:val="en-US"/>
    </w:rPr>
  </w:style>
  <w:style w:type="paragraph" w:styleId="afffd">
    <w:name w:val="Intense Quote"/>
    <w:basedOn w:val="a6"/>
    <w:next w:val="a6"/>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8"/>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6"/>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7">
    <w:name w:val="Body Text 2"/>
    <w:aliases w:val=" Знак1"/>
    <w:basedOn w:val="a6"/>
    <w:link w:val="28"/>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8"/>
    <w:link w:val="27"/>
    <w:uiPriority w:val="99"/>
    <w:rsid w:val="00CB2CAF"/>
    <w:rPr>
      <w:rFonts w:ascii="Calibri" w:eastAsia="Times New Roman" w:hAnsi="Calibri" w:cs="Times New Roman"/>
      <w:b/>
      <w:bCs/>
      <w:caps/>
      <w:sz w:val="24"/>
      <w:szCs w:val="24"/>
      <w:lang w:val="en-US"/>
    </w:rPr>
  </w:style>
  <w:style w:type="numbering" w:styleId="111111">
    <w:name w:val="Outline List 2"/>
    <w:basedOn w:val="aa"/>
    <w:rsid w:val="00CB2CAF"/>
    <w:pPr>
      <w:numPr>
        <w:numId w:val="7"/>
      </w:numPr>
    </w:pPr>
  </w:style>
  <w:style w:type="character" w:styleId="affff6">
    <w:name w:val="page number"/>
    <w:basedOn w:val="a8"/>
    <w:uiPriority w:val="99"/>
    <w:rsid w:val="00CB2CAF"/>
  </w:style>
  <w:style w:type="paragraph" w:styleId="29">
    <w:name w:val="Body Text Indent 2"/>
    <w:basedOn w:val="a6"/>
    <w:link w:val="2a"/>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8"/>
    <w:link w:val="29"/>
    <w:rsid w:val="00CB2CAF"/>
    <w:rPr>
      <w:rFonts w:ascii="Calibri" w:eastAsia="Times New Roman" w:hAnsi="Calibri" w:cs="Times New Roman"/>
      <w:sz w:val="24"/>
      <w:szCs w:val="24"/>
      <w:lang w:val="en-US"/>
    </w:rPr>
  </w:style>
  <w:style w:type="numbering" w:styleId="1ai">
    <w:name w:val="Outline List 1"/>
    <w:basedOn w:val="aa"/>
    <w:rsid w:val="00CB2CAF"/>
    <w:pPr>
      <w:numPr>
        <w:numId w:val="8"/>
      </w:numPr>
    </w:pPr>
  </w:style>
  <w:style w:type="paragraph" w:styleId="33">
    <w:name w:val="Body Text 3"/>
    <w:aliases w:val=" Знак11,Знак11"/>
    <w:basedOn w:val="a6"/>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8"/>
    <w:link w:val="33"/>
    <w:uiPriority w:val="99"/>
    <w:rsid w:val="00CB2CAF"/>
    <w:rPr>
      <w:rFonts w:ascii="Calibri" w:eastAsia="Times New Roman" w:hAnsi="Calibri" w:cs="Times New Roman"/>
      <w:sz w:val="16"/>
      <w:szCs w:val="16"/>
      <w:lang w:val="en-US"/>
    </w:rPr>
  </w:style>
  <w:style w:type="paragraph" w:styleId="35">
    <w:name w:val="Body Text Indent 3"/>
    <w:basedOn w:val="a6"/>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8"/>
    <w:link w:val="35"/>
    <w:uiPriority w:val="99"/>
    <w:rsid w:val="00CB2CAF"/>
    <w:rPr>
      <w:rFonts w:ascii="Calibri" w:eastAsia="Times New Roman" w:hAnsi="Calibri" w:cs="Times New Roman"/>
      <w:sz w:val="28"/>
      <w:szCs w:val="28"/>
      <w:lang w:val="en-US"/>
    </w:rPr>
  </w:style>
  <w:style w:type="paragraph" w:styleId="affff7">
    <w:name w:val="Block Text"/>
    <w:basedOn w:val="a6"/>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b">
    <w:name w:val="List 2"/>
    <w:basedOn w:val="a5"/>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5"/>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5"/>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4">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5"/>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9"/>
    <w:rsid w:val="00CB2CAF"/>
    <w:pPr>
      <w:ind w:left="2160"/>
    </w:pPr>
  </w:style>
  <w:style w:type="paragraph" w:styleId="39">
    <w:name w:val="List Continue 3"/>
    <w:basedOn w:val="affff9"/>
    <w:rsid w:val="00CB2CAF"/>
    <w:pPr>
      <w:ind w:left="2520"/>
    </w:pPr>
  </w:style>
  <w:style w:type="paragraph" w:styleId="45">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6"/>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a"/>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8"/>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8"/>
    <w:link w:val="affffb"/>
    <w:rsid w:val="00CB2CAF"/>
    <w:rPr>
      <w:rFonts w:ascii="Arial" w:eastAsia="Times New Roman" w:hAnsi="Arial" w:cs="Times New Roman"/>
      <w:lang w:val="en-US"/>
    </w:rPr>
  </w:style>
  <w:style w:type="paragraph" w:styleId="affffd">
    <w:name w:val="Normal Indent"/>
    <w:basedOn w:val="a6"/>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6"/>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8"/>
    <w:link w:val="HTML"/>
    <w:rsid w:val="00CB2CAF"/>
    <w:rPr>
      <w:rFonts w:ascii="Arial" w:eastAsia="Times New Roman" w:hAnsi="Arial" w:cs="Times New Roman"/>
      <w:i/>
      <w:iCs/>
      <w:spacing w:val="-5"/>
      <w:sz w:val="20"/>
      <w:szCs w:val="20"/>
      <w:lang w:val="en-US"/>
    </w:rPr>
  </w:style>
  <w:style w:type="paragraph" w:styleId="affffe">
    <w:name w:val="envelope address"/>
    <w:basedOn w:val="a6"/>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6"/>
    <w:next w:val="a6"/>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8"/>
    <w:link w:val="afffff"/>
    <w:rsid w:val="00CB2CAF"/>
    <w:rPr>
      <w:rFonts w:ascii="Arial" w:eastAsia="Times New Roman" w:hAnsi="Arial" w:cs="Times New Roman"/>
      <w:spacing w:val="-5"/>
      <w:sz w:val="20"/>
      <w:szCs w:val="20"/>
      <w:lang w:val="en-US"/>
    </w:rPr>
  </w:style>
  <w:style w:type="paragraph" w:styleId="afffff1">
    <w:name w:val="Note Heading"/>
    <w:basedOn w:val="a6"/>
    <w:next w:val="a6"/>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8"/>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8"/>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9"/>
    <w:link w:val="afffff3"/>
    <w:rsid w:val="00CB2CAF"/>
    <w:rPr>
      <w:rFonts w:ascii="Arial" w:eastAsia="Times New Roman" w:hAnsi="Arial" w:cs="Times New Roman"/>
      <w:spacing w:val="-5"/>
      <w:kern w:val="1"/>
      <w:sz w:val="24"/>
      <w:szCs w:val="24"/>
      <w:lang w:val="en-US" w:eastAsia="ar-SA"/>
    </w:rPr>
  </w:style>
  <w:style w:type="paragraph" w:styleId="2f">
    <w:name w:val="Body Text First Indent 2"/>
    <w:basedOn w:val="afff3"/>
    <w:link w:val="2f0"/>
    <w:rsid w:val="00CB2CAF"/>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4"/>
    <w:link w:val="2f"/>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1">
    <w:name w:val="envelope return"/>
    <w:basedOn w:val="a6"/>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6"/>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8"/>
    <w:link w:val="afffff5"/>
    <w:rsid w:val="00CB2CAF"/>
    <w:rPr>
      <w:rFonts w:ascii="Arial" w:eastAsia="Times New Roman" w:hAnsi="Arial" w:cs="Times New Roman"/>
      <w:spacing w:val="-5"/>
      <w:sz w:val="20"/>
      <w:szCs w:val="20"/>
      <w:lang w:val="en-US"/>
    </w:rPr>
  </w:style>
  <w:style w:type="paragraph" w:styleId="afffff7">
    <w:name w:val="Salutation"/>
    <w:basedOn w:val="a6"/>
    <w:next w:val="a6"/>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8"/>
    <w:link w:val="afffff7"/>
    <w:rsid w:val="00CB2CAF"/>
    <w:rPr>
      <w:rFonts w:ascii="Arial" w:eastAsia="Times New Roman" w:hAnsi="Arial" w:cs="Times New Roman"/>
      <w:spacing w:val="-5"/>
      <w:sz w:val="20"/>
      <w:szCs w:val="20"/>
      <w:lang w:val="en-US"/>
    </w:rPr>
  </w:style>
  <w:style w:type="paragraph" w:styleId="afffff9">
    <w:name w:val="Closing"/>
    <w:basedOn w:val="a6"/>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8"/>
    <w:link w:val="afffff9"/>
    <w:rsid w:val="00CB2CAF"/>
    <w:rPr>
      <w:rFonts w:ascii="Arial" w:eastAsia="Times New Roman" w:hAnsi="Arial" w:cs="Times New Roman"/>
      <w:spacing w:val="-5"/>
      <w:sz w:val="20"/>
      <w:szCs w:val="20"/>
      <w:lang w:val="en-US"/>
    </w:rPr>
  </w:style>
  <w:style w:type="paragraph" w:styleId="HTML8">
    <w:name w:val="HTML Preformatted"/>
    <w:basedOn w:val="a6"/>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8"/>
    <w:link w:val="HTML8"/>
    <w:rsid w:val="00CB2CAF"/>
    <w:rPr>
      <w:rFonts w:ascii="Courier New" w:eastAsia="Times New Roman" w:hAnsi="Courier New" w:cs="Times New Roman"/>
      <w:spacing w:val="-5"/>
      <w:sz w:val="20"/>
      <w:szCs w:val="20"/>
      <w:lang w:val="en-US"/>
    </w:rPr>
  </w:style>
  <w:style w:type="paragraph" w:styleId="afffffb">
    <w:name w:val="Plain Text"/>
    <w:basedOn w:val="a6"/>
    <w:link w:val="afffffc"/>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8"/>
    <w:link w:val="afffffb"/>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6"/>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8"/>
    <w:link w:val="afffffd"/>
    <w:rsid w:val="00CB2CAF"/>
    <w:rPr>
      <w:rFonts w:ascii="Arial" w:eastAsia="Times New Roman" w:hAnsi="Arial" w:cs="Times New Roman"/>
      <w:spacing w:val="-5"/>
      <w:sz w:val="20"/>
      <w:szCs w:val="20"/>
      <w:lang w:val="en-US"/>
    </w:rPr>
  </w:style>
  <w:style w:type="table" w:styleId="-1">
    <w:name w:val="Table Web 1"/>
    <w:basedOn w:val="a9"/>
    <w:rsid w:val="00CB2CAF"/>
    <w:pPr>
      <w:spacing w:after="0" w:line="240" w:lineRule="auto"/>
    </w:pPr>
    <w:rPr>
      <w:rFonts w:ascii="Calibri" w:eastAsia="Times New Roman" w:hAnsi="Calibri"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2CAF"/>
    <w:pPr>
      <w:spacing w:after="0" w:line="240" w:lineRule="auto"/>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2CAF"/>
    <w:pPr>
      <w:spacing w:after="0" w:line="240" w:lineRule="auto"/>
    </w:pPr>
    <w:rPr>
      <w:rFonts w:ascii="Calibri" w:eastAsia="Times New Roman"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9"/>
    <w:rsid w:val="00CB2CAF"/>
    <w:pPr>
      <w:spacing w:after="0" w:line="240" w:lineRule="auto"/>
    </w:pPr>
    <w:rPr>
      <w:rFonts w:ascii="Calibri" w:eastAsia="Times New Roman" w:hAnsi="Calibri"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9"/>
    <w:rsid w:val="00CB2CAF"/>
    <w:pPr>
      <w:spacing w:after="0" w:line="240" w:lineRule="auto"/>
    </w:pPr>
    <w:rPr>
      <w:rFonts w:ascii="Calibri" w:eastAsia="Times New Roman" w:hAnsi="Calibri"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2CAF"/>
    <w:pPr>
      <w:spacing w:after="0" w:line="240" w:lineRule="auto"/>
    </w:pPr>
    <w:rPr>
      <w:rFonts w:ascii="Calibri" w:eastAsia="Times New Roman"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CB2CAF"/>
    <w:pPr>
      <w:spacing w:after="0"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9"/>
    <w:rsid w:val="00CB2CAF"/>
    <w:pPr>
      <w:spacing w:after="0" w:line="240" w:lineRule="auto"/>
    </w:pPr>
    <w:rPr>
      <w:rFonts w:ascii="Calibri" w:eastAsia="Times New Roman" w:hAnsi="Calibri"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2CAF"/>
    <w:pPr>
      <w:spacing w:after="0" w:line="240" w:lineRule="auto"/>
    </w:pPr>
    <w:rPr>
      <w:rFonts w:ascii="Calibri" w:eastAsia="Times New Roman" w:hAnsi="Calibri"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CB2CA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9"/>
    <w:rsid w:val="00CB2CAF"/>
    <w:pPr>
      <w:spacing w:after="0" w:line="240" w:lineRule="auto"/>
    </w:pPr>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2CAF"/>
    <w:pPr>
      <w:spacing w:after="0" w:line="240" w:lineRule="auto"/>
    </w:pPr>
    <w:rPr>
      <w:rFonts w:ascii="Calibri" w:eastAsia="Times New Roman"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2CAF"/>
    <w:pPr>
      <w:spacing w:after="0" w:line="240" w:lineRule="auto"/>
    </w:pPr>
    <w:rPr>
      <w:rFonts w:ascii="Calibri" w:eastAsia="Times New Roman" w:hAnsi="Calibri"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CB2CAF"/>
    <w:pPr>
      <w:spacing w:after="0" w:line="240" w:lineRule="auto"/>
    </w:pPr>
    <w:rPr>
      <w:rFonts w:ascii="Calibri" w:eastAsia="Times New Roman" w:hAnsi="Calibri"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2CAF"/>
    <w:pPr>
      <w:spacing w:after="0" w:line="240" w:lineRule="auto"/>
    </w:pPr>
    <w:rPr>
      <w:rFonts w:ascii="Calibri" w:eastAsia="Times New Roman"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2CAF"/>
    <w:pPr>
      <w:spacing w:after="0" w:line="240" w:lineRule="auto"/>
    </w:pPr>
    <w:rPr>
      <w:rFonts w:ascii="Calibri" w:eastAsia="Times New Roman" w:hAnsi="Calibri"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9"/>
    <w:rsid w:val="00CB2CAF"/>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a"/>
    <w:rsid w:val="00CB2CAF"/>
  </w:style>
  <w:style w:type="table" w:styleId="1b">
    <w:name w:val="Table Columns 1"/>
    <w:basedOn w:val="a9"/>
    <w:rsid w:val="00CB2CAF"/>
    <w:pPr>
      <w:spacing w:after="0" w:line="240" w:lineRule="auto"/>
    </w:pPr>
    <w:rPr>
      <w:rFonts w:ascii="Calibri" w:eastAsia="Times New Roman" w:hAnsi="Calibri"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2CAF"/>
    <w:pPr>
      <w:spacing w:after="0" w:line="240" w:lineRule="auto"/>
    </w:pPr>
    <w:rPr>
      <w:rFonts w:ascii="Calibri" w:eastAsia="Times New Roman" w:hAnsi="Calibri"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CB2CAF"/>
    <w:pPr>
      <w:spacing w:after="0" w:line="240" w:lineRule="auto"/>
    </w:pPr>
    <w:rPr>
      <w:rFonts w:ascii="Calibri" w:eastAsia="Times New Roman" w:hAnsi="Calibri"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CB2CAF"/>
    <w:pPr>
      <w:spacing w:after="0" w:line="240" w:lineRule="auto"/>
    </w:pPr>
    <w:rPr>
      <w:rFonts w:ascii="Calibri" w:eastAsia="Times New Roman" w:hAnsi="Calibri"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2CAF"/>
    <w:pPr>
      <w:spacing w:after="0" w:line="240" w:lineRule="auto"/>
    </w:pPr>
    <w:rPr>
      <w:rFonts w:ascii="Calibri" w:eastAsia="Times New Roman" w:hAnsi="Calibri"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2CAF"/>
    <w:pPr>
      <w:spacing w:after="0" w:line="240" w:lineRule="auto"/>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2CAF"/>
    <w:pPr>
      <w:spacing w:after="0" w:line="240" w:lineRule="auto"/>
    </w:pPr>
    <w:rPr>
      <w:rFonts w:ascii="Calibri" w:eastAsia="Times New Roman" w:hAnsi="Calibri"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2CA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2CAF"/>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2CAF"/>
    <w:pPr>
      <w:spacing w:after="0" w:line="240" w:lineRule="auto"/>
    </w:pPr>
    <w:rPr>
      <w:rFonts w:ascii="Calibri" w:eastAsia="Times New Roman"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2CAF"/>
    <w:pPr>
      <w:spacing w:after="0" w:line="240" w:lineRule="auto"/>
    </w:pPr>
    <w:rPr>
      <w:rFonts w:ascii="Calibri" w:eastAsia="Times New Roman" w:hAnsi="Calibri"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2CAF"/>
    <w:pPr>
      <w:spacing w:after="0" w:line="240" w:lineRule="auto"/>
    </w:pPr>
    <w:rPr>
      <w:rFonts w:ascii="Calibri" w:eastAsia="Times New Roman" w:hAnsi="Calibri"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9"/>
    <w:rsid w:val="00CB2CA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9"/>
    <w:rsid w:val="00CB2CAF"/>
    <w:pPr>
      <w:spacing w:after="0"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2CAF"/>
    <w:pPr>
      <w:spacing w:after="0" w:line="240" w:lineRule="auto"/>
    </w:pPr>
    <w:rPr>
      <w:rFonts w:ascii="Calibri" w:eastAsia="Times New Roman" w:hAnsi="Calibri"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CB2CAF"/>
    <w:pPr>
      <w:spacing w:after="0" w:line="240" w:lineRule="auto"/>
    </w:pPr>
    <w:rPr>
      <w:rFonts w:ascii="Calibri" w:eastAsia="Times New Roman" w:hAnsi="Calibri"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6"/>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8"/>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9"/>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rPr>
  </w:style>
  <w:style w:type="paragraph" w:customStyle="1" w:styleId="Geonika0">
    <w:name w:val="Geonika Обычный текст"/>
    <w:basedOn w:val="a6"/>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8"/>
    <w:rsid w:val="00CB2CAF"/>
  </w:style>
  <w:style w:type="paragraph" w:customStyle="1" w:styleId="S">
    <w:name w:val="S_Отступ"/>
    <w:basedOn w:val="a6"/>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6"/>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6"/>
    <w:link w:val="affffff9"/>
    <w:rsid w:val="00CB2CAF"/>
    <w:pPr>
      <w:spacing w:before="200" w:line="360" w:lineRule="auto"/>
      <w:ind w:left="709"/>
      <w:jc w:val="right"/>
    </w:pPr>
    <w:rPr>
      <w:rFonts w:ascii="Calibri" w:eastAsia="Times New Roman" w:hAnsi="Calibri" w:cs="Times New Roman"/>
      <w:sz w:val="24"/>
      <w:szCs w:val="24"/>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6"/>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6"/>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6"/>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6"/>
    <w:link w:val="ArNar0"/>
    <w:rsid w:val="00CB2CAF"/>
    <w:pPr>
      <w:spacing w:after="0" w:line="240" w:lineRule="auto"/>
      <w:ind w:firstLine="709"/>
      <w:jc w:val="both"/>
    </w:pPr>
    <w:rPr>
      <w:rFonts w:ascii="Arial Narrow" w:eastAsia="Times New Roman" w:hAnsi="Arial Narrow" w:cs="Times New Roman"/>
      <w:color w:val="000000"/>
      <w:szCs w:val="20"/>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a"/>
    <w:next w:val="111111"/>
    <w:rsid w:val="00CB2CAF"/>
  </w:style>
  <w:style w:type="character" w:customStyle="1" w:styleId="apple-style-span">
    <w:name w:val="apple-style-span"/>
    <w:basedOn w:val="a8"/>
    <w:rsid w:val="00CB2CAF"/>
  </w:style>
  <w:style w:type="paragraph" w:customStyle="1" w:styleId="G">
    <w:name w:val="G_Маркированый список"/>
    <w:basedOn w:val="a6"/>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7"/>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e"/>
    <w:rsid w:val="00CB2CAF"/>
    <w:pPr>
      <w:tabs>
        <w:tab w:val="left" w:pos="720"/>
        <w:tab w:val="left" w:pos="3402"/>
      </w:tabs>
      <w:spacing w:after="0" w:line="360" w:lineRule="auto"/>
      <w:ind w:left="0" w:firstLine="0"/>
    </w:pPr>
    <w:rPr>
      <w:rFonts w:ascii="Times New Roman" w:hAnsi="Times New Roman" w:cs="Times New Roman"/>
      <w:spacing w:val="0"/>
      <w:sz w:val="24"/>
      <w:szCs w:val="24"/>
      <w:lang w:bidi="ar-SA"/>
    </w:rPr>
  </w:style>
  <w:style w:type="character" w:customStyle="1" w:styleId="affffffa">
    <w:name w:val="Гипертекстовая ссылка"/>
    <w:basedOn w:val="a8"/>
    <w:uiPriority w:val="99"/>
    <w:rsid w:val="00CB2CAF"/>
    <w:rPr>
      <w:rFonts w:cs="Times New Roman"/>
      <w:b w:val="0"/>
      <w:color w:val="106BBE"/>
    </w:rPr>
  </w:style>
  <w:style w:type="character" w:customStyle="1" w:styleId="2f9">
    <w:name w:val="Основной текст (2)_"/>
    <w:basedOn w:val="a8"/>
    <w:link w:val="2fa"/>
    <w:rsid w:val="00CB2CAF"/>
    <w:rPr>
      <w:sz w:val="28"/>
      <w:szCs w:val="28"/>
      <w:shd w:val="clear" w:color="auto" w:fill="FFFFFF"/>
    </w:rPr>
  </w:style>
  <w:style w:type="paragraph" w:customStyle="1" w:styleId="2fa">
    <w:name w:val="Основной текст (2)"/>
    <w:basedOn w:val="a6"/>
    <w:link w:val="2f9"/>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hAnsi="Arial" w:cs="Arial"/>
      <w:b/>
      <w:bCs/>
      <w:sz w:val="20"/>
      <w:szCs w:val="20"/>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ffffb">
    <w:name w:val="Основной текст пояснительной записки"/>
    <w:basedOn w:val="a6"/>
    <w:uiPriority w:val="99"/>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6"/>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8"/>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6"/>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6"/>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8"/>
    <w:link w:val="afff5"/>
    <w:rsid w:val="00E46F76"/>
    <w:rPr>
      <w:rFonts w:ascii="Calibri" w:eastAsia="Calibri" w:hAnsi="Calibri" w:cs="Times New Roman"/>
    </w:rPr>
  </w:style>
  <w:style w:type="paragraph" w:customStyle="1" w:styleId="aHeader">
    <w:name w:val="a_Header"/>
    <w:basedOn w:val="a6"/>
    <w:rsid w:val="00E4777A"/>
    <w:pPr>
      <w:tabs>
        <w:tab w:val="left" w:pos="1985"/>
      </w:tabs>
      <w:spacing w:after="60" w:line="240" w:lineRule="auto"/>
      <w:jc w:val="center"/>
    </w:pPr>
    <w:rPr>
      <w:rFonts w:ascii="Courier New" w:eastAsia="Times New Roman" w:hAnsi="Courier New" w:cs="Courier New"/>
      <w:sz w:val="24"/>
      <w:szCs w:val="24"/>
    </w:rPr>
  </w:style>
  <w:style w:type="paragraph" w:customStyle="1" w:styleId="affffffc">
    <w:name w:val="основной текст"/>
    <w:basedOn w:val="a6"/>
    <w:uiPriority w:val="99"/>
    <w:rsid w:val="00E4777A"/>
    <w:pPr>
      <w:spacing w:after="120" w:line="240" w:lineRule="auto"/>
      <w:ind w:firstLine="851"/>
      <w:jc w:val="both"/>
    </w:pPr>
    <w:rPr>
      <w:rFonts w:ascii="Arial" w:eastAsia="Times New Roman" w:hAnsi="Arial" w:cs="Arial"/>
      <w:sz w:val="28"/>
      <w:szCs w:val="28"/>
    </w:rPr>
  </w:style>
  <w:style w:type="paragraph" w:customStyle="1" w:styleId="affffffd">
    <w:name w:val="Нормальный (таблица)"/>
    <w:basedOn w:val="a6"/>
    <w:next w:val="a6"/>
    <w:qFormat/>
    <w:rsid w:val="00E016A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20">
    <w:name w:val="Style20"/>
    <w:basedOn w:val="a6"/>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paragraph" w:customStyle="1" w:styleId="1e">
    <w:name w:val="Обычный1"/>
    <w:link w:val="Normal"/>
    <w:qFormat/>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6"/>
    <w:link w:val="Normal10-020"/>
    <w:rsid w:val="00E016AF"/>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6"/>
    <w:rsid w:val="00B857C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3">
    <w:name w:val="xl63"/>
    <w:basedOn w:val="a6"/>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6"/>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6"/>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6"/>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6"/>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6"/>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6"/>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6"/>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rPr>
  </w:style>
  <w:style w:type="paragraph" w:customStyle="1" w:styleId="xl85">
    <w:name w:val="xl85"/>
    <w:basedOn w:val="a6"/>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6">
    <w:name w:val="xl86"/>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6"/>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rPr>
  </w:style>
  <w:style w:type="paragraph" w:customStyle="1" w:styleId="xl92">
    <w:name w:val="xl92"/>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6"/>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6"/>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6"/>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a6"/>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6"/>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9">
    <w:name w:val="xl99"/>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6"/>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a6"/>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a6"/>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6"/>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a6"/>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6"/>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6"/>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6"/>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6"/>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6"/>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2">
    <w:name w:val="xl112"/>
    <w:basedOn w:val="a6"/>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13">
    <w:name w:val="xl113"/>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4">
    <w:name w:val="xl114"/>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5">
    <w:name w:val="xl115"/>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6">
    <w:name w:val="xl116"/>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7">
    <w:name w:val="xl117"/>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9">
    <w:name w:val="xl119"/>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3">
    <w:name w:val="xl123"/>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a6"/>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6"/>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7">
    <w:name w:val="xl127"/>
    <w:basedOn w:val="a6"/>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6"/>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9">
    <w:name w:val="xl129"/>
    <w:basedOn w:val="a6"/>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6"/>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6"/>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6"/>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a6"/>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4">
    <w:name w:val="xl134"/>
    <w:basedOn w:val="a6"/>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5">
    <w:name w:val="xl135"/>
    <w:basedOn w:val="a6"/>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6">
    <w:name w:val="xl136"/>
    <w:basedOn w:val="a6"/>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7">
    <w:name w:val="xl137"/>
    <w:basedOn w:val="a6"/>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38">
    <w:name w:val="xl138"/>
    <w:basedOn w:val="a6"/>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9">
    <w:name w:val="xl139"/>
    <w:basedOn w:val="a6"/>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0">
    <w:name w:val="xl140"/>
    <w:basedOn w:val="a6"/>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1">
    <w:name w:val="xl141"/>
    <w:basedOn w:val="a6"/>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2">
    <w:name w:val="xl142"/>
    <w:basedOn w:val="a6"/>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3">
    <w:name w:val="xl143"/>
    <w:basedOn w:val="a6"/>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4">
    <w:name w:val="xl144"/>
    <w:basedOn w:val="a6"/>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45">
    <w:name w:val="xl145"/>
    <w:basedOn w:val="a6"/>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6">
    <w:name w:val="xl146"/>
    <w:basedOn w:val="a6"/>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7">
    <w:name w:val="xl147"/>
    <w:basedOn w:val="a6"/>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6"/>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49">
    <w:name w:val="xl149"/>
    <w:basedOn w:val="a6"/>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0">
    <w:name w:val="xl150"/>
    <w:basedOn w:val="a6"/>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1">
    <w:name w:val="xl151"/>
    <w:basedOn w:val="a6"/>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2">
    <w:name w:val="xl152"/>
    <w:basedOn w:val="a6"/>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6"/>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4">
    <w:name w:val="xl154"/>
    <w:basedOn w:val="a6"/>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5">
    <w:name w:val="xl155"/>
    <w:basedOn w:val="a6"/>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rPr>
  </w:style>
  <w:style w:type="paragraph" w:customStyle="1" w:styleId="xl156">
    <w:name w:val="xl156"/>
    <w:basedOn w:val="a6"/>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7">
    <w:name w:val="xl157"/>
    <w:basedOn w:val="a6"/>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8">
    <w:name w:val="xl158"/>
    <w:basedOn w:val="a6"/>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9">
    <w:name w:val="xl159"/>
    <w:basedOn w:val="a6"/>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0">
    <w:name w:val="xl160"/>
    <w:basedOn w:val="a6"/>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1">
    <w:name w:val="xl161"/>
    <w:basedOn w:val="a6"/>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2">
    <w:name w:val="xl162"/>
    <w:basedOn w:val="a6"/>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3">
    <w:name w:val="xl163"/>
    <w:basedOn w:val="a6"/>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a6"/>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6"/>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6">
    <w:name w:val="xl166"/>
    <w:basedOn w:val="a6"/>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7">
    <w:name w:val="xl167"/>
    <w:basedOn w:val="a6"/>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6"/>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a6"/>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affffffe">
    <w:name w:val="Таблицы (моноширинный)"/>
    <w:basedOn w:val="a6"/>
    <w:next w:val="a6"/>
    <w:rsid w:val="0022281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2fb">
    <w:name w:val="Обычный2"/>
    <w:rsid w:val="00447040"/>
    <w:pPr>
      <w:spacing w:after="0" w:line="240" w:lineRule="auto"/>
    </w:pPr>
    <w:rPr>
      <w:rFonts w:ascii="Times New Roman" w:eastAsia="Times New Roman" w:hAnsi="Times New Roman" w:cs="Times New Roman"/>
      <w:szCs w:val="20"/>
    </w:rPr>
  </w:style>
  <w:style w:type="character" w:customStyle="1" w:styleId="doccaption">
    <w:name w:val="doccaption"/>
    <w:basedOn w:val="a8"/>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6"/>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6"/>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rPr>
  </w:style>
  <w:style w:type="paragraph" w:customStyle="1" w:styleId="Style5">
    <w:name w:val="Style5"/>
    <w:basedOn w:val="a6"/>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6"/>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6"/>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6"/>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rPr>
  </w:style>
  <w:style w:type="paragraph" w:customStyle="1" w:styleId="afffffff">
    <w:name w:val="Для записок"/>
    <w:basedOn w:val="a6"/>
    <w:link w:val="afffffff0"/>
    <w:rsid w:val="006C6549"/>
    <w:pPr>
      <w:spacing w:after="100" w:line="240" w:lineRule="auto"/>
      <w:ind w:firstLine="720"/>
      <w:jc w:val="both"/>
    </w:pPr>
    <w:rPr>
      <w:rFonts w:ascii="Times New Roman" w:eastAsia="Times New Roman" w:hAnsi="Times New Roman" w:cs="Times New Roman"/>
      <w:sz w:val="24"/>
      <w:szCs w:val="20"/>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rPr>
  </w:style>
  <w:style w:type="paragraph" w:customStyle="1" w:styleId="2fc">
    <w:name w:val="Îñíîâíîé òåêñò 2"/>
    <w:basedOn w:val="a6"/>
    <w:rsid w:val="00F30BD2"/>
    <w:pPr>
      <w:autoSpaceDE w:val="0"/>
      <w:autoSpaceDN w:val="0"/>
      <w:adjustRightInd w:val="0"/>
      <w:spacing w:after="0" w:line="240" w:lineRule="auto"/>
      <w:ind w:right="-852"/>
    </w:pPr>
    <w:rPr>
      <w:rFonts w:ascii="Times New Roman" w:eastAsia="Times New Roman" w:hAnsi="Times New Roman" w:cs="Times New Roman"/>
      <w:sz w:val="28"/>
      <w:szCs w:val="20"/>
    </w:rPr>
  </w:style>
  <w:style w:type="paragraph" w:customStyle="1" w:styleId="ConsPlusNonformat">
    <w:name w:val="ConsPlusNonformat"/>
    <w:rsid w:val="00F30BD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8"/>
    <w:rsid w:val="00E63FDD"/>
  </w:style>
  <w:style w:type="paragraph" w:customStyle="1" w:styleId="1f0">
    <w:name w:val="Текст примечания1"/>
    <w:basedOn w:val="a6"/>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6"/>
    <w:link w:val="afffffff2"/>
    <w:qFormat/>
    <w:rsid w:val="009F55EA"/>
    <w:pPr>
      <w:tabs>
        <w:tab w:val="left" w:pos="851"/>
      </w:tabs>
      <w:spacing w:before="120" w:after="0" w:line="240" w:lineRule="auto"/>
      <w:jc w:val="both"/>
    </w:pPr>
    <w:rPr>
      <w:rFonts w:ascii="Arial" w:eastAsia="Times New Roman" w:hAnsi="Arial" w:cs="Times New Roman"/>
      <w:kern w:val="28"/>
      <w:sz w:val="20"/>
      <w:szCs w:val="20"/>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0">
    <w:name w:val="Основной текст 21"/>
    <w:basedOn w:val="a6"/>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u">
    <w:name w:val="u"/>
    <w:basedOn w:val="a6"/>
    <w:uiPriority w:val="99"/>
    <w:rsid w:val="009F55EA"/>
    <w:pPr>
      <w:spacing w:after="0" w:line="240" w:lineRule="auto"/>
      <w:ind w:firstLine="539"/>
      <w:jc w:val="both"/>
    </w:pPr>
    <w:rPr>
      <w:rFonts w:ascii="Times New Roman" w:eastAsia="Times New Roman" w:hAnsi="Times New Roman" w:cs="Times New Roman"/>
      <w:color w:val="000000"/>
      <w:sz w:val="18"/>
      <w:szCs w:val="18"/>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6"/>
    <w:rsid w:val="009F55EA"/>
    <w:pPr>
      <w:spacing w:after="0" w:line="240" w:lineRule="auto"/>
      <w:ind w:left="720"/>
      <w:jc w:val="center"/>
    </w:pPr>
    <w:rPr>
      <w:rFonts w:ascii="Tahoma" w:eastAsia="Times New Roman" w:hAnsi="Tahoma" w:cs="Tahoma"/>
    </w:rPr>
  </w:style>
  <w:style w:type="paragraph" w:customStyle="1" w:styleId="ConsPlusCell">
    <w:name w:val="ConsPlusCell"/>
    <w:rsid w:val="009F55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ableContents">
    <w:name w:val="Table Contents"/>
    <w:basedOn w:val="a6"/>
    <w:uiPriority w:val="99"/>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6"/>
    <w:uiPriority w:val="99"/>
    <w:rsid w:val="009F55E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8"/>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6"/>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6"/>
    <w:next w:val="a6"/>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6"/>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6"/>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6"/>
    <w:rsid w:val="009F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6"/>
    <w:link w:val="140"/>
    <w:qFormat/>
    <w:rsid w:val="009F55EA"/>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6"/>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6"/>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6"/>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1"/>
    <w:link w:val="afffffff5"/>
    <w:uiPriority w:val="99"/>
    <w:rsid w:val="009F55EA"/>
    <w:pPr>
      <w:keepNext/>
      <w:numPr>
        <w:numId w:val="11"/>
      </w:numPr>
      <w:tabs>
        <w:tab w:val="left" w:pos="1985"/>
      </w:tabs>
      <w:spacing w:before="240" w:after="120"/>
      <w:ind w:left="0" w:right="282" w:firstLine="709"/>
      <w:contextualSpacing w:val="0"/>
    </w:pPr>
    <w:rPr>
      <w:rFonts w:eastAsia="Calibri"/>
      <w:b/>
      <w:sz w:val="26"/>
      <w:szCs w:val="20"/>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rPr>
  </w:style>
  <w:style w:type="paragraph" w:customStyle="1" w:styleId="afffffff6">
    <w:name w:val="_Обычный"/>
    <w:basedOn w:val="a6"/>
    <w:link w:val="afffffff7"/>
    <w:uiPriority w:val="99"/>
    <w:rsid w:val="009F55EA"/>
    <w:pPr>
      <w:spacing w:after="0" w:line="360" w:lineRule="auto"/>
      <w:ind w:firstLine="709"/>
      <w:jc w:val="both"/>
    </w:pPr>
    <w:rPr>
      <w:rFonts w:ascii="Times New Roman" w:eastAsia="Calibri" w:hAnsi="Times New Roman" w:cs="Times New Roman"/>
      <w:sz w:val="26"/>
      <w:szCs w:val="20"/>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6"/>
    <w:uiPriority w:val="99"/>
    <w:rsid w:val="009F55EA"/>
    <w:pPr>
      <w:spacing w:after="0" w:line="240" w:lineRule="auto"/>
    </w:pPr>
    <w:rPr>
      <w:rFonts w:ascii="Calibri" w:eastAsia="Times New Roman" w:hAnsi="Calibri" w:cs="Times New Roman"/>
    </w:rPr>
  </w:style>
  <w:style w:type="paragraph" w:customStyle="1" w:styleId="Style104">
    <w:name w:val="Style104"/>
    <w:basedOn w:val="a6"/>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8"/>
    <w:uiPriority w:val="99"/>
    <w:rsid w:val="009F55EA"/>
    <w:rPr>
      <w:rFonts w:ascii="Times New Roman" w:hAnsi="Times New Roman" w:cs="Times New Roman"/>
      <w:sz w:val="20"/>
      <w:szCs w:val="20"/>
    </w:rPr>
  </w:style>
  <w:style w:type="paragraph" w:customStyle="1" w:styleId="212">
    <w:name w:val="Основной текст (2)1"/>
    <w:basedOn w:val="a6"/>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8"/>
    <w:rsid w:val="009F55EA"/>
    <w:rPr>
      <w:b/>
      <w:sz w:val="32"/>
      <w:szCs w:val="24"/>
      <w:lang w:val="ru-RU" w:eastAsia="ru-RU" w:bidi="ar-SA"/>
    </w:rPr>
  </w:style>
  <w:style w:type="paragraph" w:customStyle="1" w:styleId="afffffff9">
    <w:name w:val="Обычный текст: базовый"/>
    <w:basedOn w:val="a6"/>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6"/>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8"/>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8"/>
    <w:link w:val="4b"/>
    <w:rsid w:val="009F55EA"/>
    <w:rPr>
      <w:sz w:val="26"/>
      <w:szCs w:val="26"/>
      <w:shd w:val="clear" w:color="auto" w:fill="FFFFFF"/>
    </w:rPr>
  </w:style>
  <w:style w:type="paragraph" w:customStyle="1" w:styleId="4b">
    <w:name w:val="Основной текст (4)"/>
    <w:basedOn w:val="a6"/>
    <w:link w:val="4a"/>
    <w:rsid w:val="009F55EA"/>
    <w:pPr>
      <w:widowControl w:val="0"/>
      <w:shd w:val="clear" w:color="auto" w:fill="FFFFFF"/>
      <w:spacing w:before="720" w:after="720" w:line="0" w:lineRule="atLeast"/>
    </w:pPr>
    <w:rPr>
      <w:sz w:val="26"/>
      <w:szCs w:val="26"/>
    </w:rPr>
  </w:style>
  <w:style w:type="paragraph" w:customStyle="1" w:styleId="afffffffc">
    <w:name w:val="ОСН"/>
    <w:basedOn w:val="af8"/>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8"/>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8"/>
    <w:rsid w:val="009F55EA"/>
  </w:style>
  <w:style w:type="character" w:customStyle="1" w:styleId="context">
    <w:name w:val="context"/>
    <w:basedOn w:val="a8"/>
    <w:rsid w:val="009F55EA"/>
  </w:style>
  <w:style w:type="paragraph" w:customStyle="1" w:styleId="125">
    <w:name w:val="Стиль по ширине Первая строка:  125 см"/>
    <w:basedOn w:val="a6"/>
    <w:rsid w:val="009F55EA"/>
    <w:pPr>
      <w:spacing w:after="0" w:line="240" w:lineRule="auto"/>
      <w:ind w:firstLine="709"/>
      <w:jc w:val="both"/>
    </w:pPr>
    <w:rPr>
      <w:rFonts w:ascii="Times New Roman" w:eastAsia="Times New Roman" w:hAnsi="Times New Roman" w:cs="Times New Roman"/>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2"/>
    <w:uiPriority w:val="35"/>
    <w:locked/>
    <w:rsid w:val="009F55EA"/>
    <w:rPr>
      <w:rFonts w:eastAsia="Times New Roman" w:cs="Times New Roman"/>
      <w:b/>
      <w:bCs/>
      <w:sz w:val="24"/>
      <w:szCs w:val="20"/>
      <w:lang w:eastAsia="ru-RU"/>
    </w:rPr>
  </w:style>
  <w:style w:type="paragraph" w:customStyle="1" w:styleId="142">
    <w:name w:val="Текст 14(основной)"/>
    <w:basedOn w:val="a6"/>
    <w:rsid w:val="009F55EA"/>
    <w:pPr>
      <w:spacing w:after="0" w:line="360" w:lineRule="auto"/>
      <w:ind w:firstLine="708"/>
      <w:jc w:val="both"/>
    </w:pPr>
    <w:rPr>
      <w:rFonts w:ascii="Times New Roman" w:eastAsia="Times New Roman" w:hAnsi="Times New Roman" w:cs="Times New Roman"/>
      <w:sz w:val="28"/>
      <w:szCs w:val="24"/>
    </w:rPr>
  </w:style>
  <w:style w:type="paragraph" w:customStyle="1" w:styleId="1f2">
    <w:name w:val="1 Знак"/>
    <w:basedOn w:val="a6"/>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8"/>
    <w:rsid w:val="009F55EA"/>
  </w:style>
  <w:style w:type="character" w:customStyle="1" w:styleId="FontStyle41">
    <w:name w:val="Font Style41"/>
    <w:basedOn w:val="a8"/>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6"/>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6"/>
    <w:link w:val="S11"/>
    <w:uiPriority w:val="99"/>
    <w:rsid w:val="009F55EA"/>
    <w:pPr>
      <w:spacing w:after="0" w:line="360" w:lineRule="auto"/>
      <w:jc w:val="center"/>
    </w:pPr>
    <w:rPr>
      <w:rFonts w:ascii="Times New Roman" w:eastAsia="Times New Roman" w:hAnsi="Times New Roman" w:cs="Times New Roman"/>
      <w:b/>
      <w:caps/>
      <w:sz w:val="24"/>
      <w:szCs w:val="24"/>
    </w:rPr>
  </w:style>
  <w:style w:type="character" w:customStyle="1" w:styleId="S11">
    <w:name w:val="S_Заголовок 1 Знак"/>
    <w:basedOn w:val="a8"/>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6"/>
    <w:uiPriority w:val="99"/>
    <w:rsid w:val="009F55EA"/>
    <w:pPr>
      <w:spacing w:after="0" w:line="240" w:lineRule="auto"/>
    </w:pPr>
    <w:rPr>
      <w:rFonts w:ascii="Times New Roman" w:eastAsia="Calibri" w:hAnsi="Times New Roman" w:cs="Times New Roman"/>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6"/>
    <w:rsid w:val="009F55EA"/>
    <w:pPr>
      <w:spacing w:after="0" w:line="312" w:lineRule="auto"/>
      <w:ind w:firstLine="567"/>
      <w:jc w:val="both"/>
    </w:pPr>
    <w:rPr>
      <w:rFonts w:ascii="Times New Roman" w:eastAsia="Times New Roman" w:hAnsi="Times New Roman" w:cs="Times New Roman"/>
      <w:sz w:val="26"/>
      <w:szCs w:val="26"/>
    </w:rPr>
  </w:style>
  <w:style w:type="paragraph" w:customStyle="1" w:styleId="11">
    <w:name w:val="Без интервала1"/>
    <w:aliases w:val="Перечисление"/>
    <w:basedOn w:val="a6"/>
    <w:link w:val="NoSpacingChar"/>
    <w:rsid w:val="009F55EA"/>
    <w:pPr>
      <w:numPr>
        <w:numId w:val="12"/>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8"/>
    <w:link w:val="11"/>
    <w:locked/>
    <w:rsid w:val="009F55EA"/>
    <w:rPr>
      <w:rFonts w:ascii="Times New Roman" w:eastAsia="Franklin Gothic Book" w:hAnsi="Times New Roman" w:cs="Times New Roman"/>
      <w:sz w:val="24"/>
    </w:rPr>
  </w:style>
  <w:style w:type="paragraph" w:customStyle="1" w:styleId="120">
    <w:name w:val="Перед:  12 пт"/>
    <w:basedOn w:val="a6"/>
    <w:next w:val="a6"/>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rPr>
  </w:style>
  <w:style w:type="character" w:customStyle="1" w:styleId="121">
    <w:name w:val="Перед:  12 пт Знак"/>
    <w:basedOn w:val="a8"/>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6"/>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basedOn w:val="a8"/>
    <w:link w:val="1256"/>
    <w:rsid w:val="009F55EA"/>
    <w:rPr>
      <w:rFonts w:ascii="Times New Roman" w:eastAsia="Times New Roman" w:hAnsi="Times New Roman" w:cs="Times New Roman"/>
      <w:sz w:val="26"/>
      <w:szCs w:val="20"/>
      <w:lang w:eastAsia="ru-RU"/>
    </w:rPr>
  </w:style>
  <w:style w:type="paragraph" w:customStyle="1" w:styleId="2fe">
    <w:name w:val="Абзац списка2"/>
    <w:basedOn w:val="a6"/>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6"/>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3"/>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6"/>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6"/>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6"/>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6"/>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a4">
    <w:name w:val="Нумерованный ГП"/>
    <w:basedOn w:val="a6"/>
    <w:link w:val="affffffff1"/>
    <w:uiPriority w:val="99"/>
    <w:rsid w:val="009F55EA"/>
    <w:pPr>
      <w:numPr>
        <w:numId w:val="13"/>
      </w:numPr>
      <w:spacing w:after="0"/>
      <w:contextualSpacing/>
      <w:jc w:val="both"/>
    </w:pPr>
    <w:rPr>
      <w:rFonts w:ascii="Tahoma" w:eastAsia="Times New Roman" w:hAnsi="Tahoma" w:cs="Tahoma"/>
      <w:sz w:val="24"/>
      <w:szCs w:val="24"/>
    </w:rPr>
  </w:style>
  <w:style w:type="character" w:customStyle="1" w:styleId="affffffff1">
    <w:name w:val="Нумерованный ГП Знак"/>
    <w:basedOn w:val="a8"/>
    <w:link w:val="a4"/>
    <w:uiPriority w:val="99"/>
    <w:locked/>
    <w:rsid w:val="009F55EA"/>
    <w:rPr>
      <w:rFonts w:ascii="Tahoma" w:eastAsia="Times New Roman" w:hAnsi="Tahoma" w:cs="Tahoma"/>
      <w:sz w:val="24"/>
      <w:szCs w:val="24"/>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6"/>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6"/>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6"/>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6"/>
    <w:qFormat/>
    <w:rsid w:val="009F55EA"/>
    <w:pPr>
      <w:spacing w:after="0"/>
      <w:ind w:firstLine="709"/>
      <w:jc w:val="both"/>
    </w:pPr>
    <w:rPr>
      <w:rFonts w:ascii="Times New Roman" w:eastAsia="Times New Roman" w:hAnsi="Times New Roman" w:cs="Times New Roman"/>
      <w:sz w:val="24"/>
      <w:szCs w:val="28"/>
    </w:rPr>
  </w:style>
  <w:style w:type="paragraph" w:customStyle="1" w:styleId="002">
    <w:name w:val="00 заглавия таблиц"/>
    <w:basedOn w:val="a6"/>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rPr>
  </w:style>
  <w:style w:type="character" w:customStyle="1" w:styleId="FontStyle11">
    <w:name w:val="Font Style11"/>
    <w:basedOn w:val="a8"/>
    <w:rsid w:val="009F55EA"/>
    <w:rPr>
      <w:rFonts w:ascii="Arial" w:hAnsi="Arial" w:cs="Arial"/>
      <w:sz w:val="20"/>
      <w:szCs w:val="20"/>
    </w:rPr>
  </w:style>
  <w:style w:type="character" w:customStyle="1" w:styleId="FontStyle14">
    <w:name w:val="Font Style14"/>
    <w:basedOn w:val="a8"/>
    <w:rsid w:val="009F55EA"/>
    <w:rPr>
      <w:rFonts w:ascii="Arial" w:hAnsi="Arial" w:cs="Arial"/>
      <w:sz w:val="18"/>
      <w:szCs w:val="18"/>
    </w:rPr>
  </w:style>
  <w:style w:type="paragraph" w:customStyle="1" w:styleId="xl330">
    <w:name w:val="xl330"/>
    <w:basedOn w:val="a6"/>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31">
    <w:name w:val="xl331"/>
    <w:basedOn w:val="a6"/>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2">
    <w:name w:val="xl332"/>
    <w:basedOn w:val="a6"/>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3">
    <w:name w:val="xl333"/>
    <w:basedOn w:val="a6"/>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4">
    <w:name w:val="xl334"/>
    <w:basedOn w:val="a6"/>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5">
    <w:name w:val="xl335"/>
    <w:basedOn w:val="a6"/>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6">
    <w:name w:val="xl336"/>
    <w:basedOn w:val="a6"/>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7">
    <w:name w:val="xl337"/>
    <w:basedOn w:val="a6"/>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38">
    <w:name w:val="xl338"/>
    <w:basedOn w:val="a6"/>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40">
    <w:name w:val="xl340"/>
    <w:basedOn w:val="a6"/>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41">
    <w:name w:val="xl341"/>
    <w:basedOn w:val="a6"/>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42">
    <w:name w:val="xl342"/>
    <w:basedOn w:val="a6"/>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43">
    <w:name w:val="xl343"/>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4">
    <w:name w:val="xl344"/>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5">
    <w:name w:val="xl345"/>
    <w:basedOn w:val="a6"/>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46">
    <w:name w:val="xl346"/>
    <w:basedOn w:val="a6"/>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rPr>
  </w:style>
  <w:style w:type="paragraph" w:customStyle="1" w:styleId="xl347">
    <w:name w:val="xl347"/>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48">
    <w:name w:val="xl348"/>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49">
    <w:name w:val="xl349"/>
    <w:basedOn w:val="a6"/>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0">
    <w:name w:val="xl350"/>
    <w:basedOn w:val="a6"/>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rPr>
  </w:style>
  <w:style w:type="paragraph" w:customStyle="1" w:styleId="xl351">
    <w:name w:val="xl351"/>
    <w:basedOn w:val="a6"/>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rPr>
  </w:style>
  <w:style w:type="paragraph" w:customStyle="1" w:styleId="xl352">
    <w:name w:val="xl352"/>
    <w:basedOn w:val="a6"/>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rPr>
  </w:style>
  <w:style w:type="paragraph" w:customStyle="1" w:styleId="xl353">
    <w:name w:val="xl353"/>
    <w:basedOn w:val="a6"/>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rPr>
  </w:style>
  <w:style w:type="paragraph" w:customStyle="1" w:styleId="xl354">
    <w:name w:val="xl354"/>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5">
    <w:name w:val="xl355"/>
    <w:basedOn w:val="a6"/>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
    <w:name w:val="xl356"/>
    <w:basedOn w:val="a6"/>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rPr>
  </w:style>
  <w:style w:type="paragraph" w:customStyle="1" w:styleId="xl357">
    <w:name w:val="xl357"/>
    <w:basedOn w:val="a6"/>
    <w:rsid w:val="009F55EA"/>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58">
    <w:name w:val="xl358"/>
    <w:basedOn w:val="a6"/>
    <w:rsid w:val="009F55EA"/>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9">
    <w:name w:val="xl359"/>
    <w:basedOn w:val="a6"/>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339">
    <w:name w:val="xl339"/>
    <w:basedOn w:val="a6"/>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320">
    <w:name w:val="Основной текст с отступом 32"/>
    <w:basedOn w:val="a6"/>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6"/>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6"/>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8"/>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8"/>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6"/>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8"/>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6"/>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15"/>
      </w:numPr>
    </w:pPr>
    <w:rPr>
      <w:szCs w:val="24"/>
      <w:lang w:eastAsia="ar-SA"/>
    </w:rPr>
  </w:style>
  <w:style w:type="character" w:customStyle="1" w:styleId="FontStyle284">
    <w:name w:val="Font Style284"/>
    <w:basedOn w:val="a8"/>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6"/>
    <w:rsid w:val="00A9206B"/>
    <w:pPr>
      <w:widowControl w:val="0"/>
      <w:autoSpaceDE w:val="0"/>
      <w:autoSpaceDN w:val="0"/>
      <w:adjustRightInd w:val="0"/>
      <w:spacing w:after="0" w:line="302" w:lineRule="exact"/>
      <w:ind w:hanging="341"/>
    </w:pPr>
    <w:rPr>
      <w:rFonts w:ascii="Arial" w:eastAsia="Times New Roman" w:hAnsi="Arial" w:cs="Arial"/>
      <w:sz w:val="24"/>
      <w:szCs w:val="24"/>
    </w:rPr>
  </w:style>
  <w:style w:type="paragraph" w:customStyle="1" w:styleId="Style128">
    <w:name w:val="Style128"/>
    <w:basedOn w:val="a6"/>
    <w:rsid w:val="00A9206B"/>
    <w:pPr>
      <w:widowControl w:val="0"/>
      <w:autoSpaceDE w:val="0"/>
      <w:autoSpaceDN w:val="0"/>
      <w:adjustRightInd w:val="0"/>
      <w:spacing w:after="0" w:line="283" w:lineRule="exact"/>
      <w:ind w:hanging="350"/>
      <w:jc w:val="both"/>
    </w:pPr>
    <w:rPr>
      <w:rFonts w:ascii="Arial" w:eastAsia="Times New Roman" w:hAnsi="Arial" w:cs="Arial"/>
      <w:sz w:val="24"/>
      <w:szCs w:val="24"/>
    </w:rPr>
  </w:style>
  <w:style w:type="paragraph" w:customStyle="1" w:styleId="affffffff6">
    <w:name w:val="Глава"/>
    <w:basedOn w:val="a6"/>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rPr>
  </w:style>
  <w:style w:type="character" w:customStyle="1" w:styleId="affffffff7">
    <w:name w:val="Глава Знак"/>
    <w:basedOn w:val="a8"/>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6"/>
    <w:rsid w:val="00305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6"/>
    <w:rsid w:val="00637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xt">
    <w:name w:val="searchtext"/>
    <w:basedOn w:val="a8"/>
    <w:rsid w:val="00FF44F0"/>
  </w:style>
  <w:style w:type="character" w:customStyle="1" w:styleId="affffffff8">
    <w:name w:val="Основной текст_"/>
    <w:basedOn w:val="a8"/>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8"/>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6"/>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6"/>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6"/>
    <w:rsid w:val="00B22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hoolname">
    <w:name w:val="school_name"/>
    <w:basedOn w:val="a6"/>
    <w:rsid w:val="00B22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7">
    <w:name w:val="Заголовок №1_"/>
    <w:basedOn w:val="a8"/>
    <w:link w:val="1f8"/>
    <w:rsid w:val="00787835"/>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8"/>
    <w:link w:val="2ff0"/>
    <w:rsid w:val="00787835"/>
    <w:rPr>
      <w:rFonts w:ascii="Times New Roman" w:eastAsia="Times New Roman" w:hAnsi="Times New Roman" w:cs="Times New Roman"/>
      <w:sz w:val="20"/>
      <w:szCs w:val="20"/>
      <w:shd w:val="clear" w:color="auto" w:fill="FFFFFF"/>
    </w:rPr>
  </w:style>
  <w:style w:type="character" w:customStyle="1" w:styleId="2ff1">
    <w:name w:val="Заголовок №2_"/>
    <w:basedOn w:val="a8"/>
    <w:link w:val="2ff2"/>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6"/>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6"/>
    <w:link w:val="2ff"/>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6"/>
    <w:link w:val="2ff1"/>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6"/>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8"/>
    <w:link w:val="affffffffb"/>
    <w:rsid w:val="005102C4"/>
    <w:rPr>
      <w:rFonts w:ascii="Times New Roman" w:eastAsia="Calibri" w:hAnsi="Times New Roman" w:cs="Times New Roman"/>
      <w:sz w:val="20"/>
      <w:szCs w:val="20"/>
    </w:rPr>
  </w:style>
  <w:style w:type="table" w:customStyle="1" w:styleId="63">
    <w:name w:val="Сетка таблицы6"/>
    <w:basedOn w:val="a9"/>
    <w:next w:val="af3"/>
    <w:uiPriority w:val="59"/>
    <w:rsid w:val="005102C4"/>
    <w:pPr>
      <w:spacing w:before="200" w:after="0" w:line="240" w:lineRule="auto"/>
      <w:ind w:left="788" w:hanging="43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6"/>
    <w:link w:val="affffffffe"/>
    <w:qFormat/>
    <w:rsid w:val="005102C4"/>
    <w:pPr>
      <w:spacing w:after="0" w:line="240" w:lineRule="auto"/>
      <w:jc w:val="center"/>
    </w:pPr>
    <w:rPr>
      <w:rFonts w:ascii="Times New Roman" w:eastAsia="Times New Roman" w:hAnsi="Times New Roman" w:cs="Times New Roman"/>
      <w:sz w:val="20"/>
      <w:szCs w:val="20"/>
    </w:rPr>
  </w:style>
  <w:style w:type="character" w:customStyle="1" w:styleId="affffffffe">
    <w:name w:val="+таб Знак"/>
    <w:basedOn w:val="a8"/>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5"/>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8"/>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6"/>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21"/>
      </w:numPr>
    </w:pPr>
  </w:style>
  <w:style w:type="numbering" w:customStyle="1" w:styleId="2">
    <w:name w:val="Стиль2"/>
    <w:uiPriority w:val="99"/>
    <w:rsid w:val="00FC6123"/>
    <w:pPr>
      <w:numPr>
        <w:numId w:val="22"/>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6"/>
    <w:link w:val="afffffffff4"/>
    <w:rsid w:val="00FC6123"/>
    <w:pPr>
      <w:spacing w:after="0" w:line="240" w:lineRule="auto"/>
      <w:ind w:firstLine="539"/>
      <w:jc w:val="center"/>
      <w:outlineLvl w:val="4"/>
    </w:pPr>
    <w:rPr>
      <w:rFonts w:ascii="Times New Roman" w:eastAsia="Times New Roman" w:hAnsi="Times New Roman" w:cs="Times New Roman"/>
      <w:bCs/>
      <w:i/>
      <w:sz w:val="28"/>
      <w:szCs w:val="28"/>
    </w:rPr>
  </w:style>
  <w:style w:type="character" w:customStyle="1" w:styleId="afffffffff4">
    <w:name w:val="Заголовок_табл Знак"/>
    <w:basedOn w:val="a8"/>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9"/>
    <w:next w:val="af3"/>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rPr>
  </w:style>
  <w:style w:type="character" w:customStyle="1" w:styleId="blk">
    <w:name w:val="blk"/>
    <w:basedOn w:val="a8"/>
    <w:rsid w:val="00E6155D"/>
  </w:style>
  <w:style w:type="paragraph" w:customStyle="1" w:styleId="1fa">
    <w:name w:val="1 Название таблицы"/>
    <w:basedOn w:val="a6"/>
    <w:autoRedefine/>
    <w:qFormat/>
    <w:rsid w:val="000342A6"/>
    <w:pPr>
      <w:spacing w:before="120" w:after="0" w:line="240" w:lineRule="auto"/>
      <w:ind w:firstLine="709"/>
      <w:jc w:val="center"/>
    </w:pPr>
    <w:rPr>
      <w:rFonts w:ascii="Times New Roman" w:eastAsia="Times New Roman" w:hAnsi="Times New Roman" w:cs="Times New Roman"/>
      <w:sz w:val="28"/>
      <w:szCs w:val="28"/>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character" w:customStyle="1" w:styleId="100">
    <w:name w:val="Основной текст + 10"/>
    <w:aliases w:val="5 pt53,Интервал 0 pt94"/>
    <w:rsid w:val="00921709"/>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button-search">
    <w:name w:val="button-search"/>
    <w:basedOn w:val="a8"/>
    <w:rsid w:val="005A3F3B"/>
  </w:style>
  <w:style w:type="character" w:customStyle="1" w:styleId="afffffffff6">
    <w:name w:val="Оглавление_"/>
    <w:basedOn w:val="a8"/>
    <w:rsid w:val="00236E74"/>
    <w:rPr>
      <w:rFonts w:ascii="Times New Roman" w:eastAsia="Times New Roman" w:hAnsi="Times New Roman" w:cs="Times New Roman"/>
      <w:b/>
      <w:bCs/>
      <w:i w:val="0"/>
      <w:iCs w:val="0"/>
      <w:smallCaps w:val="0"/>
      <w:strike w:val="0"/>
      <w:sz w:val="17"/>
      <w:szCs w:val="17"/>
      <w:u w:val="none"/>
    </w:rPr>
  </w:style>
  <w:style w:type="character" w:customStyle="1" w:styleId="3f4">
    <w:name w:val="Номер заголовка №3_"/>
    <w:basedOn w:val="a8"/>
    <w:link w:val="3f5"/>
    <w:rsid w:val="00236E74"/>
    <w:rPr>
      <w:rFonts w:ascii="Times New Roman" w:eastAsia="Times New Roman" w:hAnsi="Times New Roman" w:cs="Times New Roman"/>
      <w:b/>
      <w:bCs/>
      <w:sz w:val="30"/>
      <w:szCs w:val="30"/>
      <w:shd w:val="clear" w:color="auto" w:fill="FFFFFF"/>
    </w:rPr>
  </w:style>
  <w:style w:type="character" w:customStyle="1" w:styleId="3f6">
    <w:name w:val="Заголовок №3_"/>
    <w:basedOn w:val="a8"/>
    <w:link w:val="3f7"/>
    <w:rsid w:val="00236E74"/>
    <w:rPr>
      <w:rFonts w:ascii="Times New Roman" w:eastAsia="Times New Roman" w:hAnsi="Times New Roman" w:cs="Times New Roman"/>
      <w:b/>
      <w:bCs/>
      <w:sz w:val="30"/>
      <w:szCs w:val="30"/>
      <w:shd w:val="clear" w:color="auto" w:fill="FFFFFF"/>
    </w:rPr>
  </w:style>
  <w:style w:type="character" w:customStyle="1" w:styleId="4c">
    <w:name w:val="Заголовок №4_"/>
    <w:basedOn w:val="a8"/>
    <w:link w:val="4d"/>
    <w:rsid w:val="00236E74"/>
    <w:rPr>
      <w:rFonts w:ascii="Times New Roman" w:eastAsia="Times New Roman" w:hAnsi="Times New Roman" w:cs="Times New Roman"/>
      <w:i/>
      <w:iCs/>
      <w:sz w:val="30"/>
      <w:szCs w:val="30"/>
      <w:shd w:val="clear" w:color="auto" w:fill="FFFFFF"/>
    </w:rPr>
  </w:style>
  <w:style w:type="character" w:customStyle="1" w:styleId="5a">
    <w:name w:val="Заголовок №5_"/>
    <w:basedOn w:val="a8"/>
    <w:link w:val="5b"/>
    <w:rsid w:val="00236E74"/>
    <w:rPr>
      <w:rFonts w:ascii="Times New Roman" w:eastAsia="Times New Roman" w:hAnsi="Times New Roman" w:cs="Times New Roman"/>
      <w:b/>
      <w:bCs/>
      <w:sz w:val="26"/>
      <w:szCs w:val="26"/>
      <w:shd w:val="clear" w:color="auto" w:fill="FFFFFF"/>
    </w:rPr>
  </w:style>
  <w:style w:type="character" w:customStyle="1" w:styleId="afffffffff7">
    <w:name w:val="Подпись к картинке_"/>
    <w:basedOn w:val="a8"/>
    <w:link w:val="afffffffff8"/>
    <w:rsid w:val="00236E74"/>
    <w:rPr>
      <w:rFonts w:ascii="Times New Roman" w:eastAsia="Times New Roman" w:hAnsi="Times New Roman" w:cs="Times New Roman"/>
      <w:sz w:val="26"/>
      <w:szCs w:val="26"/>
      <w:shd w:val="clear" w:color="auto" w:fill="FFFFFF"/>
    </w:rPr>
  </w:style>
  <w:style w:type="character" w:customStyle="1" w:styleId="afffffffff9">
    <w:name w:val="Колонтитул_"/>
    <w:basedOn w:val="a8"/>
    <w:link w:val="afffffffffa"/>
    <w:rsid w:val="00236E74"/>
    <w:rPr>
      <w:rFonts w:ascii="Times New Roman" w:eastAsia="Times New Roman" w:hAnsi="Times New Roman" w:cs="Times New Roman"/>
      <w:sz w:val="20"/>
      <w:szCs w:val="20"/>
      <w:shd w:val="clear" w:color="auto" w:fill="FFFFFF"/>
    </w:rPr>
  </w:style>
  <w:style w:type="paragraph" w:customStyle="1" w:styleId="3f5">
    <w:name w:val="Номер заголовка №3"/>
    <w:basedOn w:val="a6"/>
    <w:link w:val="3f4"/>
    <w:rsid w:val="00236E74"/>
    <w:pPr>
      <w:widowControl w:val="0"/>
      <w:shd w:val="clear" w:color="auto" w:fill="FFFFFF"/>
      <w:spacing w:after="220" w:line="240" w:lineRule="auto"/>
      <w:jc w:val="center"/>
      <w:outlineLvl w:val="2"/>
    </w:pPr>
    <w:rPr>
      <w:rFonts w:ascii="Times New Roman" w:eastAsia="Times New Roman" w:hAnsi="Times New Roman" w:cs="Times New Roman"/>
      <w:b/>
      <w:bCs/>
      <w:sz w:val="30"/>
      <w:szCs w:val="30"/>
    </w:rPr>
  </w:style>
  <w:style w:type="paragraph" w:customStyle="1" w:styleId="3f7">
    <w:name w:val="Заголовок №3"/>
    <w:basedOn w:val="a6"/>
    <w:link w:val="3f6"/>
    <w:rsid w:val="00236E74"/>
    <w:pPr>
      <w:widowControl w:val="0"/>
      <w:shd w:val="clear" w:color="auto" w:fill="FFFFFF"/>
      <w:spacing w:after="340" w:line="240" w:lineRule="auto"/>
      <w:jc w:val="center"/>
      <w:outlineLvl w:val="2"/>
    </w:pPr>
    <w:rPr>
      <w:rFonts w:ascii="Times New Roman" w:eastAsia="Times New Roman" w:hAnsi="Times New Roman" w:cs="Times New Roman"/>
      <w:b/>
      <w:bCs/>
      <w:sz w:val="30"/>
      <w:szCs w:val="30"/>
    </w:rPr>
  </w:style>
  <w:style w:type="paragraph" w:customStyle="1" w:styleId="4d">
    <w:name w:val="Заголовок №4"/>
    <w:basedOn w:val="a6"/>
    <w:link w:val="4c"/>
    <w:rsid w:val="00236E74"/>
    <w:pPr>
      <w:widowControl w:val="0"/>
      <w:shd w:val="clear" w:color="auto" w:fill="FFFFFF"/>
      <w:spacing w:after="100" w:line="240" w:lineRule="auto"/>
      <w:jc w:val="center"/>
      <w:outlineLvl w:val="3"/>
    </w:pPr>
    <w:rPr>
      <w:rFonts w:ascii="Times New Roman" w:eastAsia="Times New Roman" w:hAnsi="Times New Roman" w:cs="Times New Roman"/>
      <w:i/>
      <w:iCs/>
      <w:sz w:val="30"/>
      <w:szCs w:val="30"/>
    </w:rPr>
  </w:style>
  <w:style w:type="paragraph" w:customStyle="1" w:styleId="5b">
    <w:name w:val="Заголовок №5"/>
    <w:basedOn w:val="a6"/>
    <w:link w:val="5a"/>
    <w:rsid w:val="00236E74"/>
    <w:pPr>
      <w:widowControl w:val="0"/>
      <w:shd w:val="clear" w:color="auto" w:fill="FFFFFF"/>
      <w:spacing w:after="0" w:line="240" w:lineRule="auto"/>
      <w:ind w:firstLine="740"/>
      <w:outlineLvl w:val="4"/>
    </w:pPr>
    <w:rPr>
      <w:rFonts w:ascii="Times New Roman" w:eastAsia="Times New Roman" w:hAnsi="Times New Roman" w:cs="Times New Roman"/>
      <w:b/>
      <w:bCs/>
      <w:sz w:val="26"/>
      <w:szCs w:val="26"/>
    </w:rPr>
  </w:style>
  <w:style w:type="paragraph" w:customStyle="1" w:styleId="afffffffff8">
    <w:name w:val="Подпись к картинке"/>
    <w:basedOn w:val="a6"/>
    <w:link w:val="afffffffff7"/>
    <w:rsid w:val="00236E74"/>
    <w:pPr>
      <w:widowControl w:val="0"/>
      <w:shd w:val="clear" w:color="auto" w:fill="FFFFFF"/>
      <w:spacing w:after="0" w:line="240" w:lineRule="auto"/>
      <w:ind w:left="1720"/>
    </w:pPr>
    <w:rPr>
      <w:rFonts w:ascii="Times New Roman" w:eastAsia="Times New Roman" w:hAnsi="Times New Roman" w:cs="Times New Roman"/>
      <w:sz w:val="26"/>
      <w:szCs w:val="26"/>
    </w:rPr>
  </w:style>
  <w:style w:type="paragraph" w:customStyle="1" w:styleId="afffffffffa">
    <w:name w:val="Колонтитул"/>
    <w:basedOn w:val="a6"/>
    <w:link w:val="afffffffff9"/>
    <w:rsid w:val="00236E74"/>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64">
    <w:name w:val="Основной текст (6)_"/>
    <w:basedOn w:val="a8"/>
    <w:link w:val="65"/>
    <w:rsid w:val="00DE4F16"/>
    <w:rPr>
      <w:rFonts w:ascii="Times New Roman" w:eastAsia="Times New Roman" w:hAnsi="Times New Roman" w:cs="Times New Roman"/>
      <w:b/>
      <w:bCs/>
      <w:color w:val="22202B"/>
      <w:sz w:val="12"/>
      <w:szCs w:val="12"/>
      <w:shd w:val="clear" w:color="auto" w:fill="FFFFFF"/>
    </w:rPr>
  </w:style>
  <w:style w:type="character" w:customStyle="1" w:styleId="66">
    <w:name w:val="Заголовок №6_"/>
    <w:basedOn w:val="a8"/>
    <w:link w:val="67"/>
    <w:rsid w:val="00DE4F16"/>
    <w:rPr>
      <w:rFonts w:ascii="Times New Roman" w:eastAsia="Times New Roman" w:hAnsi="Times New Roman" w:cs="Times New Roman"/>
      <w:sz w:val="28"/>
      <w:szCs w:val="28"/>
      <w:shd w:val="clear" w:color="auto" w:fill="FFFFFF"/>
    </w:rPr>
  </w:style>
  <w:style w:type="paragraph" w:customStyle="1" w:styleId="65">
    <w:name w:val="Основной текст (6)"/>
    <w:basedOn w:val="a6"/>
    <w:link w:val="64"/>
    <w:rsid w:val="00DE4F16"/>
    <w:pPr>
      <w:widowControl w:val="0"/>
      <w:shd w:val="clear" w:color="auto" w:fill="FFFFFF"/>
      <w:spacing w:after="490" w:line="240" w:lineRule="auto"/>
      <w:jc w:val="center"/>
    </w:pPr>
    <w:rPr>
      <w:rFonts w:ascii="Times New Roman" w:eastAsia="Times New Roman" w:hAnsi="Times New Roman" w:cs="Times New Roman"/>
      <w:b/>
      <w:bCs/>
      <w:color w:val="22202B"/>
      <w:sz w:val="12"/>
      <w:szCs w:val="12"/>
    </w:rPr>
  </w:style>
  <w:style w:type="paragraph" w:customStyle="1" w:styleId="67">
    <w:name w:val="Заголовок №6"/>
    <w:basedOn w:val="a6"/>
    <w:link w:val="66"/>
    <w:rsid w:val="00DE4F16"/>
    <w:pPr>
      <w:widowControl w:val="0"/>
      <w:shd w:val="clear" w:color="auto" w:fill="FFFFFF"/>
      <w:spacing w:after="0" w:line="240" w:lineRule="auto"/>
      <w:outlineLvl w:val="5"/>
    </w:pPr>
    <w:rPr>
      <w:rFonts w:ascii="Times New Roman" w:eastAsia="Times New Roman" w:hAnsi="Times New Roman" w:cs="Times New Roman"/>
      <w:sz w:val="28"/>
      <w:szCs w:val="28"/>
    </w:rPr>
  </w:style>
  <w:style w:type="paragraph" w:customStyle="1" w:styleId="1fd">
    <w:name w:val="1 Основной текст"/>
    <w:basedOn w:val="affffffb"/>
    <w:rsid w:val="0016765D"/>
    <w:pPr>
      <w:spacing w:line="276" w:lineRule="auto"/>
    </w:pPr>
    <w:rPr>
      <w:sz w:val="24"/>
    </w:rPr>
  </w:style>
  <w:style w:type="paragraph" w:customStyle="1" w:styleId="4">
    <w:name w:val="Заголовок 4(нумерованный)"/>
    <w:basedOn w:val="3"/>
    <w:rsid w:val="001740FF"/>
    <w:pPr>
      <w:numPr>
        <w:numId w:val="27"/>
      </w:numPr>
      <w:spacing w:after="240"/>
      <w:jc w:val="both"/>
      <w:outlineLvl w:val="1"/>
    </w:pPr>
    <w:rPr>
      <w:iCs/>
      <w:color w:val="333333"/>
      <w:szCs w:val="28"/>
    </w:rPr>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2"/>
    <w:uiPriority w:val="99"/>
    <w:rsid w:val="008910B3"/>
    <w:rPr>
      <w:rFonts w:ascii="Calibri" w:eastAsia="Calibri" w:hAnsi="Calibri" w:cs="Times New Roman"/>
      <w:bCs/>
      <w:color w:val="000000"/>
      <w:kern w:val="24"/>
      <w:sz w:val="20"/>
      <w:szCs w:val="20"/>
      <w:lang w:val="en-US" w:eastAsia="ar-SA" w:bidi="en-US"/>
    </w:rPr>
  </w:style>
  <w:style w:type="paragraph" w:customStyle="1" w:styleId="S20">
    <w:name w:val="S_Заголовок 2"/>
    <w:basedOn w:val="20"/>
    <w:uiPriority w:val="99"/>
    <w:rsid w:val="009219B4"/>
    <w:pPr>
      <w:keepNext w:val="0"/>
      <w:pBdr>
        <w:top w:val="none" w:sz="0" w:space="0" w:color="auto"/>
        <w:left w:val="none" w:sz="0" w:space="0" w:color="auto"/>
        <w:bottom w:val="none" w:sz="0" w:space="0" w:color="auto"/>
        <w:right w:val="none" w:sz="0" w:space="0" w:color="auto"/>
      </w:pBdr>
      <w:shd w:val="clear" w:color="auto" w:fill="auto"/>
      <w:tabs>
        <w:tab w:val="clear" w:pos="1134"/>
        <w:tab w:val="clear" w:pos="1276"/>
        <w:tab w:val="num" w:pos="720"/>
      </w:tabs>
      <w:spacing w:before="0" w:after="300"/>
      <w:ind w:left="720" w:hanging="360"/>
      <w:jc w:val="both"/>
    </w:pPr>
    <w:rPr>
      <w:rFonts w:ascii="Times New Roman" w:hAnsi="Times New Roman"/>
      <w:bCs w:val="0"/>
      <w:iCs w:val="0"/>
      <w:color w:val="auto"/>
      <w:sz w:val="24"/>
      <w:szCs w:val="24"/>
    </w:rPr>
  </w:style>
  <w:style w:type="paragraph" w:customStyle="1" w:styleId="S30">
    <w:name w:val="S_Заголовок 3"/>
    <w:basedOn w:val="30"/>
    <w:uiPriority w:val="99"/>
    <w:rsid w:val="009219B4"/>
    <w:pPr>
      <w:keepNext w:val="0"/>
      <w:keepLines w:val="0"/>
      <w:tabs>
        <w:tab w:val="num" w:pos="1980"/>
      </w:tabs>
      <w:spacing w:before="0" w:line="360" w:lineRule="auto"/>
      <w:ind w:left="1980" w:hanging="720"/>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0"/>
    <w:uiPriority w:val="99"/>
    <w:rsid w:val="009219B4"/>
    <w:pPr>
      <w:keepNext w:val="0"/>
      <w:pBdr>
        <w:top w:val="none" w:sz="0" w:space="0" w:color="auto"/>
        <w:left w:val="none" w:sz="0" w:space="0" w:color="auto"/>
        <w:bottom w:val="none" w:sz="0" w:space="0" w:color="auto"/>
        <w:right w:val="none" w:sz="0" w:space="0" w:color="auto"/>
      </w:pBdr>
      <w:shd w:val="clear" w:color="auto" w:fill="auto"/>
      <w:tabs>
        <w:tab w:val="clear" w:pos="1418"/>
        <w:tab w:val="num" w:pos="1800"/>
      </w:tabs>
      <w:spacing w:before="0" w:after="0"/>
      <w:ind w:left="1800" w:hanging="720"/>
      <w:jc w:val="center"/>
    </w:pPr>
    <w:rPr>
      <w:rFonts w:ascii="Times New Roman" w:hAnsi="Times New Roman"/>
      <w:b w:val="0"/>
      <w:bCs w:val="0"/>
      <w:i/>
      <w:color w:val="auto"/>
    </w:rPr>
  </w:style>
  <w:style w:type="character" w:customStyle="1" w:styleId="Bodytext2">
    <w:name w:val="Body text (2)"/>
    <w:rsid w:val="005D3435"/>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paragraph" w:customStyle="1" w:styleId="4e">
    <w:name w:val="Обычный4"/>
    <w:rsid w:val="00FF74C7"/>
    <w:pPr>
      <w:spacing w:after="0" w:line="240" w:lineRule="auto"/>
    </w:pPr>
    <w:rPr>
      <w:rFonts w:ascii="Times New Roman" w:eastAsia="Times New Roman" w:hAnsi="Times New Roman" w:cs="Times New Roman"/>
      <w:sz w:val="24"/>
      <w:szCs w:val="20"/>
    </w:rPr>
  </w:style>
  <w:style w:type="paragraph" w:customStyle="1" w:styleId="afffffffffb">
    <w:name w:val="Текст новый"/>
    <w:basedOn w:val="a6"/>
    <w:qFormat/>
    <w:rsid w:val="00E570AA"/>
    <w:pPr>
      <w:ind w:firstLine="709"/>
      <w:jc w:val="both"/>
    </w:pPr>
    <w:rPr>
      <w:rFonts w:ascii="Times New Roman" w:eastAsia="Times New Roman" w:hAnsi="Times New Roman" w:cs="Times New Roman"/>
      <w:sz w:val="24"/>
      <w:szCs w:val="24"/>
    </w:rPr>
  </w:style>
  <w:style w:type="paragraph" w:customStyle="1" w:styleId="92">
    <w:name w:val="Основной текст9"/>
    <w:basedOn w:val="a6"/>
    <w:rsid w:val="00994F27"/>
    <w:pPr>
      <w:widowControl w:val="0"/>
      <w:shd w:val="clear" w:color="auto" w:fill="FFFFFF"/>
      <w:spacing w:before="1140" w:after="540" w:line="240" w:lineRule="atLeast"/>
      <w:ind w:hanging="1460"/>
      <w:jc w:val="both"/>
    </w:pPr>
    <w:rPr>
      <w:rFonts w:ascii="Times New Roman" w:eastAsia="Calibri" w:hAnsi="Times New Roman" w:cs="Times New Roman"/>
      <w:spacing w:val="2"/>
      <w:sz w:val="23"/>
      <w:szCs w:val="23"/>
    </w:rPr>
  </w:style>
  <w:style w:type="character" w:customStyle="1" w:styleId="2ff3">
    <w:name w:val="Основной текст2"/>
    <w:rsid w:val="00994F27"/>
    <w:rPr>
      <w:rFonts w:ascii="Times New Roman" w:hAnsi="Times New Roman" w:cs="Times New Roman"/>
      <w:color w:val="000000"/>
      <w:spacing w:val="2"/>
      <w:w w:val="100"/>
      <w:position w:val="0"/>
      <w:sz w:val="23"/>
      <w:szCs w:val="23"/>
      <w:u w:val="none"/>
      <w:shd w:val="clear" w:color="auto" w:fill="FFFFFF"/>
      <w:lang w:val="ru-RU"/>
    </w:rPr>
  </w:style>
  <w:style w:type="paragraph" w:customStyle="1" w:styleId="Style26">
    <w:name w:val="Style26"/>
    <w:basedOn w:val="a6"/>
    <w:uiPriority w:val="99"/>
    <w:rsid w:val="00B70A08"/>
    <w:pPr>
      <w:widowControl w:val="0"/>
      <w:autoSpaceDE w:val="0"/>
      <w:autoSpaceDN w:val="0"/>
      <w:adjustRightInd w:val="0"/>
      <w:spacing w:after="0" w:line="298" w:lineRule="exact"/>
      <w:ind w:hanging="125"/>
    </w:pPr>
    <w:rPr>
      <w:rFonts w:ascii="Times New Roman" w:eastAsia="Times New Roman" w:hAnsi="Times New Roman" w:cs="Times New Roman"/>
      <w:sz w:val="24"/>
      <w:szCs w:val="24"/>
    </w:rPr>
  </w:style>
  <w:style w:type="paragraph" w:customStyle="1" w:styleId="Style28">
    <w:name w:val="Style28"/>
    <w:basedOn w:val="a6"/>
    <w:uiPriority w:val="99"/>
    <w:rsid w:val="00B70A08"/>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39">
    <w:name w:val="Font Style39"/>
    <w:uiPriority w:val="99"/>
    <w:rsid w:val="00B70A08"/>
    <w:rPr>
      <w:rFonts w:ascii="Times New Roman" w:hAnsi="Times New Roman" w:cs="Times New Roman"/>
      <w:sz w:val="20"/>
      <w:szCs w:val="20"/>
    </w:rPr>
  </w:style>
  <w:style w:type="paragraph" w:customStyle="1" w:styleId="a3">
    <w:name w:val="нумерованный список"/>
    <w:basedOn w:val="a6"/>
    <w:qFormat/>
    <w:rsid w:val="00AB3346"/>
    <w:pPr>
      <w:numPr>
        <w:numId w:val="28"/>
      </w:numPr>
      <w:spacing w:after="0" w:line="319" w:lineRule="auto"/>
      <w:jc w:val="both"/>
    </w:pPr>
    <w:rPr>
      <w:rFonts w:ascii="Times New Roman" w:eastAsia="Times New Roman" w:hAnsi="Times New Roman" w:cs="Times New Roman"/>
      <w:sz w:val="28"/>
      <w:szCs w:val="28"/>
      <w:lang w:eastAsia="ar-SA"/>
    </w:rPr>
  </w:style>
  <w:style w:type="paragraph" w:customStyle="1" w:styleId="2130">
    <w:name w:val="Стиль Заголовок 2 + 13 пт не полужирный не курсив Черный"/>
    <w:basedOn w:val="20"/>
    <w:rsid w:val="00A05D49"/>
    <w:pPr>
      <w:pageBreakBefore/>
      <w:numPr>
        <w:ilvl w:val="1"/>
      </w:numPr>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120"/>
      <w:ind w:left="426" w:firstLine="567"/>
    </w:pPr>
    <w:rPr>
      <w:rFonts w:ascii="Times New Roman" w:hAnsi="Times New Roman" w:cs="Arial"/>
      <w:bCs w:val="0"/>
      <w:i/>
      <w:iCs w:val="0"/>
      <w:color w:val="000000"/>
      <w:sz w:val="26"/>
    </w:rPr>
  </w:style>
  <w:style w:type="character" w:customStyle="1" w:styleId="searchresult">
    <w:name w:val="search_result"/>
    <w:basedOn w:val="a8"/>
    <w:rsid w:val="001811CC"/>
  </w:style>
  <w:style w:type="paragraph" w:customStyle="1" w:styleId="1fe">
    <w:name w:val="Знак1"/>
    <w:basedOn w:val="a6"/>
    <w:rsid w:val="00844906"/>
    <w:pPr>
      <w:spacing w:after="160" w:line="240" w:lineRule="exact"/>
      <w:jc w:val="both"/>
    </w:pPr>
    <w:rPr>
      <w:rFonts w:ascii="Verdana" w:eastAsia="Times New Roman" w:hAnsi="Verdana" w:cs="Arial"/>
      <w:sz w:val="20"/>
      <w:szCs w:val="20"/>
      <w:lang w:val="en-US"/>
    </w:rPr>
  </w:style>
  <w:style w:type="table" w:customStyle="1" w:styleId="2ff4">
    <w:name w:val="Сетка таблицы2"/>
    <w:basedOn w:val="a9"/>
    <w:next w:val="af3"/>
    <w:uiPriority w:val="59"/>
    <w:rsid w:val="007D5F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276">
    <w:name w:val="Стиль 12 пт По ширине Первая строка:  127 см Перед:  6 пт"/>
    <w:basedOn w:val="a6"/>
    <w:rsid w:val="00700486"/>
    <w:pPr>
      <w:spacing w:before="120" w:after="0" w:line="240" w:lineRule="auto"/>
      <w:ind w:firstLine="720"/>
      <w:jc w:val="both"/>
    </w:pPr>
    <w:rPr>
      <w:rFonts w:ascii="Times New Roman" w:eastAsia="Times New Roman" w:hAnsi="Times New Roman" w:cs="Times New Roman"/>
      <w:sz w:val="24"/>
      <w:szCs w:val="20"/>
    </w:rPr>
  </w:style>
  <w:style w:type="paragraph" w:customStyle="1" w:styleId="3412">
    <w:name w:val="3.4 Т. Центр 12"/>
    <w:basedOn w:val="a6"/>
    <w:rsid w:val="00DD6050"/>
    <w:pPr>
      <w:suppressAutoHyphens/>
      <w:spacing w:after="0" w:line="228" w:lineRule="auto"/>
      <w:jc w:val="center"/>
    </w:pPr>
    <w:rPr>
      <w:rFonts w:ascii="Times New Roman" w:eastAsia="Times New Roman" w:hAnsi="Times New Roman" w:cs="Times New Roman"/>
      <w:color w:val="000000"/>
      <w:sz w:val="24"/>
      <w:szCs w:val="26"/>
      <w:lang w:eastAsia="zh-CN"/>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6"/>
    <w:rsid w:val="00190A47"/>
    <w:pPr>
      <w:spacing w:after="0" w:line="240" w:lineRule="auto"/>
    </w:pPr>
    <w:rPr>
      <w:rFonts w:ascii="Times New Roman" w:eastAsia="Times New Roman" w:hAnsi="Times New Roman" w:cs="Times New Roman"/>
      <w:sz w:val="28"/>
      <w:szCs w:val="20"/>
    </w:rPr>
  </w:style>
  <w:style w:type="character" w:customStyle="1" w:styleId="normaltextrun">
    <w:name w:val="normaltextrun"/>
    <w:basedOn w:val="a8"/>
    <w:rsid w:val="005657E5"/>
  </w:style>
  <w:style w:type="character" w:customStyle="1" w:styleId="spellingerror">
    <w:name w:val="spellingerror"/>
    <w:rsid w:val="00654984"/>
  </w:style>
  <w:style w:type="paragraph" w:customStyle="1" w:styleId="afffffffffc">
    <w:name w:val="Основа"/>
    <w:basedOn w:val="a6"/>
    <w:rsid w:val="0026508D"/>
    <w:pPr>
      <w:spacing w:before="120" w:after="0" w:line="240" w:lineRule="auto"/>
      <w:ind w:firstLine="720"/>
      <w:jc w:val="both"/>
    </w:pPr>
    <w:rPr>
      <w:rFonts w:ascii="Times New Roman" w:eastAsia="Times New Roman" w:hAnsi="Times New Roman" w:cs="Times New Roman"/>
      <w:sz w:val="24"/>
      <w:szCs w:val="20"/>
    </w:rPr>
  </w:style>
  <w:style w:type="character" w:customStyle="1" w:styleId="extendedtext-short">
    <w:name w:val="extendedtext-short"/>
    <w:basedOn w:val="a8"/>
    <w:rsid w:val="00C02A42"/>
  </w:style>
  <w:style w:type="paragraph" w:customStyle="1" w:styleId="Report127">
    <w:name w:val="Стиль Report + Первая строка:  127 см Знак Знак Знак"/>
    <w:basedOn w:val="a6"/>
    <w:link w:val="Report1270"/>
    <w:rsid w:val="00800113"/>
    <w:pPr>
      <w:spacing w:after="0" w:line="240" w:lineRule="auto"/>
      <w:ind w:firstLine="720"/>
      <w:jc w:val="both"/>
    </w:pPr>
    <w:rPr>
      <w:rFonts w:ascii="Times New Roman" w:eastAsia="Times New Roman" w:hAnsi="Times New Roman" w:cs="Times New Roman"/>
      <w:sz w:val="28"/>
      <w:szCs w:val="24"/>
    </w:rPr>
  </w:style>
  <w:style w:type="character" w:customStyle="1" w:styleId="Report1270">
    <w:name w:val="Стиль Report + Первая строка:  127 см Знак Знак Знак Знак"/>
    <w:basedOn w:val="a8"/>
    <w:link w:val="Report127"/>
    <w:rsid w:val="00800113"/>
    <w:rPr>
      <w:rFonts w:ascii="Times New Roman" w:eastAsia="Times New Roman" w:hAnsi="Times New Roman" w:cs="Times New Roman"/>
      <w:sz w:val="28"/>
      <w:szCs w:val="24"/>
    </w:rPr>
  </w:style>
  <w:style w:type="numbering" w:customStyle="1" w:styleId="1ff">
    <w:name w:val="Нет списка1"/>
    <w:next w:val="aa"/>
    <w:semiHidden/>
    <w:rsid w:val="00960FC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6"/>
    <w:rsid w:val="00794F90"/>
    <w:pPr>
      <w:spacing w:after="160" w:line="240" w:lineRule="exact"/>
    </w:pPr>
    <w:rPr>
      <w:rFonts w:ascii="Verdana" w:eastAsia="Times New Roman" w:hAnsi="Verdana" w:cs="Verdana"/>
      <w:sz w:val="20"/>
      <w:szCs w:val="20"/>
      <w:lang w:val="en-US" w:eastAsia="en-US"/>
    </w:rPr>
  </w:style>
  <w:style w:type="paragraph" w:customStyle="1" w:styleId="2ff5">
    <w:name w:val="Мой заголовок 2"/>
    <w:basedOn w:val="40"/>
    <w:rsid w:val="00794F90"/>
    <w:pPr>
      <w:keepNext w:val="0"/>
      <w:pBdr>
        <w:top w:val="none" w:sz="0" w:space="0" w:color="auto"/>
        <w:left w:val="none" w:sz="0" w:space="0" w:color="auto"/>
        <w:bottom w:val="none" w:sz="0" w:space="0" w:color="auto"/>
        <w:right w:val="none" w:sz="0" w:space="0" w:color="auto"/>
      </w:pBdr>
      <w:shd w:val="clear" w:color="auto" w:fill="auto"/>
      <w:tabs>
        <w:tab w:val="clear" w:pos="1418"/>
      </w:tabs>
      <w:spacing w:before="240"/>
      <w:ind w:firstLine="0"/>
    </w:pPr>
    <w:rPr>
      <w:rFonts w:ascii="Times New Roman" w:hAnsi="Times New Roman"/>
      <w:color w:val="auto"/>
      <w:sz w:val="28"/>
      <w:szCs w:val="28"/>
    </w:rPr>
  </w:style>
  <w:style w:type="paragraph" w:customStyle="1" w:styleId="-9">
    <w:name w:val="СТП-Э Позиция"/>
    <w:basedOn w:val="a6"/>
    <w:uiPriority w:val="99"/>
    <w:qFormat/>
    <w:rsid w:val="00680ED8"/>
    <w:pPr>
      <w:spacing w:after="0" w:line="240" w:lineRule="auto"/>
    </w:pPr>
    <w:rPr>
      <w:rFonts w:ascii="Times New Roman" w:eastAsia="Times New Roman" w:hAnsi="Times New Roman" w:cs="Times New Roman"/>
      <w:sz w:val="20"/>
    </w:rPr>
  </w:style>
  <w:style w:type="paragraph" w:customStyle="1" w:styleId="-a">
    <w:name w:val="СТП-Э Позиция по центру"/>
    <w:basedOn w:val="a6"/>
    <w:qFormat/>
    <w:rsid w:val="00680ED8"/>
    <w:pPr>
      <w:spacing w:after="0" w:line="240" w:lineRule="auto"/>
      <w:jc w:val="cente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5679">
      <w:bodyDiv w:val="1"/>
      <w:marLeft w:val="0"/>
      <w:marRight w:val="0"/>
      <w:marTop w:val="0"/>
      <w:marBottom w:val="0"/>
      <w:divBdr>
        <w:top w:val="none" w:sz="0" w:space="0" w:color="auto"/>
        <w:left w:val="none" w:sz="0" w:space="0" w:color="auto"/>
        <w:bottom w:val="none" w:sz="0" w:space="0" w:color="auto"/>
        <w:right w:val="none" w:sz="0" w:space="0" w:color="auto"/>
      </w:divBdr>
    </w:div>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38168714">
      <w:bodyDiv w:val="1"/>
      <w:marLeft w:val="0"/>
      <w:marRight w:val="0"/>
      <w:marTop w:val="0"/>
      <w:marBottom w:val="0"/>
      <w:divBdr>
        <w:top w:val="none" w:sz="0" w:space="0" w:color="auto"/>
        <w:left w:val="none" w:sz="0" w:space="0" w:color="auto"/>
        <w:bottom w:val="none" w:sz="0" w:space="0" w:color="auto"/>
        <w:right w:val="none" w:sz="0" w:space="0" w:color="auto"/>
      </w:divBdr>
    </w:div>
    <w:div w:id="38869873">
      <w:bodyDiv w:val="1"/>
      <w:marLeft w:val="0"/>
      <w:marRight w:val="0"/>
      <w:marTop w:val="0"/>
      <w:marBottom w:val="0"/>
      <w:divBdr>
        <w:top w:val="none" w:sz="0" w:space="0" w:color="auto"/>
        <w:left w:val="none" w:sz="0" w:space="0" w:color="auto"/>
        <w:bottom w:val="none" w:sz="0" w:space="0" w:color="auto"/>
        <w:right w:val="none" w:sz="0" w:space="0" w:color="auto"/>
      </w:divBdr>
    </w:div>
    <w:div w:id="54790399">
      <w:bodyDiv w:val="1"/>
      <w:marLeft w:val="0"/>
      <w:marRight w:val="0"/>
      <w:marTop w:val="0"/>
      <w:marBottom w:val="0"/>
      <w:divBdr>
        <w:top w:val="none" w:sz="0" w:space="0" w:color="auto"/>
        <w:left w:val="none" w:sz="0" w:space="0" w:color="auto"/>
        <w:bottom w:val="none" w:sz="0" w:space="0" w:color="auto"/>
        <w:right w:val="none" w:sz="0" w:space="0" w:color="auto"/>
      </w:divBdr>
    </w:div>
    <w:div w:id="74210956">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49101364">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7567497">
      <w:bodyDiv w:val="1"/>
      <w:marLeft w:val="0"/>
      <w:marRight w:val="0"/>
      <w:marTop w:val="0"/>
      <w:marBottom w:val="0"/>
      <w:divBdr>
        <w:top w:val="none" w:sz="0" w:space="0" w:color="auto"/>
        <w:left w:val="none" w:sz="0" w:space="0" w:color="auto"/>
        <w:bottom w:val="none" w:sz="0" w:space="0" w:color="auto"/>
        <w:right w:val="none" w:sz="0" w:space="0" w:color="auto"/>
      </w:divBdr>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19756272">
      <w:bodyDiv w:val="1"/>
      <w:marLeft w:val="0"/>
      <w:marRight w:val="0"/>
      <w:marTop w:val="0"/>
      <w:marBottom w:val="0"/>
      <w:divBdr>
        <w:top w:val="none" w:sz="0" w:space="0" w:color="auto"/>
        <w:left w:val="none" w:sz="0" w:space="0" w:color="auto"/>
        <w:bottom w:val="none" w:sz="0" w:space="0" w:color="auto"/>
        <w:right w:val="none" w:sz="0" w:space="0" w:color="auto"/>
      </w:divBdr>
    </w:div>
    <w:div w:id="239099483">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72635164">
      <w:bodyDiv w:val="1"/>
      <w:marLeft w:val="0"/>
      <w:marRight w:val="0"/>
      <w:marTop w:val="0"/>
      <w:marBottom w:val="0"/>
      <w:divBdr>
        <w:top w:val="none" w:sz="0" w:space="0" w:color="auto"/>
        <w:left w:val="none" w:sz="0" w:space="0" w:color="auto"/>
        <w:bottom w:val="none" w:sz="0" w:space="0" w:color="auto"/>
        <w:right w:val="none" w:sz="0" w:space="0" w:color="auto"/>
      </w:divBdr>
    </w:div>
    <w:div w:id="278298564">
      <w:bodyDiv w:val="1"/>
      <w:marLeft w:val="0"/>
      <w:marRight w:val="0"/>
      <w:marTop w:val="0"/>
      <w:marBottom w:val="0"/>
      <w:divBdr>
        <w:top w:val="none" w:sz="0" w:space="0" w:color="auto"/>
        <w:left w:val="none" w:sz="0" w:space="0" w:color="auto"/>
        <w:bottom w:val="none" w:sz="0" w:space="0" w:color="auto"/>
        <w:right w:val="none" w:sz="0" w:space="0" w:color="auto"/>
      </w:divBdr>
    </w:div>
    <w:div w:id="278951018">
      <w:bodyDiv w:val="1"/>
      <w:marLeft w:val="0"/>
      <w:marRight w:val="0"/>
      <w:marTop w:val="0"/>
      <w:marBottom w:val="0"/>
      <w:divBdr>
        <w:top w:val="none" w:sz="0" w:space="0" w:color="auto"/>
        <w:left w:val="none" w:sz="0" w:space="0" w:color="auto"/>
        <w:bottom w:val="none" w:sz="0" w:space="0" w:color="auto"/>
        <w:right w:val="none" w:sz="0" w:space="0" w:color="auto"/>
      </w:divBdr>
      <w:divsChild>
        <w:div w:id="277683238">
          <w:marLeft w:val="0"/>
          <w:marRight w:val="0"/>
          <w:marTop w:val="0"/>
          <w:marBottom w:val="0"/>
          <w:divBdr>
            <w:top w:val="none" w:sz="0" w:space="0" w:color="auto"/>
            <w:left w:val="none" w:sz="0" w:space="0" w:color="auto"/>
            <w:bottom w:val="none" w:sz="0" w:space="0" w:color="auto"/>
            <w:right w:val="none" w:sz="0" w:space="0" w:color="auto"/>
          </w:divBdr>
          <w:divsChild>
            <w:div w:id="1973705611">
              <w:marLeft w:val="0"/>
              <w:marRight w:val="0"/>
              <w:marTop w:val="0"/>
              <w:marBottom w:val="0"/>
              <w:divBdr>
                <w:top w:val="none" w:sz="0" w:space="0" w:color="auto"/>
                <w:left w:val="none" w:sz="0" w:space="0" w:color="auto"/>
                <w:bottom w:val="none" w:sz="0" w:space="0" w:color="auto"/>
                <w:right w:val="none" w:sz="0" w:space="0" w:color="auto"/>
              </w:divBdr>
              <w:divsChild>
                <w:div w:id="1648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500">
          <w:marLeft w:val="0"/>
          <w:marRight w:val="0"/>
          <w:marTop w:val="0"/>
          <w:marBottom w:val="0"/>
          <w:divBdr>
            <w:top w:val="none" w:sz="0" w:space="0" w:color="auto"/>
            <w:left w:val="none" w:sz="0" w:space="0" w:color="auto"/>
            <w:bottom w:val="none" w:sz="0" w:space="0" w:color="auto"/>
            <w:right w:val="none" w:sz="0" w:space="0" w:color="auto"/>
          </w:divBdr>
          <w:divsChild>
            <w:div w:id="1968847882">
              <w:marLeft w:val="0"/>
              <w:marRight w:val="0"/>
              <w:marTop w:val="0"/>
              <w:marBottom w:val="0"/>
              <w:divBdr>
                <w:top w:val="none" w:sz="0" w:space="0" w:color="auto"/>
                <w:left w:val="none" w:sz="0" w:space="0" w:color="auto"/>
                <w:bottom w:val="none" w:sz="0" w:space="0" w:color="auto"/>
                <w:right w:val="none" w:sz="0" w:space="0" w:color="auto"/>
              </w:divBdr>
              <w:divsChild>
                <w:div w:id="17291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86281142">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01472682">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15425645">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493886156">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58638327">
      <w:bodyDiv w:val="1"/>
      <w:marLeft w:val="0"/>
      <w:marRight w:val="0"/>
      <w:marTop w:val="0"/>
      <w:marBottom w:val="0"/>
      <w:divBdr>
        <w:top w:val="none" w:sz="0" w:space="0" w:color="auto"/>
        <w:left w:val="none" w:sz="0" w:space="0" w:color="auto"/>
        <w:bottom w:val="none" w:sz="0" w:space="0" w:color="auto"/>
        <w:right w:val="none" w:sz="0" w:space="0" w:color="auto"/>
      </w:divBdr>
    </w:div>
    <w:div w:id="561062074">
      <w:bodyDiv w:val="1"/>
      <w:marLeft w:val="0"/>
      <w:marRight w:val="0"/>
      <w:marTop w:val="0"/>
      <w:marBottom w:val="0"/>
      <w:divBdr>
        <w:top w:val="none" w:sz="0" w:space="0" w:color="auto"/>
        <w:left w:val="none" w:sz="0" w:space="0" w:color="auto"/>
        <w:bottom w:val="none" w:sz="0" w:space="0" w:color="auto"/>
        <w:right w:val="none" w:sz="0" w:space="0" w:color="auto"/>
      </w:divBdr>
      <w:divsChild>
        <w:div w:id="210845127">
          <w:marLeft w:val="0"/>
          <w:marRight w:val="0"/>
          <w:marTop w:val="0"/>
          <w:marBottom w:val="0"/>
          <w:divBdr>
            <w:top w:val="none" w:sz="0" w:space="0" w:color="auto"/>
            <w:left w:val="none" w:sz="0" w:space="0" w:color="auto"/>
            <w:bottom w:val="none" w:sz="0" w:space="0" w:color="auto"/>
            <w:right w:val="none" w:sz="0" w:space="0" w:color="auto"/>
          </w:divBdr>
        </w:div>
        <w:div w:id="642733082">
          <w:marLeft w:val="0"/>
          <w:marRight w:val="0"/>
          <w:marTop w:val="0"/>
          <w:marBottom w:val="0"/>
          <w:divBdr>
            <w:top w:val="none" w:sz="0" w:space="0" w:color="auto"/>
            <w:left w:val="none" w:sz="0" w:space="0" w:color="auto"/>
            <w:bottom w:val="none" w:sz="0" w:space="0" w:color="auto"/>
            <w:right w:val="none" w:sz="0" w:space="0" w:color="auto"/>
          </w:divBdr>
        </w:div>
      </w:divsChild>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79146721">
      <w:bodyDiv w:val="1"/>
      <w:marLeft w:val="0"/>
      <w:marRight w:val="0"/>
      <w:marTop w:val="0"/>
      <w:marBottom w:val="0"/>
      <w:divBdr>
        <w:top w:val="none" w:sz="0" w:space="0" w:color="auto"/>
        <w:left w:val="none" w:sz="0" w:space="0" w:color="auto"/>
        <w:bottom w:val="none" w:sz="0" w:space="0" w:color="auto"/>
        <w:right w:val="none" w:sz="0" w:space="0" w:color="auto"/>
      </w:divBdr>
    </w:div>
    <w:div w:id="579483483">
      <w:bodyDiv w:val="1"/>
      <w:marLeft w:val="0"/>
      <w:marRight w:val="0"/>
      <w:marTop w:val="0"/>
      <w:marBottom w:val="0"/>
      <w:divBdr>
        <w:top w:val="none" w:sz="0" w:space="0" w:color="auto"/>
        <w:left w:val="none" w:sz="0" w:space="0" w:color="auto"/>
        <w:bottom w:val="none" w:sz="0" w:space="0" w:color="auto"/>
        <w:right w:val="none" w:sz="0" w:space="0" w:color="auto"/>
      </w:divBdr>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02032164">
      <w:bodyDiv w:val="1"/>
      <w:marLeft w:val="0"/>
      <w:marRight w:val="0"/>
      <w:marTop w:val="0"/>
      <w:marBottom w:val="0"/>
      <w:divBdr>
        <w:top w:val="none" w:sz="0" w:space="0" w:color="auto"/>
        <w:left w:val="none" w:sz="0" w:space="0" w:color="auto"/>
        <w:bottom w:val="none" w:sz="0" w:space="0" w:color="auto"/>
        <w:right w:val="none" w:sz="0" w:space="0" w:color="auto"/>
      </w:divBdr>
    </w:div>
    <w:div w:id="602341891">
      <w:bodyDiv w:val="1"/>
      <w:marLeft w:val="0"/>
      <w:marRight w:val="0"/>
      <w:marTop w:val="0"/>
      <w:marBottom w:val="0"/>
      <w:divBdr>
        <w:top w:val="none" w:sz="0" w:space="0" w:color="auto"/>
        <w:left w:val="none" w:sz="0" w:space="0" w:color="auto"/>
        <w:bottom w:val="none" w:sz="0" w:space="0" w:color="auto"/>
        <w:right w:val="none" w:sz="0" w:space="0" w:color="auto"/>
      </w:divBdr>
    </w:div>
    <w:div w:id="604077158">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627321372">
      <w:bodyDiv w:val="1"/>
      <w:marLeft w:val="0"/>
      <w:marRight w:val="0"/>
      <w:marTop w:val="0"/>
      <w:marBottom w:val="0"/>
      <w:divBdr>
        <w:top w:val="none" w:sz="0" w:space="0" w:color="auto"/>
        <w:left w:val="none" w:sz="0" w:space="0" w:color="auto"/>
        <w:bottom w:val="none" w:sz="0" w:space="0" w:color="auto"/>
        <w:right w:val="none" w:sz="0" w:space="0" w:color="auto"/>
      </w:divBdr>
    </w:div>
    <w:div w:id="629435365">
      <w:bodyDiv w:val="1"/>
      <w:marLeft w:val="0"/>
      <w:marRight w:val="0"/>
      <w:marTop w:val="0"/>
      <w:marBottom w:val="0"/>
      <w:divBdr>
        <w:top w:val="none" w:sz="0" w:space="0" w:color="auto"/>
        <w:left w:val="none" w:sz="0" w:space="0" w:color="auto"/>
        <w:bottom w:val="none" w:sz="0" w:space="0" w:color="auto"/>
        <w:right w:val="none" w:sz="0" w:space="0" w:color="auto"/>
      </w:divBdr>
    </w:div>
    <w:div w:id="63428998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1284495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5544197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50411016">
      <w:bodyDiv w:val="1"/>
      <w:marLeft w:val="0"/>
      <w:marRight w:val="0"/>
      <w:marTop w:val="0"/>
      <w:marBottom w:val="0"/>
      <w:divBdr>
        <w:top w:val="none" w:sz="0" w:space="0" w:color="auto"/>
        <w:left w:val="none" w:sz="0" w:space="0" w:color="auto"/>
        <w:bottom w:val="none" w:sz="0" w:space="0" w:color="auto"/>
        <w:right w:val="none" w:sz="0" w:space="0" w:color="auto"/>
      </w:divBdr>
    </w:div>
    <w:div w:id="851802897">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2677079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78455668">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00428514">
      <w:bodyDiv w:val="1"/>
      <w:marLeft w:val="0"/>
      <w:marRight w:val="0"/>
      <w:marTop w:val="0"/>
      <w:marBottom w:val="0"/>
      <w:divBdr>
        <w:top w:val="none" w:sz="0" w:space="0" w:color="auto"/>
        <w:left w:val="none" w:sz="0" w:space="0" w:color="auto"/>
        <w:bottom w:val="none" w:sz="0" w:space="0" w:color="auto"/>
        <w:right w:val="none" w:sz="0" w:space="0" w:color="auto"/>
      </w:divBdr>
    </w:div>
    <w:div w:id="1008681796">
      <w:bodyDiv w:val="1"/>
      <w:marLeft w:val="0"/>
      <w:marRight w:val="0"/>
      <w:marTop w:val="0"/>
      <w:marBottom w:val="0"/>
      <w:divBdr>
        <w:top w:val="none" w:sz="0" w:space="0" w:color="auto"/>
        <w:left w:val="none" w:sz="0" w:space="0" w:color="auto"/>
        <w:bottom w:val="none" w:sz="0" w:space="0" w:color="auto"/>
        <w:right w:val="none" w:sz="0" w:space="0" w:color="auto"/>
      </w:divBdr>
    </w:div>
    <w:div w:id="1067923436">
      <w:bodyDiv w:val="1"/>
      <w:marLeft w:val="0"/>
      <w:marRight w:val="0"/>
      <w:marTop w:val="0"/>
      <w:marBottom w:val="0"/>
      <w:divBdr>
        <w:top w:val="none" w:sz="0" w:space="0" w:color="auto"/>
        <w:left w:val="none" w:sz="0" w:space="0" w:color="auto"/>
        <w:bottom w:val="none" w:sz="0" w:space="0" w:color="auto"/>
        <w:right w:val="none" w:sz="0" w:space="0" w:color="auto"/>
      </w:divBdr>
      <w:divsChild>
        <w:div w:id="240675107">
          <w:marLeft w:val="0"/>
          <w:marRight w:val="0"/>
          <w:marTop w:val="0"/>
          <w:marBottom w:val="0"/>
          <w:divBdr>
            <w:top w:val="none" w:sz="0" w:space="0" w:color="auto"/>
            <w:left w:val="none" w:sz="0" w:space="0" w:color="auto"/>
            <w:bottom w:val="none" w:sz="0" w:space="0" w:color="auto"/>
            <w:right w:val="none" w:sz="0" w:space="0" w:color="auto"/>
          </w:divBdr>
        </w:div>
        <w:div w:id="2035376904">
          <w:marLeft w:val="0"/>
          <w:marRight w:val="0"/>
          <w:marTop w:val="0"/>
          <w:marBottom w:val="0"/>
          <w:divBdr>
            <w:top w:val="none" w:sz="0" w:space="0" w:color="auto"/>
            <w:left w:val="none" w:sz="0" w:space="0" w:color="auto"/>
            <w:bottom w:val="none" w:sz="0" w:space="0" w:color="auto"/>
            <w:right w:val="none" w:sz="0" w:space="0" w:color="auto"/>
          </w:divBdr>
        </w:div>
      </w:divsChild>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096514291">
      <w:bodyDiv w:val="1"/>
      <w:marLeft w:val="0"/>
      <w:marRight w:val="0"/>
      <w:marTop w:val="0"/>
      <w:marBottom w:val="0"/>
      <w:divBdr>
        <w:top w:val="none" w:sz="0" w:space="0" w:color="auto"/>
        <w:left w:val="none" w:sz="0" w:space="0" w:color="auto"/>
        <w:bottom w:val="none" w:sz="0" w:space="0" w:color="auto"/>
        <w:right w:val="none" w:sz="0" w:space="0" w:color="auto"/>
      </w:divBdr>
    </w:div>
    <w:div w:id="1101798274">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55955637">
      <w:bodyDiv w:val="1"/>
      <w:marLeft w:val="0"/>
      <w:marRight w:val="0"/>
      <w:marTop w:val="0"/>
      <w:marBottom w:val="0"/>
      <w:divBdr>
        <w:top w:val="none" w:sz="0" w:space="0" w:color="auto"/>
        <w:left w:val="none" w:sz="0" w:space="0" w:color="auto"/>
        <w:bottom w:val="none" w:sz="0" w:space="0" w:color="auto"/>
        <w:right w:val="none" w:sz="0" w:space="0" w:color="auto"/>
      </w:divBdr>
    </w:div>
    <w:div w:id="1156342932">
      <w:bodyDiv w:val="1"/>
      <w:marLeft w:val="0"/>
      <w:marRight w:val="0"/>
      <w:marTop w:val="0"/>
      <w:marBottom w:val="0"/>
      <w:divBdr>
        <w:top w:val="none" w:sz="0" w:space="0" w:color="auto"/>
        <w:left w:val="none" w:sz="0" w:space="0" w:color="auto"/>
        <w:bottom w:val="none" w:sz="0" w:space="0" w:color="auto"/>
        <w:right w:val="none" w:sz="0" w:space="0" w:color="auto"/>
      </w:divBdr>
      <w:divsChild>
        <w:div w:id="701319165">
          <w:marLeft w:val="0"/>
          <w:marRight w:val="0"/>
          <w:marTop w:val="0"/>
          <w:marBottom w:val="0"/>
          <w:divBdr>
            <w:top w:val="none" w:sz="0" w:space="0" w:color="auto"/>
            <w:left w:val="none" w:sz="0" w:space="0" w:color="auto"/>
            <w:bottom w:val="none" w:sz="0" w:space="0" w:color="auto"/>
            <w:right w:val="none" w:sz="0" w:space="0" w:color="auto"/>
          </w:divBdr>
          <w:divsChild>
            <w:div w:id="729422194">
              <w:marLeft w:val="0"/>
              <w:marRight w:val="0"/>
              <w:marTop w:val="0"/>
              <w:marBottom w:val="0"/>
              <w:divBdr>
                <w:top w:val="none" w:sz="0" w:space="0" w:color="auto"/>
                <w:left w:val="none" w:sz="0" w:space="0" w:color="auto"/>
                <w:bottom w:val="none" w:sz="0" w:space="0" w:color="auto"/>
                <w:right w:val="none" w:sz="0" w:space="0" w:color="auto"/>
              </w:divBdr>
              <w:divsChild>
                <w:div w:id="281570136">
                  <w:marLeft w:val="0"/>
                  <w:marRight w:val="0"/>
                  <w:marTop w:val="100"/>
                  <w:marBottom w:val="100"/>
                  <w:divBdr>
                    <w:top w:val="none" w:sz="0" w:space="0" w:color="auto"/>
                    <w:left w:val="none" w:sz="0" w:space="0" w:color="auto"/>
                    <w:bottom w:val="none" w:sz="0" w:space="0" w:color="auto"/>
                    <w:right w:val="none" w:sz="0" w:space="0" w:color="auto"/>
                  </w:divBdr>
                  <w:divsChild>
                    <w:div w:id="29845165">
                      <w:marLeft w:val="0"/>
                      <w:marRight w:val="0"/>
                      <w:marTop w:val="0"/>
                      <w:marBottom w:val="0"/>
                      <w:divBdr>
                        <w:top w:val="single" w:sz="8" w:space="2" w:color="E6E7E8"/>
                        <w:left w:val="single" w:sz="8" w:space="2" w:color="E6E7E8"/>
                        <w:bottom w:val="single" w:sz="8" w:space="2" w:color="E6E7E8"/>
                        <w:right w:val="single" w:sz="8" w:space="2" w:color="E6E7E8"/>
                      </w:divBdr>
                    </w:div>
                  </w:divsChild>
                </w:div>
              </w:divsChild>
            </w:div>
          </w:divsChild>
        </w:div>
        <w:div w:id="1660962382">
          <w:marLeft w:val="0"/>
          <w:marRight w:val="0"/>
          <w:marTop w:val="0"/>
          <w:marBottom w:val="0"/>
          <w:divBdr>
            <w:top w:val="none" w:sz="0" w:space="0" w:color="auto"/>
            <w:left w:val="none" w:sz="0" w:space="0" w:color="auto"/>
            <w:bottom w:val="none" w:sz="0" w:space="0" w:color="auto"/>
            <w:right w:val="none" w:sz="0" w:space="0" w:color="auto"/>
          </w:divBdr>
          <w:divsChild>
            <w:div w:id="1025596472">
              <w:marLeft w:val="0"/>
              <w:marRight w:val="0"/>
              <w:marTop w:val="0"/>
              <w:marBottom w:val="0"/>
              <w:divBdr>
                <w:top w:val="none" w:sz="0" w:space="0" w:color="auto"/>
                <w:left w:val="none" w:sz="0" w:space="0" w:color="auto"/>
                <w:bottom w:val="none" w:sz="0" w:space="0" w:color="auto"/>
                <w:right w:val="none" w:sz="0" w:space="0" w:color="auto"/>
              </w:divBdr>
              <w:divsChild>
                <w:div w:id="21784775">
                  <w:marLeft w:val="0"/>
                  <w:marRight w:val="0"/>
                  <w:marTop w:val="0"/>
                  <w:marBottom w:val="0"/>
                  <w:divBdr>
                    <w:top w:val="none" w:sz="0" w:space="0" w:color="auto"/>
                    <w:left w:val="none" w:sz="0" w:space="0" w:color="auto"/>
                    <w:bottom w:val="none" w:sz="0" w:space="0" w:color="auto"/>
                    <w:right w:val="none" w:sz="0" w:space="0" w:color="auto"/>
                  </w:divBdr>
                  <w:divsChild>
                    <w:div w:id="1998148774">
                      <w:marLeft w:val="0"/>
                      <w:marRight w:val="0"/>
                      <w:marTop w:val="0"/>
                      <w:marBottom w:val="0"/>
                      <w:divBdr>
                        <w:top w:val="none" w:sz="0" w:space="0" w:color="auto"/>
                        <w:left w:val="none" w:sz="0" w:space="0" w:color="auto"/>
                        <w:bottom w:val="none" w:sz="0" w:space="0" w:color="auto"/>
                        <w:right w:val="none" w:sz="0" w:space="0" w:color="auto"/>
                      </w:divBdr>
                      <w:divsChild>
                        <w:div w:id="481115617">
                          <w:marLeft w:val="0"/>
                          <w:marRight w:val="0"/>
                          <w:marTop w:val="0"/>
                          <w:marBottom w:val="0"/>
                          <w:divBdr>
                            <w:top w:val="none" w:sz="0" w:space="0" w:color="auto"/>
                            <w:left w:val="none" w:sz="0" w:space="0" w:color="auto"/>
                            <w:bottom w:val="none" w:sz="0" w:space="0" w:color="auto"/>
                            <w:right w:val="none" w:sz="0" w:space="0" w:color="auto"/>
                          </w:divBdr>
                          <w:divsChild>
                            <w:div w:id="512845004">
                              <w:marLeft w:val="0"/>
                              <w:marRight w:val="0"/>
                              <w:marTop w:val="0"/>
                              <w:marBottom w:val="0"/>
                              <w:divBdr>
                                <w:top w:val="none" w:sz="0" w:space="0" w:color="auto"/>
                                <w:left w:val="none" w:sz="0" w:space="0" w:color="auto"/>
                                <w:bottom w:val="none" w:sz="0" w:space="0" w:color="auto"/>
                                <w:right w:val="none" w:sz="0" w:space="0" w:color="auto"/>
                              </w:divBdr>
                              <w:divsChild>
                                <w:div w:id="1184202321">
                                  <w:marLeft w:val="0"/>
                                  <w:marRight w:val="0"/>
                                  <w:marTop w:val="0"/>
                                  <w:marBottom w:val="0"/>
                                  <w:divBdr>
                                    <w:top w:val="none" w:sz="0" w:space="0" w:color="auto"/>
                                    <w:left w:val="none" w:sz="0" w:space="0" w:color="auto"/>
                                    <w:bottom w:val="none" w:sz="0" w:space="0" w:color="auto"/>
                                    <w:right w:val="none" w:sz="0" w:space="0" w:color="auto"/>
                                  </w:divBdr>
                                  <w:divsChild>
                                    <w:div w:id="1591694864">
                                      <w:marLeft w:val="0"/>
                                      <w:marRight w:val="0"/>
                                      <w:marTop w:val="0"/>
                                      <w:marBottom w:val="0"/>
                                      <w:divBdr>
                                        <w:top w:val="none" w:sz="0" w:space="0" w:color="auto"/>
                                        <w:left w:val="none" w:sz="0" w:space="0" w:color="auto"/>
                                        <w:bottom w:val="none" w:sz="0" w:space="0" w:color="auto"/>
                                        <w:right w:val="none" w:sz="0" w:space="0" w:color="auto"/>
                                      </w:divBdr>
                                      <w:divsChild>
                                        <w:div w:id="627930012">
                                          <w:marLeft w:val="0"/>
                                          <w:marRight w:val="0"/>
                                          <w:marTop w:val="0"/>
                                          <w:marBottom w:val="0"/>
                                          <w:divBdr>
                                            <w:top w:val="none" w:sz="0" w:space="0" w:color="auto"/>
                                            <w:left w:val="none" w:sz="0" w:space="0" w:color="auto"/>
                                            <w:bottom w:val="none" w:sz="0" w:space="0" w:color="auto"/>
                                            <w:right w:val="single" w:sz="8" w:space="0" w:color="BBBBBB"/>
                                          </w:divBdr>
                                          <w:divsChild>
                                            <w:div w:id="47849678">
                                              <w:marLeft w:val="0"/>
                                              <w:marRight w:val="0"/>
                                              <w:marTop w:val="0"/>
                                              <w:marBottom w:val="0"/>
                                              <w:divBdr>
                                                <w:top w:val="single" w:sz="2" w:space="0" w:color="DFDFDF"/>
                                                <w:left w:val="single" w:sz="2" w:space="0" w:color="DFDFDF"/>
                                                <w:bottom w:val="single" w:sz="8" w:space="0" w:color="DFDFDF"/>
                                                <w:right w:val="single" w:sz="2" w:space="0" w:color="DFDFDF"/>
                                              </w:divBdr>
                                            </w:div>
                                            <w:div w:id="51511508">
                                              <w:marLeft w:val="0"/>
                                              <w:marRight w:val="0"/>
                                              <w:marTop w:val="0"/>
                                              <w:marBottom w:val="0"/>
                                              <w:divBdr>
                                                <w:top w:val="single" w:sz="2" w:space="0" w:color="DFDFDF"/>
                                                <w:left w:val="single" w:sz="2" w:space="0" w:color="DFDFDF"/>
                                                <w:bottom w:val="single" w:sz="8" w:space="0" w:color="DFDFDF"/>
                                                <w:right w:val="single" w:sz="2" w:space="0" w:color="DFDFDF"/>
                                              </w:divBdr>
                                            </w:div>
                                            <w:div w:id="53553079">
                                              <w:marLeft w:val="0"/>
                                              <w:marRight w:val="0"/>
                                              <w:marTop w:val="0"/>
                                              <w:marBottom w:val="0"/>
                                              <w:divBdr>
                                                <w:top w:val="single" w:sz="2" w:space="0" w:color="DFDFDF"/>
                                                <w:left w:val="single" w:sz="2" w:space="0" w:color="DFDFDF"/>
                                                <w:bottom w:val="single" w:sz="8" w:space="0" w:color="DFDFDF"/>
                                                <w:right w:val="single" w:sz="2" w:space="0" w:color="DFDFDF"/>
                                              </w:divBdr>
                                            </w:div>
                                            <w:div w:id="90245138">
                                              <w:marLeft w:val="0"/>
                                              <w:marRight w:val="0"/>
                                              <w:marTop w:val="0"/>
                                              <w:marBottom w:val="0"/>
                                              <w:divBdr>
                                                <w:top w:val="single" w:sz="2" w:space="0" w:color="DFDFDF"/>
                                                <w:left w:val="single" w:sz="2" w:space="0" w:color="DFDFDF"/>
                                                <w:bottom w:val="single" w:sz="8" w:space="0" w:color="DFDFDF"/>
                                                <w:right w:val="single" w:sz="2" w:space="0" w:color="DFDFDF"/>
                                              </w:divBdr>
                                            </w:div>
                                            <w:div w:id="174079184">
                                              <w:marLeft w:val="0"/>
                                              <w:marRight w:val="0"/>
                                              <w:marTop w:val="0"/>
                                              <w:marBottom w:val="0"/>
                                              <w:divBdr>
                                                <w:top w:val="single" w:sz="2" w:space="0" w:color="DFDFDF"/>
                                                <w:left w:val="single" w:sz="2" w:space="0" w:color="DFDFDF"/>
                                                <w:bottom w:val="single" w:sz="8" w:space="0" w:color="DFDFDF"/>
                                                <w:right w:val="single" w:sz="2" w:space="0" w:color="DFDFDF"/>
                                              </w:divBdr>
                                            </w:div>
                                            <w:div w:id="208609345">
                                              <w:marLeft w:val="0"/>
                                              <w:marRight w:val="0"/>
                                              <w:marTop w:val="0"/>
                                              <w:marBottom w:val="0"/>
                                              <w:divBdr>
                                                <w:top w:val="single" w:sz="2" w:space="0" w:color="DFDFDF"/>
                                                <w:left w:val="single" w:sz="2" w:space="0" w:color="DFDFDF"/>
                                                <w:bottom w:val="single" w:sz="8" w:space="0" w:color="DFDFDF"/>
                                                <w:right w:val="single" w:sz="2" w:space="0" w:color="DFDFDF"/>
                                              </w:divBdr>
                                            </w:div>
                                            <w:div w:id="347681148">
                                              <w:marLeft w:val="0"/>
                                              <w:marRight w:val="0"/>
                                              <w:marTop w:val="0"/>
                                              <w:marBottom w:val="0"/>
                                              <w:divBdr>
                                                <w:top w:val="single" w:sz="2" w:space="0" w:color="DFDFDF"/>
                                                <w:left w:val="single" w:sz="2" w:space="0" w:color="DFDFDF"/>
                                                <w:bottom w:val="single" w:sz="8" w:space="0" w:color="DFDFDF"/>
                                                <w:right w:val="single" w:sz="2" w:space="0" w:color="DFDFDF"/>
                                              </w:divBdr>
                                            </w:div>
                                            <w:div w:id="401373408">
                                              <w:marLeft w:val="0"/>
                                              <w:marRight w:val="0"/>
                                              <w:marTop w:val="0"/>
                                              <w:marBottom w:val="0"/>
                                              <w:divBdr>
                                                <w:top w:val="single" w:sz="2" w:space="0" w:color="DFDFDF"/>
                                                <w:left w:val="single" w:sz="2" w:space="0" w:color="DFDFDF"/>
                                                <w:bottom w:val="single" w:sz="8" w:space="0" w:color="DFDFDF"/>
                                                <w:right w:val="single" w:sz="2" w:space="0" w:color="DFDFDF"/>
                                              </w:divBdr>
                                            </w:div>
                                            <w:div w:id="535237127">
                                              <w:marLeft w:val="0"/>
                                              <w:marRight w:val="0"/>
                                              <w:marTop w:val="0"/>
                                              <w:marBottom w:val="0"/>
                                              <w:divBdr>
                                                <w:top w:val="single" w:sz="2" w:space="0" w:color="DFDFDF"/>
                                                <w:left w:val="single" w:sz="2" w:space="0" w:color="DFDFDF"/>
                                                <w:bottom w:val="single" w:sz="8" w:space="0" w:color="DFDFDF"/>
                                                <w:right w:val="single" w:sz="2" w:space="0" w:color="DFDFDF"/>
                                              </w:divBdr>
                                            </w:div>
                                            <w:div w:id="589243671">
                                              <w:marLeft w:val="0"/>
                                              <w:marRight w:val="0"/>
                                              <w:marTop w:val="0"/>
                                              <w:marBottom w:val="0"/>
                                              <w:divBdr>
                                                <w:top w:val="single" w:sz="2" w:space="0" w:color="DFDFDF"/>
                                                <w:left w:val="single" w:sz="2" w:space="0" w:color="DFDFDF"/>
                                                <w:bottom w:val="single" w:sz="8" w:space="0" w:color="DFDFDF"/>
                                                <w:right w:val="single" w:sz="2" w:space="0" w:color="DFDFDF"/>
                                              </w:divBdr>
                                            </w:div>
                                            <w:div w:id="630794614">
                                              <w:marLeft w:val="0"/>
                                              <w:marRight w:val="0"/>
                                              <w:marTop w:val="0"/>
                                              <w:marBottom w:val="0"/>
                                              <w:divBdr>
                                                <w:top w:val="single" w:sz="2" w:space="0" w:color="DFDFDF"/>
                                                <w:left w:val="single" w:sz="2" w:space="0" w:color="DFDFDF"/>
                                                <w:bottom w:val="single" w:sz="8" w:space="0" w:color="DFDFDF"/>
                                                <w:right w:val="single" w:sz="2" w:space="0" w:color="DFDFDF"/>
                                              </w:divBdr>
                                            </w:div>
                                            <w:div w:id="665404350">
                                              <w:marLeft w:val="0"/>
                                              <w:marRight w:val="0"/>
                                              <w:marTop w:val="0"/>
                                              <w:marBottom w:val="0"/>
                                              <w:divBdr>
                                                <w:top w:val="single" w:sz="2" w:space="0" w:color="DFDFDF"/>
                                                <w:left w:val="single" w:sz="2" w:space="0" w:color="DFDFDF"/>
                                                <w:bottom w:val="single" w:sz="8" w:space="0" w:color="DFDFDF"/>
                                                <w:right w:val="single" w:sz="2" w:space="0" w:color="DFDFDF"/>
                                              </w:divBdr>
                                            </w:div>
                                            <w:div w:id="831409865">
                                              <w:marLeft w:val="0"/>
                                              <w:marRight w:val="0"/>
                                              <w:marTop w:val="0"/>
                                              <w:marBottom w:val="0"/>
                                              <w:divBdr>
                                                <w:top w:val="single" w:sz="2" w:space="0" w:color="DFDFDF"/>
                                                <w:left w:val="single" w:sz="2" w:space="0" w:color="DFDFDF"/>
                                                <w:bottom w:val="single" w:sz="8" w:space="0" w:color="DFDFDF"/>
                                                <w:right w:val="single" w:sz="2" w:space="0" w:color="DFDFDF"/>
                                              </w:divBdr>
                                            </w:div>
                                            <w:div w:id="901599366">
                                              <w:marLeft w:val="0"/>
                                              <w:marRight w:val="0"/>
                                              <w:marTop w:val="0"/>
                                              <w:marBottom w:val="0"/>
                                              <w:divBdr>
                                                <w:top w:val="single" w:sz="2" w:space="0" w:color="DFDFDF"/>
                                                <w:left w:val="single" w:sz="2" w:space="0" w:color="DFDFDF"/>
                                                <w:bottom w:val="single" w:sz="8" w:space="0" w:color="DFDFDF"/>
                                                <w:right w:val="single" w:sz="2" w:space="0" w:color="DFDFDF"/>
                                              </w:divBdr>
                                            </w:div>
                                            <w:div w:id="918515633">
                                              <w:marLeft w:val="0"/>
                                              <w:marRight w:val="0"/>
                                              <w:marTop w:val="0"/>
                                              <w:marBottom w:val="0"/>
                                              <w:divBdr>
                                                <w:top w:val="single" w:sz="2" w:space="0" w:color="DFDFDF"/>
                                                <w:left w:val="single" w:sz="2" w:space="0" w:color="DFDFDF"/>
                                                <w:bottom w:val="single" w:sz="8" w:space="0" w:color="DFDFDF"/>
                                                <w:right w:val="single" w:sz="2" w:space="0" w:color="DFDFDF"/>
                                              </w:divBdr>
                                            </w:div>
                                            <w:div w:id="1099986968">
                                              <w:marLeft w:val="0"/>
                                              <w:marRight w:val="0"/>
                                              <w:marTop w:val="0"/>
                                              <w:marBottom w:val="0"/>
                                              <w:divBdr>
                                                <w:top w:val="single" w:sz="2" w:space="0" w:color="DFDFDF"/>
                                                <w:left w:val="single" w:sz="2" w:space="0" w:color="DFDFDF"/>
                                                <w:bottom w:val="single" w:sz="8" w:space="0" w:color="DFDFDF"/>
                                                <w:right w:val="single" w:sz="2" w:space="0" w:color="DFDFDF"/>
                                              </w:divBdr>
                                            </w:div>
                                            <w:div w:id="1144006104">
                                              <w:marLeft w:val="0"/>
                                              <w:marRight w:val="0"/>
                                              <w:marTop w:val="0"/>
                                              <w:marBottom w:val="0"/>
                                              <w:divBdr>
                                                <w:top w:val="single" w:sz="2" w:space="0" w:color="DFDFDF"/>
                                                <w:left w:val="single" w:sz="2" w:space="0" w:color="DFDFDF"/>
                                                <w:bottom w:val="single" w:sz="8" w:space="0" w:color="DFDFDF"/>
                                                <w:right w:val="single" w:sz="2" w:space="0" w:color="DFDFDF"/>
                                              </w:divBdr>
                                            </w:div>
                                            <w:div w:id="1165323710">
                                              <w:marLeft w:val="0"/>
                                              <w:marRight w:val="0"/>
                                              <w:marTop w:val="0"/>
                                              <w:marBottom w:val="0"/>
                                              <w:divBdr>
                                                <w:top w:val="single" w:sz="2" w:space="0" w:color="DFDFDF"/>
                                                <w:left w:val="single" w:sz="2" w:space="0" w:color="DFDFDF"/>
                                                <w:bottom w:val="single" w:sz="8" w:space="0" w:color="DFDFDF"/>
                                                <w:right w:val="single" w:sz="2" w:space="0" w:color="DFDFDF"/>
                                              </w:divBdr>
                                            </w:div>
                                            <w:div w:id="1274240193">
                                              <w:marLeft w:val="0"/>
                                              <w:marRight w:val="0"/>
                                              <w:marTop w:val="0"/>
                                              <w:marBottom w:val="0"/>
                                              <w:divBdr>
                                                <w:top w:val="single" w:sz="2" w:space="0" w:color="DFDFDF"/>
                                                <w:left w:val="single" w:sz="2" w:space="0" w:color="DFDFDF"/>
                                                <w:bottom w:val="single" w:sz="8" w:space="0" w:color="DFDFDF"/>
                                                <w:right w:val="single" w:sz="2" w:space="0" w:color="DFDFDF"/>
                                              </w:divBdr>
                                            </w:div>
                                            <w:div w:id="1347245982">
                                              <w:marLeft w:val="0"/>
                                              <w:marRight w:val="0"/>
                                              <w:marTop w:val="0"/>
                                              <w:marBottom w:val="0"/>
                                              <w:divBdr>
                                                <w:top w:val="single" w:sz="2" w:space="0" w:color="DFDFDF"/>
                                                <w:left w:val="single" w:sz="2" w:space="0" w:color="DFDFDF"/>
                                                <w:bottom w:val="single" w:sz="8" w:space="0" w:color="DFDFDF"/>
                                                <w:right w:val="single" w:sz="2" w:space="0" w:color="DFDFDF"/>
                                              </w:divBdr>
                                            </w:div>
                                            <w:div w:id="1568418120">
                                              <w:marLeft w:val="0"/>
                                              <w:marRight w:val="0"/>
                                              <w:marTop w:val="0"/>
                                              <w:marBottom w:val="0"/>
                                              <w:divBdr>
                                                <w:top w:val="single" w:sz="2" w:space="0" w:color="DFDFDF"/>
                                                <w:left w:val="single" w:sz="2" w:space="0" w:color="DFDFDF"/>
                                                <w:bottom w:val="single" w:sz="8" w:space="0" w:color="DFDFDF"/>
                                                <w:right w:val="single" w:sz="2" w:space="0" w:color="DFDFDF"/>
                                              </w:divBdr>
                                            </w:div>
                                            <w:div w:id="1613904510">
                                              <w:marLeft w:val="0"/>
                                              <w:marRight w:val="0"/>
                                              <w:marTop w:val="0"/>
                                              <w:marBottom w:val="0"/>
                                              <w:divBdr>
                                                <w:top w:val="single" w:sz="2" w:space="0" w:color="DFDFDF"/>
                                                <w:left w:val="single" w:sz="2" w:space="0" w:color="DFDFDF"/>
                                                <w:bottom w:val="single" w:sz="8" w:space="0" w:color="DFDFDF"/>
                                                <w:right w:val="single" w:sz="2" w:space="0" w:color="DFDFDF"/>
                                              </w:divBdr>
                                            </w:div>
                                            <w:div w:id="1738631358">
                                              <w:marLeft w:val="0"/>
                                              <w:marRight w:val="0"/>
                                              <w:marTop w:val="0"/>
                                              <w:marBottom w:val="0"/>
                                              <w:divBdr>
                                                <w:top w:val="single" w:sz="2" w:space="0" w:color="DFDFDF"/>
                                                <w:left w:val="single" w:sz="2" w:space="0" w:color="DFDFDF"/>
                                                <w:bottom w:val="single" w:sz="8" w:space="0" w:color="DFDFDF"/>
                                                <w:right w:val="single" w:sz="2" w:space="0" w:color="DFDFDF"/>
                                              </w:divBdr>
                                            </w:div>
                                            <w:div w:id="1810592501">
                                              <w:marLeft w:val="0"/>
                                              <w:marRight w:val="0"/>
                                              <w:marTop w:val="0"/>
                                              <w:marBottom w:val="0"/>
                                              <w:divBdr>
                                                <w:top w:val="single" w:sz="2" w:space="0" w:color="DFDFDF"/>
                                                <w:left w:val="single" w:sz="2" w:space="0" w:color="DFDFDF"/>
                                                <w:bottom w:val="single" w:sz="8" w:space="0" w:color="DFDFDF"/>
                                                <w:right w:val="single" w:sz="2" w:space="0" w:color="DFDFDF"/>
                                              </w:divBdr>
                                            </w:div>
                                            <w:div w:id="1835299723">
                                              <w:marLeft w:val="0"/>
                                              <w:marRight w:val="0"/>
                                              <w:marTop w:val="0"/>
                                              <w:marBottom w:val="0"/>
                                              <w:divBdr>
                                                <w:top w:val="single" w:sz="2" w:space="0" w:color="DFDFDF"/>
                                                <w:left w:val="single" w:sz="2" w:space="0" w:color="DFDFDF"/>
                                                <w:bottom w:val="single" w:sz="8" w:space="0" w:color="DFDFDF"/>
                                                <w:right w:val="single" w:sz="2" w:space="0" w:color="DFDFDF"/>
                                              </w:divBdr>
                                            </w:div>
                                            <w:div w:id="1837258489">
                                              <w:marLeft w:val="0"/>
                                              <w:marRight w:val="0"/>
                                              <w:marTop w:val="0"/>
                                              <w:marBottom w:val="0"/>
                                              <w:divBdr>
                                                <w:top w:val="single" w:sz="2" w:space="0" w:color="DFDFDF"/>
                                                <w:left w:val="single" w:sz="2" w:space="0" w:color="DFDFDF"/>
                                                <w:bottom w:val="single" w:sz="8" w:space="0" w:color="DFDFDF"/>
                                                <w:right w:val="single" w:sz="2" w:space="0" w:color="DFDFDF"/>
                                              </w:divBdr>
                                            </w:div>
                                            <w:div w:id="1955137077">
                                              <w:marLeft w:val="0"/>
                                              <w:marRight w:val="0"/>
                                              <w:marTop w:val="0"/>
                                              <w:marBottom w:val="0"/>
                                              <w:divBdr>
                                                <w:top w:val="single" w:sz="2" w:space="0" w:color="DFDFDF"/>
                                                <w:left w:val="single" w:sz="2" w:space="0" w:color="DFDFDF"/>
                                                <w:bottom w:val="single" w:sz="8" w:space="0" w:color="DFDFDF"/>
                                                <w:right w:val="single" w:sz="2" w:space="0" w:color="DFDFDF"/>
                                              </w:divBdr>
                                            </w:div>
                                            <w:div w:id="2107922648">
                                              <w:marLeft w:val="0"/>
                                              <w:marRight w:val="0"/>
                                              <w:marTop w:val="0"/>
                                              <w:marBottom w:val="0"/>
                                              <w:divBdr>
                                                <w:top w:val="single" w:sz="2" w:space="0" w:color="DFDFDF"/>
                                                <w:left w:val="single" w:sz="2" w:space="0" w:color="DFDFDF"/>
                                                <w:bottom w:val="single" w:sz="8" w:space="0" w:color="DFDFDF"/>
                                                <w:right w:val="single" w:sz="2" w:space="0" w:color="DFDFDF"/>
                                              </w:divBdr>
                                            </w:div>
                                          </w:divsChild>
                                        </w:div>
                                      </w:divsChild>
                                    </w:div>
                                  </w:divsChild>
                                </w:div>
                              </w:divsChild>
                            </w:div>
                            <w:div w:id="656422723">
                              <w:marLeft w:val="0"/>
                              <w:marRight w:val="0"/>
                              <w:marTop w:val="0"/>
                              <w:marBottom w:val="0"/>
                              <w:divBdr>
                                <w:top w:val="none" w:sz="0" w:space="0" w:color="auto"/>
                                <w:left w:val="none" w:sz="0" w:space="0" w:color="auto"/>
                                <w:bottom w:val="none" w:sz="0" w:space="0" w:color="auto"/>
                                <w:right w:val="none" w:sz="0" w:space="0" w:color="auto"/>
                              </w:divBdr>
                              <w:divsChild>
                                <w:div w:id="783187891">
                                  <w:marLeft w:val="0"/>
                                  <w:marRight w:val="0"/>
                                  <w:marTop w:val="0"/>
                                  <w:marBottom w:val="0"/>
                                  <w:divBdr>
                                    <w:top w:val="none" w:sz="0" w:space="0" w:color="auto"/>
                                    <w:left w:val="none" w:sz="0" w:space="0" w:color="auto"/>
                                    <w:bottom w:val="none" w:sz="0" w:space="0" w:color="auto"/>
                                    <w:right w:val="none" w:sz="0" w:space="0" w:color="auto"/>
                                  </w:divBdr>
                                  <w:divsChild>
                                    <w:div w:id="654800078">
                                      <w:marLeft w:val="0"/>
                                      <w:marRight w:val="0"/>
                                      <w:marTop w:val="0"/>
                                      <w:marBottom w:val="0"/>
                                      <w:divBdr>
                                        <w:top w:val="none" w:sz="0" w:space="0" w:color="auto"/>
                                        <w:left w:val="none" w:sz="0" w:space="0" w:color="auto"/>
                                        <w:bottom w:val="none" w:sz="0" w:space="0" w:color="auto"/>
                                        <w:right w:val="none" w:sz="0" w:space="0" w:color="auto"/>
                                      </w:divBdr>
                                      <w:divsChild>
                                        <w:div w:id="2132165604">
                                          <w:marLeft w:val="0"/>
                                          <w:marRight w:val="0"/>
                                          <w:marTop w:val="0"/>
                                          <w:marBottom w:val="0"/>
                                          <w:divBdr>
                                            <w:top w:val="none" w:sz="0" w:space="0" w:color="auto"/>
                                            <w:left w:val="none" w:sz="0" w:space="0" w:color="auto"/>
                                            <w:bottom w:val="none" w:sz="0" w:space="0" w:color="auto"/>
                                            <w:right w:val="single" w:sz="8" w:space="0" w:color="BBBBBB"/>
                                          </w:divBdr>
                                          <w:divsChild>
                                            <w:div w:id="24060202">
                                              <w:marLeft w:val="0"/>
                                              <w:marRight w:val="0"/>
                                              <w:marTop w:val="0"/>
                                              <w:marBottom w:val="0"/>
                                              <w:divBdr>
                                                <w:top w:val="single" w:sz="2" w:space="0" w:color="DFDFDF"/>
                                                <w:left w:val="single" w:sz="2" w:space="0" w:color="DFDFDF"/>
                                                <w:bottom w:val="single" w:sz="8" w:space="0" w:color="DFDFDF"/>
                                                <w:right w:val="single" w:sz="2" w:space="0" w:color="DFDFDF"/>
                                              </w:divBdr>
                                            </w:div>
                                            <w:div w:id="47802508">
                                              <w:marLeft w:val="0"/>
                                              <w:marRight w:val="0"/>
                                              <w:marTop w:val="0"/>
                                              <w:marBottom w:val="0"/>
                                              <w:divBdr>
                                                <w:top w:val="single" w:sz="2" w:space="0" w:color="DFDFDF"/>
                                                <w:left w:val="single" w:sz="2" w:space="0" w:color="DFDFDF"/>
                                                <w:bottom w:val="single" w:sz="8" w:space="0" w:color="DFDFDF"/>
                                                <w:right w:val="single" w:sz="2" w:space="0" w:color="DFDFDF"/>
                                              </w:divBdr>
                                            </w:div>
                                            <w:div w:id="88047343">
                                              <w:marLeft w:val="0"/>
                                              <w:marRight w:val="0"/>
                                              <w:marTop w:val="0"/>
                                              <w:marBottom w:val="0"/>
                                              <w:divBdr>
                                                <w:top w:val="single" w:sz="2" w:space="0" w:color="DFDFDF"/>
                                                <w:left w:val="single" w:sz="2" w:space="0" w:color="DFDFDF"/>
                                                <w:bottom w:val="single" w:sz="8" w:space="0" w:color="DFDFDF"/>
                                                <w:right w:val="single" w:sz="2" w:space="0" w:color="DFDFDF"/>
                                              </w:divBdr>
                                            </w:div>
                                            <w:div w:id="119692376">
                                              <w:marLeft w:val="0"/>
                                              <w:marRight w:val="0"/>
                                              <w:marTop w:val="0"/>
                                              <w:marBottom w:val="0"/>
                                              <w:divBdr>
                                                <w:top w:val="single" w:sz="2" w:space="0" w:color="DFDFDF"/>
                                                <w:left w:val="single" w:sz="2" w:space="0" w:color="DFDFDF"/>
                                                <w:bottom w:val="single" w:sz="8" w:space="0" w:color="DFDFDF"/>
                                                <w:right w:val="single" w:sz="2" w:space="0" w:color="DFDFDF"/>
                                              </w:divBdr>
                                            </w:div>
                                            <w:div w:id="228660826">
                                              <w:marLeft w:val="0"/>
                                              <w:marRight w:val="0"/>
                                              <w:marTop w:val="0"/>
                                              <w:marBottom w:val="0"/>
                                              <w:divBdr>
                                                <w:top w:val="single" w:sz="2" w:space="0" w:color="DFDFDF"/>
                                                <w:left w:val="single" w:sz="2" w:space="0" w:color="DFDFDF"/>
                                                <w:bottom w:val="single" w:sz="8" w:space="0" w:color="DFDFDF"/>
                                                <w:right w:val="single" w:sz="2" w:space="0" w:color="DFDFDF"/>
                                              </w:divBdr>
                                            </w:div>
                                            <w:div w:id="229996932">
                                              <w:marLeft w:val="0"/>
                                              <w:marRight w:val="0"/>
                                              <w:marTop w:val="0"/>
                                              <w:marBottom w:val="0"/>
                                              <w:divBdr>
                                                <w:top w:val="single" w:sz="2" w:space="0" w:color="DFDFDF"/>
                                                <w:left w:val="single" w:sz="2" w:space="0" w:color="DFDFDF"/>
                                                <w:bottom w:val="single" w:sz="8" w:space="0" w:color="DFDFDF"/>
                                                <w:right w:val="single" w:sz="2" w:space="0" w:color="DFDFDF"/>
                                              </w:divBdr>
                                            </w:div>
                                            <w:div w:id="446706399">
                                              <w:marLeft w:val="0"/>
                                              <w:marRight w:val="0"/>
                                              <w:marTop w:val="0"/>
                                              <w:marBottom w:val="0"/>
                                              <w:divBdr>
                                                <w:top w:val="single" w:sz="2" w:space="0" w:color="DFDFDF"/>
                                                <w:left w:val="single" w:sz="2" w:space="0" w:color="DFDFDF"/>
                                                <w:bottom w:val="single" w:sz="8" w:space="0" w:color="DFDFDF"/>
                                                <w:right w:val="single" w:sz="2" w:space="0" w:color="DFDFDF"/>
                                              </w:divBdr>
                                            </w:div>
                                            <w:div w:id="507448511">
                                              <w:marLeft w:val="0"/>
                                              <w:marRight w:val="0"/>
                                              <w:marTop w:val="0"/>
                                              <w:marBottom w:val="0"/>
                                              <w:divBdr>
                                                <w:top w:val="single" w:sz="2" w:space="0" w:color="BFBFBF"/>
                                                <w:left w:val="single" w:sz="2" w:space="0" w:color="BFBFBF"/>
                                                <w:bottom w:val="single" w:sz="8" w:space="0" w:color="BFBFBF"/>
                                                <w:right w:val="single" w:sz="2" w:space="0" w:color="BFBFBF"/>
                                              </w:divBdr>
                                            </w:div>
                                            <w:div w:id="598027437">
                                              <w:marLeft w:val="0"/>
                                              <w:marRight w:val="0"/>
                                              <w:marTop w:val="0"/>
                                              <w:marBottom w:val="0"/>
                                              <w:divBdr>
                                                <w:top w:val="single" w:sz="2" w:space="0" w:color="DFDFDF"/>
                                                <w:left w:val="single" w:sz="2" w:space="0" w:color="DFDFDF"/>
                                                <w:bottom w:val="single" w:sz="8" w:space="0" w:color="DFDFDF"/>
                                                <w:right w:val="single" w:sz="2" w:space="0" w:color="DFDFDF"/>
                                              </w:divBdr>
                                            </w:div>
                                            <w:div w:id="623120278">
                                              <w:marLeft w:val="0"/>
                                              <w:marRight w:val="0"/>
                                              <w:marTop w:val="0"/>
                                              <w:marBottom w:val="0"/>
                                              <w:divBdr>
                                                <w:top w:val="single" w:sz="2" w:space="0" w:color="DFDFDF"/>
                                                <w:left w:val="single" w:sz="2" w:space="0" w:color="DFDFDF"/>
                                                <w:bottom w:val="single" w:sz="8" w:space="0" w:color="DFDFDF"/>
                                                <w:right w:val="single" w:sz="2" w:space="0" w:color="DFDFDF"/>
                                              </w:divBdr>
                                            </w:div>
                                            <w:div w:id="724256222">
                                              <w:marLeft w:val="0"/>
                                              <w:marRight w:val="0"/>
                                              <w:marTop w:val="0"/>
                                              <w:marBottom w:val="0"/>
                                              <w:divBdr>
                                                <w:top w:val="single" w:sz="2" w:space="0" w:color="DFDFDF"/>
                                                <w:left w:val="single" w:sz="2" w:space="0" w:color="DFDFDF"/>
                                                <w:bottom w:val="single" w:sz="8" w:space="0" w:color="DFDFDF"/>
                                                <w:right w:val="single" w:sz="2" w:space="0" w:color="DFDFDF"/>
                                              </w:divBdr>
                                            </w:div>
                                            <w:div w:id="791510138">
                                              <w:marLeft w:val="0"/>
                                              <w:marRight w:val="0"/>
                                              <w:marTop w:val="0"/>
                                              <w:marBottom w:val="0"/>
                                              <w:divBdr>
                                                <w:top w:val="single" w:sz="2" w:space="0" w:color="DFDFDF"/>
                                                <w:left w:val="single" w:sz="2" w:space="0" w:color="DFDFDF"/>
                                                <w:bottom w:val="single" w:sz="8" w:space="0" w:color="DFDFDF"/>
                                                <w:right w:val="single" w:sz="2" w:space="0" w:color="DFDFDF"/>
                                              </w:divBdr>
                                            </w:div>
                                            <w:div w:id="971598145">
                                              <w:marLeft w:val="0"/>
                                              <w:marRight w:val="0"/>
                                              <w:marTop w:val="0"/>
                                              <w:marBottom w:val="0"/>
                                              <w:divBdr>
                                                <w:top w:val="single" w:sz="2" w:space="0" w:color="DFDFDF"/>
                                                <w:left w:val="single" w:sz="2" w:space="0" w:color="DFDFDF"/>
                                                <w:bottom w:val="single" w:sz="8" w:space="0" w:color="DFDFDF"/>
                                                <w:right w:val="single" w:sz="2" w:space="0" w:color="DFDFDF"/>
                                              </w:divBdr>
                                            </w:div>
                                            <w:div w:id="1011763716">
                                              <w:marLeft w:val="0"/>
                                              <w:marRight w:val="0"/>
                                              <w:marTop w:val="0"/>
                                              <w:marBottom w:val="0"/>
                                              <w:divBdr>
                                                <w:top w:val="single" w:sz="2" w:space="0" w:color="DFDFDF"/>
                                                <w:left w:val="single" w:sz="2" w:space="0" w:color="DFDFDF"/>
                                                <w:bottom w:val="single" w:sz="8" w:space="0" w:color="DFDFDF"/>
                                                <w:right w:val="single" w:sz="2" w:space="0" w:color="DFDFDF"/>
                                              </w:divBdr>
                                            </w:div>
                                            <w:div w:id="1123302305">
                                              <w:marLeft w:val="0"/>
                                              <w:marRight w:val="0"/>
                                              <w:marTop w:val="0"/>
                                              <w:marBottom w:val="0"/>
                                              <w:divBdr>
                                                <w:top w:val="single" w:sz="2" w:space="0" w:color="DFDFDF"/>
                                                <w:left w:val="single" w:sz="2" w:space="0" w:color="DFDFDF"/>
                                                <w:bottom w:val="single" w:sz="8" w:space="0" w:color="DFDFDF"/>
                                                <w:right w:val="single" w:sz="2" w:space="0" w:color="DFDFDF"/>
                                              </w:divBdr>
                                            </w:div>
                                            <w:div w:id="1225874302">
                                              <w:marLeft w:val="0"/>
                                              <w:marRight w:val="0"/>
                                              <w:marTop w:val="0"/>
                                              <w:marBottom w:val="0"/>
                                              <w:divBdr>
                                                <w:top w:val="single" w:sz="2" w:space="0" w:color="DFDFDF"/>
                                                <w:left w:val="single" w:sz="2" w:space="0" w:color="DFDFDF"/>
                                                <w:bottom w:val="single" w:sz="8" w:space="0" w:color="DFDFDF"/>
                                                <w:right w:val="single" w:sz="2" w:space="0" w:color="DFDFDF"/>
                                              </w:divBdr>
                                            </w:div>
                                            <w:div w:id="1311792538">
                                              <w:marLeft w:val="0"/>
                                              <w:marRight w:val="0"/>
                                              <w:marTop w:val="0"/>
                                              <w:marBottom w:val="0"/>
                                              <w:divBdr>
                                                <w:top w:val="single" w:sz="2" w:space="0" w:color="DFDFDF"/>
                                                <w:left w:val="single" w:sz="2" w:space="0" w:color="DFDFDF"/>
                                                <w:bottom w:val="single" w:sz="8" w:space="0" w:color="DFDFDF"/>
                                                <w:right w:val="single" w:sz="2" w:space="0" w:color="DFDFDF"/>
                                              </w:divBdr>
                                            </w:div>
                                            <w:div w:id="1434980301">
                                              <w:marLeft w:val="0"/>
                                              <w:marRight w:val="0"/>
                                              <w:marTop w:val="0"/>
                                              <w:marBottom w:val="0"/>
                                              <w:divBdr>
                                                <w:top w:val="single" w:sz="2" w:space="0" w:color="DFDFDF"/>
                                                <w:left w:val="single" w:sz="2" w:space="0" w:color="DFDFDF"/>
                                                <w:bottom w:val="single" w:sz="8" w:space="0" w:color="DFDFDF"/>
                                                <w:right w:val="single" w:sz="2" w:space="0" w:color="DFDFDF"/>
                                              </w:divBdr>
                                            </w:div>
                                            <w:div w:id="1435636440">
                                              <w:marLeft w:val="0"/>
                                              <w:marRight w:val="0"/>
                                              <w:marTop w:val="0"/>
                                              <w:marBottom w:val="0"/>
                                              <w:divBdr>
                                                <w:top w:val="single" w:sz="2" w:space="0" w:color="DFDFDF"/>
                                                <w:left w:val="single" w:sz="2" w:space="0" w:color="DFDFDF"/>
                                                <w:bottom w:val="single" w:sz="8" w:space="0" w:color="DFDFDF"/>
                                                <w:right w:val="single" w:sz="2" w:space="0" w:color="DFDFDF"/>
                                              </w:divBdr>
                                            </w:div>
                                            <w:div w:id="1677802776">
                                              <w:marLeft w:val="0"/>
                                              <w:marRight w:val="0"/>
                                              <w:marTop w:val="0"/>
                                              <w:marBottom w:val="0"/>
                                              <w:divBdr>
                                                <w:top w:val="single" w:sz="2" w:space="0" w:color="DFDFDF"/>
                                                <w:left w:val="single" w:sz="2" w:space="0" w:color="DFDFDF"/>
                                                <w:bottom w:val="single" w:sz="8" w:space="0" w:color="DFDFDF"/>
                                                <w:right w:val="single" w:sz="2" w:space="0" w:color="DFDFDF"/>
                                              </w:divBdr>
                                            </w:div>
                                            <w:div w:id="1742559100">
                                              <w:marLeft w:val="0"/>
                                              <w:marRight w:val="0"/>
                                              <w:marTop w:val="0"/>
                                              <w:marBottom w:val="0"/>
                                              <w:divBdr>
                                                <w:top w:val="single" w:sz="2" w:space="0" w:color="DFDFDF"/>
                                                <w:left w:val="single" w:sz="2" w:space="0" w:color="DFDFDF"/>
                                                <w:bottom w:val="single" w:sz="8" w:space="0" w:color="DFDFDF"/>
                                                <w:right w:val="single" w:sz="2" w:space="0" w:color="DFDFDF"/>
                                              </w:divBdr>
                                            </w:div>
                                            <w:div w:id="1816797172">
                                              <w:marLeft w:val="0"/>
                                              <w:marRight w:val="0"/>
                                              <w:marTop w:val="0"/>
                                              <w:marBottom w:val="0"/>
                                              <w:divBdr>
                                                <w:top w:val="single" w:sz="2" w:space="0" w:color="DFDFDF"/>
                                                <w:left w:val="single" w:sz="2" w:space="0" w:color="DFDFDF"/>
                                                <w:bottom w:val="single" w:sz="8" w:space="0" w:color="DFDFDF"/>
                                                <w:right w:val="single" w:sz="2" w:space="0" w:color="DFDFDF"/>
                                              </w:divBdr>
                                            </w:div>
                                            <w:div w:id="1855025774">
                                              <w:marLeft w:val="0"/>
                                              <w:marRight w:val="0"/>
                                              <w:marTop w:val="0"/>
                                              <w:marBottom w:val="0"/>
                                              <w:divBdr>
                                                <w:top w:val="single" w:sz="2" w:space="0" w:color="DFDFDF"/>
                                                <w:left w:val="single" w:sz="2" w:space="0" w:color="DFDFDF"/>
                                                <w:bottom w:val="single" w:sz="8" w:space="0" w:color="DFDFDF"/>
                                                <w:right w:val="single" w:sz="2" w:space="0" w:color="DFDFDF"/>
                                              </w:divBdr>
                                            </w:div>
                                            <w:div w:id="1894612720">
                                              <w:marLeft w:val="0"/>
                                              <w:marRight w:val="0"/>
                                              <w:marTop w:val="0"/>
                                              <w:marBottom w:val="0"/>
                                              <w:divBdr>
                                                <w:top w:val="single" w:sz="2" w:space="0" w:color="DFDFDF"/>
                                                <w:left w:val="single" w:sz="2" w:space="0" w:color="DFDFDF"/>
                                                <w:bottom w:val="single" w:sz="8" w:space="0" w:color="DFDFDF"/>
                                                <w:right w:val="single" w:sz="2" w:space="0" w:color="DFDFDF"/>
                                              </w:divBdr>
                                            </w:div>
                                            <w:div w:id="1910537882">
                                              <w:marLeft w:val="0"/>
                                              <w:marRight w:val="0"/>
                                              <w:marTop w:val="0"/>
                                              <w:marBottom w:val="0"/>
                                              <w:divBdr>
                                                <w:top w:val="single" w:sz="2" w:space="0" w:color="DFDFDF"/>
                                                <w:left w:val="single" w:sz="2" w:space="0" w:color="DFDFDF"/>
                                                <w:bottom w:val="single" w:sz="8" w:space="0" w:color="DFDFDF"/>
                                                <w:right w:val="single" w:sz="2" w:space="0" w:color="DFDFDF"/>
                                              </w:divBdr>
                                            </w:div>
                                            <w:div w:id="1964578231">
                                              <w:marLeft w:val="0"/>
                                              <w:marRight w:val="0"/>
                                              <w:marTop w:val="0"/>
                                              <w:marBottom w:val="0"/>
                                              <w:divBdr>
                                                <w:top w:val="single" w:sz="2" w:space="0" w:color="BFBFBF"/>
                                                <w:left w:val="single" w:sz="2" w:space="0" w:color="BFBFBF"/>
                                                <w:bottom w:val="single" w:sz="8" w:space="0" w:color="BFBFBF"/>
                                                <w:right w:val="single" w:sz="2" w:space="0" w:color="BFBFBF"/>
                                              </w:divBdr>
                                            </w:div>
                                            <w:div w:id="1996644933">
                                              <w:marLeft w:val="0"/>
                                              <w:marRight w:val="0"/>
                                              <w:marTop w:val="0"/>
                                              <w:marBottom w:val="0"/>
                                              <w:divBdr>
                                                <w:top w:val="single" w:sz="2" w:space="0" w:color="DFDFDF"/>
                                                <w:left w:val="single" w:sz="2" w:space="0" w:color="DFDFDF"/>
                                                <w:bottom w:val="single" w:sz="8" w:space="0" w:color="DFDFDF"/>
                                                <w:right w:val="single" w:sz="2" w:space="0" w:color="DFDFDF"/>
                                              </w:divBdr>
                                            </w:div>
                                            <w:div w:id="2054885808">
                                              <w:marLeft w:val="0"/>
                                              <w:marRight w:val="0"/>
                                              <w:marTop w:val="0"/>
                                              <w:marBottom w:val="0"/>
                                              <w:divBdr>
                                                <w:top w:val="single" w:sz="2" w:space="0" w:color="DFDFDF"/>
                                                <w:left w:val="single" w:sz="2" w:space="0" w:color="DFDFDF"/>
                                                <w:bottom w:val="single" w:sz="8" w:space="0" w:color="DFDFDF"/>
                                                <w:right w:val="single" w:sz="2" w:space="0" w:color="DFDFDF"/>
                                              </w:divBdr>
                                            </w:div>
                                          </w:divsChild>
                                        </w:div>
                                      </w:divsChild>
                                    </w:div>
                                  </w:divsChild>
                                </w:div>
                              </w:divsChild>
                            </w:div>
                          </w:divsChild>
                        </w:div>
                      </w:divsChild>
                    </w:div>
                    <w:div w:id="2027169673">
                      <w:marLeft w:val="0"/>
                      <w:marRight w:val="0"/>
                      <w:marTop w:val="0"/>
                      <w:marBottom w:val="0"/>
                      <w:divBdr>
                        <w:top w:val="none" w:sz="0" w:space="0" w:color="auto"/>
                        <w:left w:val="none" w:sz="0" w:space="0" w:color="auto"/>
                        <w:bottom w:val="none" w:sz="0" w:space="0" w:color="auto"/>
                        <w:right w:val="none" w:sz="0" w:space="0" w:color="auto"/>
                      </w:divBdr>
                      <w:divsChild>
                        <w:div w:id="1063142114">
                          <w:marLeft w:val="0"/>
                          <w:marRight w:val="0"/>
                          <w:marTop w:val="0"/>
                          <w:marBottom w:val="0"/>
                          <w:divBdr>
                            <w:top w:val="none" w:sz="0" w:space="0" w:color="auto"/>
                            <w:left w:val="none" w:sz="0" w:space="0" w:color="auto"/>
                            <w:bottom w:val="none" w:sz="0" w:space="0" w:color="auto"/>
                            <w:right w:val="none" w:sz="0" w:space="0" w:color="auto"/>
                          </w:divBdr>
                          <w:divsChild>
                            <w:div w:id="1623031104">
                              <w:marLeft w:val="0"/>
                              <w:marRight w:val="0"/>
                              <w:marTop w:val="0"/>
                              <w:marBottom w:val="0"/>
                              <w:divBdr>
                                <w:top w:val="none" w:sz="0" w:space="0" w:color="auto"/>
                                <w:left w:val="none" w:sz="0" w:space="0" w:color="auto"/>
                                <w:bottom w:val="none" w:sz="0" w:space="0" w:color="auto"/>
                                <w:right w:val="none" w:sz="0" w:space="0" w:color="auto"/>
                              </w:divBdr>
                              <w:divsChild>
                                <w:div w:id="111018527">
                                  <w:marLeft w:val="0"/>
                                  <w:marRight w:val="0"/>
                                  <w:marTop w:val="0"/>
                                  <w:marBottom w:val="0"/>
                                  <w:divBdr>
                                    <w:top w:val="none" w:sz="0" w:space="0" w:color="auto"/>
                                    <w:left w:val="none" w:sz="0" w:space="0" w:color="auto"/>
                                    <w:bottom w:val="none" w:sz="0" w:space="0" w:color="auto"/>
                                    <w:right w:val="none" w:sz="0" w:space="0" w:color="auto"/>
                                  </w:divBdr>
                                  <w:divsChild>
                                    <w:div w:id="244265140">
                                      <w:marLeft w:val="0"/>
                                      <w:marRight w:val="0"/>
                                      <w:marTop w:val="0"/>
                                      <w:marBottom w:val="0"/>
                                      <w:divBdr>
                                        <w:top w:val="none" w:sz="0" w:space="0" w:color="auto"/>
                                        <w:left w:val="none" w:sz="0" w:space="0" w:color="auto"/>
                                        <w:bottom w:val="none" w:sz="0" w:space="0" w:color="auto"/>
                                        <w:right w:val="none" w:sz="0" w:space="0" w:color="auto"/>
                                      </w:divBdr>
                                      <w:divsChild>
                                        <w:div w:id="635911426">
                                          <w:marLeft w:val="0"/>
                                          <w:marRight w:val="0"/>
                                          <w:marTop w:val="0"/>
                                          <w:marBottom w:val="0"/>
                                          <w:divBdr>
                                            <w:top w:val="none" w:sz="0" w:space="0" w:color="auto"/>
                                            <w:left w:val="none" w:sz="0" w:space="0" w:color="auto"/>
                                            <w:bottom w:val="single" w:sz="8" w:space="0" w:color="BBBBBB"/>
                                            <w:right w:val="none" w:sz="0" w:space="0" w:color="auto"/>
                                          </w:divBdr>
                                          <w:divsChild>
                                            <w:div w:id="8407497">
                                              <w:marLeft w:val="0"/>
                                              <w:marRight w:val="0"/>
                                              <w:marTop w:val="0"/>
                                              <w:marBottom w:val="0"/>
                                              <w:divBdr>
                                                <w:top w:val="single" w:sz="2" w:space="0" w:color="DFDFDF"/>
                                                <w:left w:val="single" w:sz="2" w:space="0" w:color="DFDFDF"/>
                                                <w:bottom w:val="single" w:sz="2" w:space="0" w:color="DFDFDF"/>
                                                <w:right w:val="single" w:sz="8" w:space="0" w:color="DFDFDF"/>
                                              </w:divBdr>
                                            </w:div>
                                            <w:div w:id="30158065">
                                              <w:marLeft w:val="0"/>
                                              <w:marRight w:val="0"/>
                                              <w:marTop w:val="0"/>
                                              <w:marBottom w:val="0"/>
                                              <w:divBdr>
                                                <w:top w:val="single" w:sz="2" w:space="0" w:color="DFDFDF"/>
                                                <w:left w:val="single" w:sz="2" w:space="0" w:color="DFDFDF"/>
                                                <w:bottom w:val="single" w:sz="2" w:space="0" w:color="DFDFDF"/>
                                                <w:right w:val="single" w:sz="8" w:space="0" w:color="DFDFDF"/>
                                              </w:divBdr>
                                            </w:div>
                                            <w:div w:id="42533186">
                                              <w:marLeft w:val="0"/>
                                              <w:marRight w:val="0"/>
                                              <w:marTop w:val="0"/>
                                              <w:marBottom w:val="0"/>
                                              <w:divBdr>
                                                <w:top w:val="single" w:sz="2" w:space="0" w:color="DFDFDF"/>
                                                <w:left w:val="single" w:sz="2" w:space="0" w:color="DFDFDF"/>
                                                <w:bottom w:val="single" w:sz="2" w:space="0" w:color="DFDFDF"/>
                                                <w:right w:val="single" w:sz="8" w:space="0" w:color="DFDFDF"/>
                                              </w:divBdr>
                                            </w:div>
                                            <w:div w:id="64838672">
                                              <w:marLeft w:val="0"/>
                                              <w:marRight w:val="0"/>
                                              <w:marTop w:val="0"/>
                                              <w:marBottom w:val="0"/>
                                              <w:divBdr>
                                                <w:top w:val="single" w:sz="2" w:space="0" w:color="DFDFDF"/>
                                                <w:left w:val="single" w:sz="2" w:space="0" w:color="DFDFDF"/>
                                                <w:bottom w:val="single" w:sz="2" w:space="0" w:color="DFDFDF"/>
                                                <w:right w:val="single" w:sz="8" w:space="0" w:color="DFDFDF"/>
                                              </w:divBdr>
                                            </w:div>
                                            <w:div w:id="106698892">
                                              <w:marLeft w:val="0"/>
                                              <w:marRight w:val="0"/>
                                              <w:marTop w:val="0"/>
                                              <w:marBottom w:val="0"/>
                                              <w:divBdr>
                                                <w:top w:val="single" w:sz="2" w:space="0" w:color="DFDFDF"/>
                                                <w:left w:val="single" w:sz="2" w:space="0" w:color="DFDFDF"/>
                                                <w:bottom w:val="single" w:sz="2" w:space="0" w:color="DFDFDF"/>
                                                <w:right w:val="single" w:sz="8" w:space="0" w:color="DFDFDF"/>
                                              </w:divBdr>
                                            </w:div>
                                            <w:div w:id="150634215">
                                              <w:marLeft w:val="0"/>
                                              <w:marRight w:val="0"/>
                                              <w:marTop w:val="0"/>
                                              <w:marBottom w:val="0"/>
                                              <w:divBdr>
                                                <w:top w:val="single" w:sz="2" w:space="0" w:color="DFDFDF"/>
                                                <w:left w:val="single" w:sz="2" w:space="0" w:color="DFDFDF"/>
                                                <w:bottom w:val="single" w:sz="2" w:space="0" w:color="DFDFDF"/>
                                                <w:right w:val="single" w:sz="8" w:space="0" w:color="DFDFDF"/>
                                              </w:divBdr>
                                            </w:div>
                                            <w:div w:id="169833390">
                                              <w:marLeft w:val="0"/>
                                              <w:marRight w:val="0"/>
                                              <w:marTop w:val="0"/>
                                              <w:marBottom w:val="0"/>
                                              <w:divBdr>
                                                <w:top w:val="single" w:sz="2" w:space="0" w:color="DFDFDF"/>
                                                <w:left w:val="single" w:sz="2" w:space="0" w:color="DFDFDF"/>
                                                <w:bottom w:val="single" w:sz="2" w:space="0" w:color="DFDFDF"/>
                                                <w:right w:val="single" w:sz="8" w:space="0" w:color="DFDFDF"/>
                                              </w:divBdr>
                                            </w:div>
                                            <w:div w:id="208340372">
                                              <w:marLeft w:val="0"/>
                                              <w:marRight w:val="0"/>
                                              <w:marTop w:val="0"/>
                                              <w:marBottom w:val="0"/>
                                              <w:divBdr>
                                                <w:top w:val="single" w:sz="2" w:space="0" w:color="DFDFDF"/>
                                                <w:left w:val="single" w:sz="2" w:space="0" w:color="DFDFDF"/>
                                                <w:bottom w:val="single" w:sz="2" w:space="0" w:color="DFDFDF"/>
                                                <w:right w:val="single" w:sz="8" w:space="0" w:color="DFDFDF"/>
                                              </w:divBdr>
                                            </w:div>
                                            <w:div w:id="249656168">
                                              <w:marLeft w:val="0"/>
                                              <w:marRight w:val="0"/>
                                              <w:marTop w:val="0"/>
                                              <w:marBottom w:val="0"/>
                                              <w:divBdr>
                                                <w:top w:val="single" w:sz="2" w:space="0" w:color="DFDFDF"/>
                                                <w:left w:val="single" w:sz="2" w:space="0" w:color="DFDFDF"/>
                                                <w:bottom w:val="single" w:sz="2" w:space="0" w:color="DFDFDF"/>
                                                <w:right w:val="single" w:sz="8" w:space="0" w:color="DFDFDF"/>
                                              </w:divBdr>
                                            </w:div>
                                            <w:div w:id="259874326">
                                              <w:marLeft w:val="0"/>
                                              <w:marRight w:val="0"/>
                                              <w:marTop w:val="0"/>
                                              <w:marBottom w:val="0"/>
                                              <w:divBdr>
                                                <w:top w:val="single" w:sz="2" w:space="0" w:color="DFDFDF"/>
                                                <w:left w:val="single" w:sz="2" w:space="0" w:color="DFDFDF"/>
                                                <w:bottom w:val="single" w:sz="2" w:space="0" w:color="DFDFDF"/>
                                                <w:right w:val="single" w:sz="8" w:space="0" w:color="DFDFDF"/>
                                              </w:divBdr>
                                            </w:div>
                                            <w:div w:id="438646724">
                                              <w:marLeft w:val="0"/>
                                              <w:marRight w:val="0"/>
                                              <w:marTop w:val="0"/>
                                              <w:marBottom w:val="0"/>
                                              <w:divBdr>
                                                <w:top w:val="single" w:sz="2" w:space="0" w:color="DFDFDF"/>
                                                <w:left w:val="single" w:sz="2" w:space="0" w:color="DFDFDF"/>
                                                <w:bottom w:val="single" w:sz="2" w:space="0" w:color="DFDFDF"/>
                                                <w:right w:val="single" w:sz="8" w:space="0" w:color="DFDFDF"/>
                                              </w:divBdr>
                                            </w:div>
                                            <w:div w:id="480005812">
                                              <w:marLeft w:val="0"/>
                                              <w:marRight w:val="0"/>
                                              <w:marTop w:val="0"/>
                                              <w:marBottom w:val="0"/>
                                              <w:divBdr>
                                                <w:top w:val="single" w:sz="2" w:space="0" w:color="DFDFDF"/>
                                                <w:left w:val="single" w:sz="2" w:space="0" w:color="DFDFDF"/>
                                                <w:bottom w:val="single" w:sz="2" w:space="0" w:color="DFDFDF"/>
                                                <w:right w:val="single" w:sz="8" w:space="0" w:color="DFDFDF"/>
                                              </w:divBdr>
                                            </w:div>
                                            <w:div w:id="483083251">
                                              <w:marLeft w:val="0"/>
                                              <w:marRight w:val="0"/>
                                              <w:marTop w:val="0"/>
                                              <w:marBottom w:val="0"/>
                                              <w:divBdr>
                                                <w:top w:val="single" w:sz="2" w:space="0" w:color="DFDFDF"/>
                                                <w:left w:val="single" w:sz="2" w:space="0" w:color="DFDFDF"/>
                                                <w:bottom w:val="single" w:sz="2" w:space="0" w:color="DFDFDF"/>
                                                <w:right w:val="single" w:sz="8" w:space="0" w:color="DFDFDF"/>
                                              </w:divBdr>
                                            </w:div>
                                            <w:div w:id="624427115">
                                              <w:marLeft w:val="0"/>
                                              <w:marRight w:val="0"/>
                                              <w:marTop w:val="0"/>
                                              <w:marBottom w:val="0"/>
                                              <w:divBdr>
                                                <w:top w:val="single" w:sz="2" w:space="0" w:color="DFDFDF"/>
                                                <w:left w:val="single" w:sz="2" w:space="0" w:color="DFDFDF"/>
                                                <w:bottom w:val="single" w:sz="2" w:space="0" w:color="DFDFDF"/>
                                                <w:right w:val="single" w:sz="8" w:space="0" w:color="DFDFDF"/>
                                              </w:divBdr>
                                            </w:div>
                                            <w:div w:id="710687317">
                                              <w:marLeft w:val="0"/>
                                              <w:marRight w:val="0"/>
                                              <w:marTop w:val="0"/>
                                              <w:marBottom w:val="0"/>
                                              <w:divBdr>
                                                <w:top w:val="single" w:sz="2" w:space="0" w:color="BFBFBF"/>
                                                <w:left w:val="single" w:sz="2" w:space="0" w:color="BFBFBF"/>
                                                <w:bottom w:val="single" w:sz="2" w:space="0" w:color="BFBFBF"/>
                                                <w:right w:val="single" w:sz="8" w:space="0" w:color="BFBFBF"/>
                                              </w:divBdr>
                                            </w:div>
                                            <w:div w:id="857232965">
                                              <w:marLeft w:val="0"/>
                                              <w:marRight w:val="0"/>
                                              <w:marTop w:val="0"/>
                                              <w:marBottom w:val="0"/>
                                              <w:divBdr>
                                                <w:top w:val="single" w:sz="2" w:space="0" w:color="DFDFDF"/>
                                                <w:left w:val="single" w:sz="2" w:space="0" w:color="DFDFDF"/>
                                                <w:bottom w:val="single" w:sz="2" w:space="0" w:color="DFDFDF"/>
                                                <w:right w:val="single" w:sz="8" w:space="0" w:color="DFDFDF"/>
                                              </w:divBdr>
                                            </w:div>
                                            <w:div w:id="978924889">
                                              <w:marLeft w:val="0"/>
                                              <w:marRight w:val="0"/>
                                              <w:marTop w:val="0"/>
                                              <w:marBottom w:val="0"/>
                                              <w:divBdr>
                                                <w:top w:val="single" w:sz="2" w:space="0" w:color="BFBFBF"/>
                                                <w:left w:val="single" w:sz="2" w:space="0" w:color="BFBFBF"/>
                                                <w:bottom w:val="single" w:sz="2" w:space="0" w:color="BFBFBF"/>
                                                <w:right w:val="single" w:sz="8" w:space="0" w:color="BFBFBF"/>
                                              </w:divBdr>
                                            </w:div>
                                            <w:div w:id="1077089522">
                                              <w:marLeft w:val="0"/>
                                              <w:marRight w:val="0"/>
                                              <w:marTop w:val="0"/>
                                              <w:marBottom w:val="0"/>
                                              <w:divBdr>
                                                <w:top w:val="single" w:sz="2" w:space="0" w:color="DFDFDF"/>
                                                <w:left w:val="single" w:sz="2" w:space="0" w:color="DFDFDF"/>
                                                <w:bottom w:val="single" w:sz="2" w:space="0" w:color="DFDFDF"/>
                                                <w:right w:val="single" w:sz="8" w:space="0" w:color="DFDFDF"/>
                                              </w:divBdr>
                                            </w:div>
                                            <w:div w:id="1083988172">
                                              <w:marLeft w:val="0"/>
                                              <w:marRight w:val="0"/>
                                              <w:marTop w:val="0"/>
                                              <w:marBottom w:val="0"/>
                                              <w:divBdr>
                                                <w:top w:val="single" w:sz="2" w:space="0" w:color="DFDFDF"/>
                                                <w:left w:val="single" w:sz="2" w:space="0" w:color="DFDFDF"/>
                                                <w:bottom w:val="single" w:sz="2" w:space="0" w:color="DFDFDF"/>
                                                <w:right w:val="single" w:sz="8" w:space="0" w:color="DFDFDF"/>
                                              </w:divBdr>
                                            </w:div>
                                            <w:div w:id="1175344804">
                                              <w:marLeft w:val="0"/>
                                              <w:marRight w:val="0"/>
                                              <w:marTop w:val="0"/>
                                              <w:marBottom w:val="0"/>
                                              <w:divBdr>
                                                <w:top w:val="single" w:sz="2" w:space="0" w:color="DFDFDF"/>
                                                <w:left w:val="single" w:sz="2" w:space="0" w:color="DFDFDF"/>
                                                <w:bottom w:val="single" w:sz="2" w:space="0" w:color="DFDFDF"/>
                                                <w:right w:val="single" w:sz="8" w:space="0" w:color="DFDFDF"/>
                                              </w:divBdr>
                                            </w:div>
                                            <w:div w:id="1185629223">
                                              <w:marLeft w:val="0"/>
                                              <w:marRight w:val="0"/>
                                              <w:marTop w:val="0"/>
                                              <w:marBottom w:val="0"/>
                                              <w:divBdr>
                                                <w:top w:val="single" w:sz="2" w:space="0" w:color="DFDFDF"/>
                                                <w:left w:val="single" w:sz="2" w:space="0" w:color="DFDFDF"/>
                                                <w:bottom w:val="single" w:sz="2" w:space="0" w:color="DFDFDF"/>
                                                <w:right w:val="single" w:sz="8" w:space="0" w:color="DFDFDF"/>
                                              </w:divBdr>
                                            </w:div>
                                            <w:div w:id="1239244487">
                                              <w:marLeft w:val="0"/>
                                              <w:marRight w:val="0"/>
                                              <w:marTop w:val="0"/>
                                              <w:marBottom w:val="0"/>
                                              <w:divBdr>
                                                <w:top w:val="single" w:sz="2" w:space="0" w:color="DFDFDF"/>
                                                <w:left w:val="single" w:sz="2" w:space="0" w:color="DFDFDF"/>
                                                <w:bottom w:val="single" w:sz="2" w:space="0" w:color="DFDFDF"/>
                                                <w:right w:val="single" w:sz="8" w:space="0" w:color="DFDFDF"/>
                                              </w:divBdr>
                                            </w:div>
                                            <w:div w:id="1248736598">
                                              <w:marLeft w:val="0"/>
                                              <w:marRight w:val="0"/>
                                              <w:marTop w:val="0"/>
                                              <w:marBottom w:val="0"/>
                                              <w:divBdr>
                                                <w:top w:val="single" w:sz="2" w:space="0" w:color="DFDFDF"/>
                                                <w:left w:val="single" w:sz="2" w:space="0" w:color="DFDFDF"/>
                                                <w:bottom w:val="single" w:sz="2" w:space="0" w:color="DFDFDF"/>
                                                <w:right w:val="single" w:sz="8" w:space="0" w:color="DFDFDF"/>
                                              </w:divBdr>
                                            </w:div>
                                            <w:div w:id="1334525997">
                                              <w:marLeft w:val="0"/>
                                              <w:marRight w:val="0"/>
                                              <w:marTop w:val="0"/>
                                              <w:marBottom w:val="0"/>
                                              <w:divBdr>
                                                <w:top w:val="single" w:sz="2" w:space="0" w:color="DFDFDF"/>
                                                <w:left w:val="single" w:sz="2" w:space="0" w:color="DFDFDF"/>
                                                <w:bottom w:val="single" w:sz="2" w:space="0" w:color="DFDFDF"/>
                                                <w:right w:val="single" w:sz="8" w:space="0" w:color="DFDFDF"/>
                                              </w:divBdr>
                                            </w:div>
                                            <w:div w:id="1367829607">
                                              <w:marLeft w:val="0"/>
                                              <w:marRight w:val="0"/>
                                              <w:marTop w:val="0"/>
                                              <w:marBottom w:val="0"/>
                                              <w:divBdr>
                                                <w:top w:val="single" w:sz="2" w:space="0" w:color="DFDFDF"/>
                                                <w:left w:val="single" w:sz="2" w:space="0" w:color="DFDFDF"/>
                                                <w:bottom w:val="single" w:sz="2" w:space="0" w:color="DFDFDF"/>
                                                <w:right w:val="single" w:sz="8" w:space="0" w:color="DFDFDF"/>
                                              </w:divBdr>
                                            </w:div>
                                            <w:div w:id="1852179558">
                                              <w:marLeft w:val="0"/>
                                              <w:marRight w:val="0"/>
                                              <w:marTop w:val="0"/>
                                              <w:marBottom w:val="0"/>
                                              <w:divBdr>
                                                <w:top w:val="single" w:sz="2" w:space="0" w:color="DFDFDF"/>
                                                <w:left w:val="single" w:sz="2" w:space="0" w:color="DFDFDF"/>
                                                <w:bottom w:val="single" w:sz="2" w:space="0" w:color="DFDFDF"/>
                                                <w:right w:val="single" w:sz="8" w:space="0" w:color="DFDFDF"/>
                                              </w:divBdr>
                                            </w:div>
                                            <w:div w:id="1962957700">
                                              <w:marLeft w:val="0"/>
                                              <w:marRight w:val="0"/>
                                              <w:marTop w:val="0"/>
                                              <w:marBottom w:val="0"/>
                                              <w:divBdr>
                                                <w:top w:val="single" w:sz="2" w:space="0" w:color="DFDFDF"/>
                                                <w:left w:val="single" w:sz="2" w:space="0" w:color="DFDFDF"/>
                                                <w:bottom w:val="single" w:sz="2" w:space="0" w:color="DFDFDF"/>
                                                <w:right w:val="single" w:sz="8" w:space="0" w:color="DFDFDF"/>
                                              </w:divBdr>
                                            </w:div>
                                            <w:div w:id="2049647772">
                                              <w:marLeft w:val="0"/>
                                              <w:marRight w:val="0"/>
                                              <w:marTop w:val="0"/>
                                              <w:marBottom w:val="0"/>
                                              <w:divBdr>
                                                <w:top w:val="single" w:sz="2" w:space="0" w:color="DFDFDF"/>
                                                <w:left w:val="single" w:sz="2" w:space="0" w:color="DFDFDF"/>
                                                <w:bottom w:val="single" w:sz="2" w:space="0" w:color="DFDFDF"/>
                                                <w:right w:val="single" w:sz="8" w:space="0" w:color="DFDFDF"/>
                                              </w:divBdr>
                                            </w:div>
                                            <w:div w:id="2102987424">
                                              <w:marLeft w:val="0"/>
                                              <w:marRight w:val="0"/>
                                              <w:marTop w:val="0"/>
                                              <w:marBottom w:val="0"/>
                                              <w:divBdr>
                                                <w:top w:val="single" w:sz="2" w:space="0" w:color="DFDFDF"/>
                                                <w:left w:val="single" w:sz="2" w:space="0" w:color="DFDFDF"/>
                                                <w:bottom w:val="single" w:sz="2" w:space="0" w:color="DFDFDF"/>
                                                <w:right w:val="single" w:sz="8" w:space="0" w:color="DFDFDF"/>
                                              </w:divBdr>
                                            </w:div>
                                            <w:div w:id="2114668495">
                                              <w:marLeft w:val="0"/>
                                              <w:marRight w:val="0"/>
                                              <w:marTop w:val="0"/>
                                              <w:marBottom w:val="0"/>
                                              <w:divBdr>
                                                <w:top w:val="single" w:sz="2" w:space="0" w:color="DFDFDF"/>
                                                <w:left w:val="single" w:sz="2" w:space="0" w:color="DFDFDF"/>
                                                <w:bottom w:val="single" w:sz="2" w:space="0" w:color="DFDFDF"/>
                                                <w:right w:val="single" w:sz="8" w:space="0" w:color="DFDFDF"/>
                                              </w:divBdr>
                                            </w:div>
                                          </w:divsChild>
                                        </w:div>
                                      </w:divsChild>
                                    </w:div>
                                  </w:divsChild>
                                </w:div>
                              </w:divsChild>
                            </w:div>
                          </w:divsChild>
                        </w:div>
                      </w:divsChild>
                    </w:div>
                  </w:divsChild>
                </w:div>
              </w:divsChild>
            </w:div>
          </w:divsChild>
        </w:div>
      </w:divsChild>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234426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1764772">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95719507">
      <w:bodyDiv w:val="1"/>
      <w:marLeft w:val="0"/>
      <w:marRight w:val="0"/>
      <w:marTop w:val="0"/>
      <w:marBottom w:val="0"/>
      <w:divBdr>
        <w:top w:val="none" w:sz="0" w:space="0" w:color="auto"/>
        <w:left w:val="none" w:sz="0" w:space="0" w:color="auto"/>
        <w:bottom w:val="none" w:sz="0" w:space="0" w:color="auto"/>
        <w:right w:val="none" w:sz="0" w:space="0" w:color="auto"/>
      </w:divBdr>
    </w:div>
    <w:div w:id="1327518539">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6811199">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48751">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469854354">
      <w:bodyDiv w:val="1"/>
      <w:marLeft w:val="0"/>
      <w:marRight w:val="0"/>
      <w:marTop w:val="0"/>
      <w:marBottom w:val="0"/>
      <w:divBdr>
        <w:top w:val="none" w:sz="0" w:space="0" w:color="auto"/>
        <w:left w:val="none" w:sz="0" w:space="0" w:color="auto"/>
        <w:bottom w:val="none" w:sz="0" w:space="0" w:color="auto"/>
        <w:right w:val="none" w:sz="0" w:space="0" w:color="auto"/>
      </w:divBdr>
    </w:div>
    <w:div w:id="1490706346">
      <w:bodyDiv w:val="1"/>
      <w:marLeft w:val="0"/>
      <w:marRight w:val="0"/>
      <w:marTop w:val="0"/>
      <w:marBottom w:val="0"/>
      <w:divBdr>
        <w:top w:val="none" w:sz="0" w:space="0" w:color="auto"/>
        <w:left w:val="none" w:sz="0" w:space="0" w:color="auto"/>
        <w:bottom w:val="none" w:sz="0" w:space="0" w:color="auto"/>
        <w:right w:val="none" w:sz="0" w:space="0" w:color="auto"/>
      </w:divBdr>
    </w:div>
    <w:div w:id="1502116663">
      <w:bodyDiv w:val="1"/>
      <w:marLeft w:val="0"/>
      <w:marRight w:val="0"/>
      <w:marTop w:val="0"/>
      <w:marBottom w:val="0"/>
      <w:divBdr>
        <w:top w:val="none" w:sz="0" w:space="0" w:color="auto"/>
        <w:left w:val="none" w:sz="0" w:space="0" w:color="auto"/>
        <w:bottom w:val="none" w:sz="0" w:space="0" w:color="auto"/>
        <w:right w:val="none" w:sz="0" w:space="0" w:color="auto"/>
      </w:divBdr>
    </w:div>
    <w:div w:id="1507860013">
      <w:bodyDiv w:val="1"/>
      <w:marLeft w:val="0"/>
      <w:marRight w:val="0"/>
      <w:marTop w:val="0"/>
      <w:marBottom w:val="0"/>
      <w:divBdr>
        <w:top w:val="none" w:sz="0" w:space="0" w:color="auto"/>
        <w:left w:val="none" w:sz="0" w:space="0" w:color="auto"/>
        <w:bottom w:val="none" w:sz="0" w:space="0" w:color="auto"/>
        <w:right w:val="none" w:sz="0" w:space="0" w:color="auto"/>
      </w:divBdr>
    </w:div>
    <w:div w:id="151585043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212754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45811415">
      <w:bodyDiv w:val="1"/>
      <w:marLeft w:val="0"/>
      <w:marRight w:val="0"/>
      <w:marTop w:val="0"/>
      <w:marBottom w:val="0"/>
      <w:divBdr>
        <w:top w:val="none" w:sz="0" w:space="0" w:color="auto"/>
        <w:left w:val="none" w:sz="0" w:space="0" w:color="auto"/>
        <w:bottom w:val="none" w:sz="0" w:space="0" w:color="auto"/>
        <w:right w:val="none" w:sz="0" w:space="0" w:color="auto"/>
      </w:divBdr>
    </w:div>
    <w:div w:id="1672249188">
      <w:bodyDiv w:val="1"/>
      <w:marLeft w:val="0"/>
      <w:marRight w:val="0"/>
      <w:marTop w:val="0"/>
      <w:marBottom w:val="0"/>
      <w:divBdr>
        <w:top w:val="none" w:sz="0" w:space="0" w:color="auto"/>
        <w:left w:val="none" w:sz="0" w:space="0" w:color="auto"/>
        <w:bottom w:val="none" w:sz="0" w:space="0" w:color="auto"/>
        <w:right w:val="none" w:sz="0" w:space="0" w:color="auto"/>
      </w:divBdr>
    </w:div>
    <w:div w:id="1674449637">
      <w:bodyDiv w:val="1"/>
      <w:marLeft w:val="0"/>
      <w:marRight w:val="0"/>
      <w:marTop w:val="0"/>
      <w:marBottom w:val="0"/>
      <w:divBdr>
        <w:top w:val="none" w:sz="0" w:space="0" w:color="auto"/>
        <w:left w:val="none" w:sz="0" w:space="0" w:color="auto"/>
        <w:bottom w:val="none" w:sz="0" w:space="0" w:color="auto"/>
        <w:right w:val="none" w:sz="0" w:space="0" w:color="auto"/>
      </w:divBdr>
    </w:div>
    <w:div w:id="1679774649">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11104383">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83763441">
      <w:bodyDiv w:val="1"/>
      <w:marLeft w:val="0"/>
      <w:marRight w:val="0"/>
      <w:marTop w:val="0"/>
      <w:marBottom w:val="0"/>
      <w:divBdr>
        <w:top w:val="none" w:sz="0" w:space="0" w:color="auto"/>
        <w:left w:val="none" w:sz="0" w:space="0" w:color="auto"/>
        <w:bottom w:val="none" w:sz="0" w:space="0" w:color="auto"/>
        <w:right w:val="none" w:sz="0" w:space="0" w:color="auto"/>
      </w:divBdr>
      <w:divsChild>
        <w:div w:id="16541951">
          <w:marLeft w:val="0"/>
          <w:marRight w:val="0"/>
          <w:marTop w:val="0"/>
          <w:marBottom w:val="360"/>
          <w:divBdr>
            <w:top w:val="none" w:sz="0" w:space="0" w:color="auto"/>
            <w:left w:val="none" w:sz="0" w:space="0" w:color="auto"/>
            <w:bottom w:val="none" w:sz="0" w:space="0" w:color="auto"/>
            <w:right w:val="none" w:sz="0" w:space="0" w:color="auto"/>
          </w:divBdr>
        </w:div>
        <w:div w:id="182134398">
          <w:marLeft w:val="0"/>
          <w:marRight w:val="0"/>
          <w:marTop w:val="0"/>
          <w:marBottom w:val="360"/>
          <w:divBdr>
            <w:top w:val="none" w:sz="0" w:space="0" w:color="auto"/>
            <w:left w:val="none" w:sz="0" w:space="0" w:color="auto"/>
            <w:bottom w:val="none" w:sz="0" w:space="0" w:color="auto"/>
            <w:right w:val="none" w:sz="0" w:space="0" w:color="auto"/>
          </w:divBdr>
        </w:div>
        <w:div w:id="350959395">
          <w:marLeft w:val="0"/>
          <w:marRight w:val="0"/>
          <w:marTop w:val="0"/>
          <w:marBottom w:val="360"/>
          <w:divBdr>
            <w:top w:val="none" w:sz="0" w:space="0" w:color="auto"/>
            <w:left w:val="none" w:sz="0" w:space="0" w:color="auto"/>
            <w:bottom w:val="none" w:sz="0" w:space="0" w:color="auto"/>
            <w:right w:val="none" w:sz="0" w:space="0" w:color="auto"/>
          </w:divBdr>
        </w:div>
        <w:div w:id="377776160">
          <w:marLeft w:val="0"/>
          <w:marRight w:val="0"/>
          <w:marTop w:val="0"/>
          <w:marBottom w:val="360"/>
          <w:divBdr>
            <w:top w:val="none" w:sz="0" w:space="0" w:color="auto"/>
            <w:left w:val="none" w:sz="0" w:space="0" w:color="auto"/>
            <w:bottom w:val="none" w:sz="0" w:space="0" w:color="auto"/>
            <w:right w:val="none" w:sz="0" w:space="0" w:color="auto"/>
          </w:divBdr>
        </w:div>
        <w:div w:id="421220868">
          <w:marLeft w:val="0"/>
          <w:marRight w:val="0"/>
          <w:marTop w:val="0"/>
          <w:marBottom w:val="360"/>
          <w:divBdr>
            <w:top w:val="none" w:sz="0" w:space="0" w:color="auto"/>
            <w:left w:val="none" w:sz="0" w:space="0" w:color="auto"/>
            <w:bottom w:val="none" w:sz="0" w:space="0" w:color="auto"/>
            <w:right w:val="none" w:sz="0" w:space="0" w:color="auto"/>
          </w:divBdr>
        </w:div>
        <w:div w:id="467818648">
          <w:marLeft w:val="0"/>
          <w:marRight w:val="0"/>
          <w:marTop w:val="0"/>
          <w:marBottom w:val="360"/>
          <w:divBdr>
            <w:top w:val="none" w:sz="0" w:space="0" w:color="auto"/>
            <w:left w:val="none" w:sz="0" w:space="0" w:color="auto"/>
            <w:bottom w:val="none" w:sz="0" w:space="0" w:color="auto"/>
            <w:right w:val="none" w:sz="0" w:space="0" w:color="auto"/>
          </w:divBdr>
        </w:div>
        <w:div w:id="557546562">
          <w:marLeft w:val="0"/>
          <w:marRight w:val="0"/>
          <w:marTop w:val="0"/>
          <w:marBottom w:val="360"/>
          <w:divBdr>
            <w:top w:val="none" w:sz="0" w:space="0" w:color="auto"/>
            <w:left w:val="none" w:sz="0" w:space="0" w:color="auto"/>
            <w:bottom w:val="none" w:sz="0" w:space="0" w:color="auto"/>
            <w:right w:val="none" w:sz="0" w:space="0" w:color="auto"/>
          </w:divBdr>
        </w:div>
        <w:div w:id="658849086">
          <w:marLeft w:val="0"/>
          <w:marRight w:val="0"/>
          <w:marTop w:val="0"/>
          <w:marBottom w:val="360"/>
          <w:divBdr>
            <w:top w:val="none" w:sz="0" w:space="0" w:color="auto"/>
            <w:left w:val="none" w:sz="0" w:space="0" w:color="auto"/>
            <w:bottom w:val="none" w:sz="0" w:space="0" w:color="auto"/>
            <w:right w:val="none" w:sz="0" w:space="0" w:color="auto"/>
          </w:divBdr>
        </w:div>
        <w:div w:id="687175031">
          <w:marLeft w:val="0"/>
          <w:marRight w:val="0"/>
          <w:marTop w:val="0"/>
          <w:marBottom w:val="360"/>
          <w:divBdr>
            <w:top w:val="none" w:sz="0" w:space="0" w:color="auto"/>
            <w:left w:val="none" w:sz="0" w:space="0" w:color="auto"/>
            <w:bottom w:val="none" w:sz="0" w:space="0" w:color="auto"/>
            <w:right w:val="none" w:sz="0" w:space="0" w:color="auto"/>
          </w:divBdr>
        </w:div>
        <w:div w:id="815757294">
          <w:marLeft w:val="0"/>
          <w:marRight w:val="0"/>
          <w:marTop w:val="0"/>
          <w:marBottom w:val="360"/>
          <w:divBdr>
            <w:top w:val="none" w:sz="0" w:space="0" w:color="auto"/>
            <w:left w:val="none" w:sz="0" w:space="0" w:color="auto"/>
            <w:bottom w:val="none" w:sz="0" w:space="0" w:color="auto"/>
            <w:right w:val="none" w:sz="0" w:space="0" w:color="auto"/>
          </w:divBdr>
        </w:div>
        <w:div w:id="846138035">
          <w:marLeft w:val="0"/>
          <w:marRight w:val="0"/>
          <w:marTop w:val="0"/>
          <w:marBottom w:val="360"/>
          <w:divBdr>
            <w:top w:val="none" w:sz="0" w:space="0" w:color="auto"/>
            <w:left w:val="none" w:sz="0" w:space="0" w:color="auto"/>
            <w:bottom w:val="none" w:sz="0" w:space="0" w:color="auto"/>
            <w:right w:val="none" w:sz="0" w:space="0" w:color="auto"/>
          </w:divBdr>
        </w:div>
        <w:div w:id="919291565">
          <w:marLeft w:val="0"/>
          <w:marRight w:val="0"/>
          <w:marTop w:val="0"/>
          <w:marBottom w:val="360"/>
          <w:divBdr>
            <w:top w:val="none" w:sz="0" w:space="0" w:color="auto"/>
            <w:left w:val="none" w:sz="0" w:space="0" w:color="auto"/>
            <w:bottom w:val="none" w:sz="0" w:space="0" w:color="auto"/>
            <w:right w:val="none" w:sz="0" w:space="0" w:color="auto"/>
          </w:divBdr>
        </w:div>
        <w:div w:id="1064139240">
          <w:marLeft w:val="0"/>
          <w:marRight w:val="0"/>
          <w:marTop w:val="0"/>
          <w:marBottom w:val="360"/>
          <w:divBdr>
            <w:top w:val="none" w:sz="0" w:space="0" w:color="auto"/>
            <w:left w:val="none" w:sz="0" w:space="0" w:color="auto"/>
            <w:bottom w:val="none" w:sz="0" w:space="0" w:color="auto"/>
            <w:right w:val="none" w:sz="0" w:space="0" w:color="auto"/>
          </w:divBdr>
        </w:div>
        <w:div w:id="1160735771">
          <w:marLeft w:val="0"/>
          <w:marRight w:val="0"/>
          <w:marTop w:val="0"/>
          <w:marBottom w:val="360"/>
          <w:divBdr>
            <w:top w:val="none" w:sz="0" w:space="0" w:color="auto"/>
            <w:left w:val="none" w:sz="0" w:space="0" w:color="auto"/>
            <w:bottom w:val="none" w:sz="0" w:space="0" w:color="auto"/>
            <w:right w:val="none" w:sz="0" w:space="0" w:color="auto"/>
          </w:divBdr>
        </w:div>
        <w:div w:id="1232618244">
          <w:marLeft w:val="0"/>
          <w:marRight w:val="0"/>
          <w:marTop w:val="0"/>
          <w:marBottom w:val="360"/>
          <w:divBdr>
            <w:top w:val="none" w:sz="0" w:space="0" w:color="auto"/>
            <w:left w:val="none" w:sz="0" w:space="0" w:color="auto"/>
            <w:bottom w:val="none" w:sz="0" w:space="0" w:color="auto"/>
            <w:right w:val="none" w:sz="0" w:space="0" w:color="auto"/>
          </w:divBdr>
        </w:div>
        <w:div w:id="1361083236">
          <w:marLeft w:val="0"/>
          <w:marRight w:val="0"/>
          <w:marTop w:val="0"/>
          <w:marBottom w:val="360"/>
          <w:divBdr>
            <w:top w:val="none" w:sz="0" w:space="0" w:color="auto"/>
            <w:left w:val="none" w:sz="0" w:space="0" w:color="auto"/>
            <w:bottom w:val="none" w:sz="0" w:space="0" w:color="auto"/>
            <w:right w:val="none" w:sz="0" w:space="0" w:color="auto"/>
          </w:divBdr>
        </w:div>
        <w:div w:id="1535078222">
          <w:marLeft w:val="0"/>
          <w:marRight w:val="0"/>
          <w:marTop w:val="0"/>
          <w:marBottom w:val="360"/>
          <w:divBdr>
            <w:top w:val="none" w:sz="0" w:space="0" w:color="auto"/>
            <w:left w:val="none" w:sz="0" w:space="0" w:color="auto"/>
            <w:bottom w:val="none" w:sz="0" w:space="0" w:color="auto"/>
            <w:right w:val="none" w:sz="0" w:space="0" w:color="auto"/>
          </w:divBdr>
        </w:div>
        <w:div w:id="1576281083">
          <w:marLeft w:val="0"/>
          <w:marRight w:val="0"/>
          <w:marTop w:val="0"/>
          <w:marBottom w:val="360"/>
          <w:divBdr>
            <w:top w:val="none" w:sz="0" w:space="0" w:color="auto"/>
            <w:left w:val="none" w:sz="0" w:space="0" w:color="auto"/>
            <w:bottom w:val="none" w:sz="0" w:space="0" w:color="auto"/>
            <w:right w:val="none" w:sz="0" w:space="0" w:color="auto"/>
          </w:divBdr>
        </w:div>
        <w:div w:id="1649482826">
          <w:marLeft w:val="0"/>
          <w:marRight w:val="0"/>
          <w:marTop w:val="0"/>
          <w:marBottom w:val="360"/>
          <w:divBdr>
            <w:top w:val="none" w:sz="0" w:space="0" w:color="auto"/>
            <w:left w:val="none" w:sz="0" w:space="0" w:color="auto"/>
            <w:bottom w:val="none" w:sz="0" w:space="0" w:color="auto"/>
            <w:right w:val="none" w:sz="0" w:space="0" w:color="auto"/>
          </w:divBdr>
        </w:div>
        <w:div w:id="1664117240">
          <w:marLeft w:val="0"/>
          <w:marRight w:val="0"/>
          <w:marTop w:val="0"/>
          <w:marBottom w:val="360"/>
          <w:divBdr>
            <w:top w:val="none" w:sz="0" w:space="0" w:color="auto"/>
            <w:left w:val="none" w:sz="0" w:space="0" w:color="auto"/>
            <w:bottom w:val="none" w:sz="0" w:space="0" w:color="auto"/>
            <w:right w:val="none" w:sz="0" w:space="0" w:color="auto"/>
          </w:divBdr>
        </w:div>
        <w:div w:id="1700543345">
          <w:marLeft w:val="0"/>
          <w:marRight w:val="0"/>
          <w:marTop w:val="0"/>
          <w:marBottom w:val="360"/>
          <w:divBdr>
            <w:top w:val="none" w:sz="0" w:space="0" w:color="auto"/>
            <w:left w:val="none" w:sz="0" w:space="0" w:color="auto"/>
            <w:bottom w:val="none" w:sz="0" w:space="0" w:color="auto"/>
            <w:right w:val="none" w:sz="0" w:space="0" w:color="auto"/>
          </w:divBdr>
        </w:div>
        <w:div w:id="1787237071">
          <w:marLeft w:val="0"/>
          <w:marRight w:val="0"/>
          <w:marTop w:val="0"/>
          <w:marBottom w:val="360"/>
          <w:divBdr>
            <w:top w:val="none" w:sz="0" w:space="0" w:color="auto"/>
            <w:left w:val="none" w:sz="0" w:space="0" w:color="auto"/>
            <w:bottom w:val="none" w:sz="0" w:space="0" w:color="auto"/>
            <w:right w:val="none" w:sz="0" w:space="0" w:color="auto"/>
          </w:divBdr>
        </w:div>
        <w:div w:id="1797988834">
          <w:marLeft w:val="0"/>
          <w:marRight w:val="0"/>
          <w:marTop w:val="0"/>
          <w:marBottom w:val="360"/>
          <w:divBdr>
            <w:top w:val="none" w:sz="0" w:space="0" w:color="auto"/>
            <w:left w:val="none" w:sz="0" w:space="0" w:color="auto"/>
            <w:bottom w:val="none" w:sz="0" w:space="0" w:color="auto"/>
            <w:right w:val="none" w:sz="0" w:space="0" w:color="auto"/>
          </w:divBdr>
        </w:div>
        <w:div w:id="1813015976">
          <w:marLeft w:val="0"/>
          <w:marRight w:val="0"/>
          <w:marTop w:val="0"/>
          <w:marBottom w:val="360"/>
          <w:divBdr>
            <w:top w:val="none" w:sz="0" w:space="0" w:color="auto"/>
            <w:left w:val="none" w:sz="0" w:space="0" w:color="auto"/>
            <w:bottom w:val="none" w:sz="0" w:space="0" w:color="auto"/>
            <w:right w:val="none" w:sz="0" w:space="0" w:color="auto"/>
          </w:divBdr>
        </w:div>
        <w:div w:id="1875997827">
          <w:marLeft w:val="0"/>
          <w:marRight w:val="0"/>
          <w:marTop w:val="0"/>
          <w:marBottom w:val="360"/>
          <w:divBdr>
            <w:top w:val="none" w:sz="0" w:space="0" w:color="auto"/>
            <w:left w:val="none" w:sz="0" w:space="0" w:color="auto"/>
            <w:bottom w:val="none" w:sz="0" w:space="0" w:color="auto"/>
            <w:right w:val="none" w:sz="0" w:space="0" w:color="auto"/>
          </w:divBdr>
        </w:div>
        <w:div w:id="1908029008">
          <w:marLeft w:val="0"/>
          <w:marRight w:val="0"/>
          <w:marTop w:val="0"/>
          <w:marBottom w:val="360"/>
          <w:divBdr>
            <w:top w:val="none" w:sz="0" w:space="0" w:color="auto"/>
            <w:left w:val="none" w:sz="0" w:space="0" w:color="auto"/>
            <w:bottom w:val="none" w:sz="0" w:space="0" w:color="auto"/>
            <w:right w:val="none" w:sz="0" w:space="0" w:color="auto"/>
          </w:divBdr>
        </w:div>
        <w:div w:id="1933002678">
          <w:marLeft w:val="0"/>
          <w:marRight w:val="0"/>
          <w:marTop w:val="0"/>
          <w:marBottom w:val="360"/>
          <w:divBdr>
            <w:top w:val="none" w:sz="0" w:space="0" w:color="auto"/>
            <w:left w:val="none" w:sz="0" w:space="0" w:color="auto"/>
            <w:bottom w:val="none" w:sz="0" w:space="0" w:color="auto"/>
            <w:right w:val="none" w:sz="0" w:space="0" w:color="auto"/>
          </w:divBdr>
        </w:div>
        <w:div w:id="1938051267">
          <w:marLeft w:val="0"/>
          <w:marRight w:val="0"/>
          <w:marTop w:val="0"/>
          <w:marBottom w:val="360"/>
          <w:divBdr>
            <w:top w:val="none" w:sz="0" w:space="0" w:color="auto"/>
            <w:left w:val="none" w:sz="0" w:space="0" w:color="auto"/>
            <w:bottom w:val="none" w:sz="0" w:space="0" w:color="auto"/>
            <w:right w:val="none" w:sz="0" w:space="0" w:color="auto"/>
          </w:divBdr>
        </w:div>
        <w:div w:id="1942639762">
          <w:marLeft w:val="0"/>
          <w:marRight w:val="0"/>
          <w:marTop w:val="0"/>
          <w:marBottom w:val="360"/>
          <w:divBdr>
            <w:top w:val="none" w:sz="0" w:space="0" w:color="auto"/>
            <w:left w:val="none" w:sz="0" w:space="0" w:color="auto"/>
            <w:bottom w:val="none" w:sz="0" w:space="0" w:color="auto"/>
            <w:right w:val="none" w:sz="0" w:space="0" w:color="auto"/>
          </w:divBdr>
        </w:div>
        <w:div w:id="1952005641">
          <w:marLeft w:val="0"/>
          <w:marRight w:val="0"/>
          <w:marTop w:val="0"/>
          <w:marBottom w:val="360"/>
          <w:divBdr>
            <w:top w:val="none" w:sz="0" w:space="0" w:color="auto"/>
            <w:left w:val="none" w:sz="0" w:space="0" w:color="auto"/>
            <w:bottom w:val="none" w:sz="0" w:space="0" w:color="auto"/>
            <w:right w:val="none" w:sz="0" w:space="0" w:color="auto"/>
          </w:divBdr>
        </w:div>
        <w:div w:id="1968972571">
          <w:marLeft w:val="0"/>
          <w:marRight w:val="0"/>
          <w:marTop w:val="0"/>
          <w:marBottom w:val="360"/>
          <w:divBdr>
            <w:top w:val="none" w:sz="0" w:space="0" w:color="auto"/>
            <w:left w:val="none" w:sz="0" w:space="0" w:color="auto"/>
            <w:bottom w:val="none" w:sz="0" w:space="0" w:color="auto"/>
            <w:right w:val="none" w:sz="0" w:space="0" w:color="auto"/>
          </w:divBdr>
        </w:div>
        <w:div w:id="1984195114">
          <w:marLeft w:val="0"/>
          <w:marRight w:val="0"/>
          <w:marTop w:val="0"/>
          <w:marBottom w:val="360"/>
          <w:divBdr>
            <w:top w:val="none" w:sz="0" w:space="0" w:color="auto"/>
            <w:left w:val="none" w:sz="0" w:space="0" w:color="auto"/>
            <w:bottom w:val="none" w:sz="0" w:space="0" w:color="auto"/>
            <w:right w:val="none" w:sz="0" w:space="0" w:color="auto"/>
          </w:divBdr>
        </w:div>
        <w:div w:id="2026513785">
          <w:marLeft w:val="0"/>
          <w:marRight w:val="0"/>
          <w:marTop w:val="0"/>
          <w:marBottom w:val="360"/>
          <w:divBdr>
            <w:top w:val="none" w:sz="0" w:space="0" w:color="auto"/>
            <w:left w:val="none" w:sz="0" w:space="0" w:color="auto"/>
            <w:bottom w:val="none" w:sz="0" w:space="0" w:color="auto"/>
            <w:right w:val="none" w:sz="0" w:space="0" w:color="auto"/>
          </w:divBdr>
        </w:div>
        <w:div w:id="2131701383">
          <w:marLeft w:val="0"/>
          <w:marRight w:val="0"/>
          <w:marTop w:val="0"/>
          <w:marBottom w:val="360"/>
          <w:divBdr>
            <w:top w:val="none" w:sz="0" w:space="0" w:color="auto"/>
            <w:left w:val="none" w:sz="0" w:space="0" w:color="auto"/>
            <w:bottom w:val="none" w:sz="0" w:space="0" w:color="auto"/>
            <w:right w:val="none" w:sz="0" w:space="0" w:color="auto"/>
          </w:divBdr>
        </w:div>
        <w:div w:id="2132354804">
          <w:marLeft w:val="0"/>
          <w:marRight w:val="0"/>
          <w:marTop w:val="0"/>
          <w:marBottom w:val="360"/>
          <w:divBdr>
            <w:top w:val="none" w:sz="0" w:space="0" w:color="auto"/>
            <w:left w:val="none" w:sz="0" w:space="0" w:color="auto"/>
            <w:bottom w:val="none" w:sz="0" w:space="0" w:color="auto"/>
            <w:right w:val="none" w:sz="0" w:space="0" w:color="auto"/>
          </w:divBdr>
        </w:div>
      </w:divsChild>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3208947">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508785">
      <w:bodyDiv w:val="1"/>
      <w:marLeft w:val="0"/>
      <w:marRight w:val="0"/>
      <w:marTop w:val="0"/>
      <w:marBottom w:val="0"/>
      <w:divBdr>
        <w:top w:val="none" w:sz="0" w:space="0" w:color="auto"/>
        <w:left w:val="none" w:sz="0" w:space="0" w:color="auto"/>
        <w:bottom w:val="none" w:sz="0" w:space="0" w:color="auto"/>
        <w:right w:val="none" w:sz="0" w:space="0" w:color="auto"/>
      </w:divBdr>
    </w:div>
    <w:div w:id="1875460206">
      <w:bodyDiv w:val="1"/>
      <w:marLeft w:val="0"/>
      <w:marRight w:val="0"/>
      <w:marTop w:val="0"/>
      <w:marBottom w:val="0"/>
      <w:divBdr>
        <w:top w:val="none" w:sz="0" w:space="0" w:color="auto"/>
        <w:left w:val="none" w:sz="0" w:space="0" w:color="auto"/>
        <w:bottom w:val="none" w:sz="0" w:space="0" w:color="auto"/>
        <w:right w:val="none" w:sz="0" w:space="0" w:color="auto"/>
      </w:divBdr>
    </w:div>
    <w:div w:id="1876964918">
      <w:bodyDiv w:val="1"/>
      <w:marLeft w:val="0"/>
      <w:marRight w:val="0"/>
      <w:marTop w:val="0"/>
      <w:marBottom w:val="0"/>
      <w:divBdr>
        <w:top w:val="none" w:sz="0" w:space="0" w:color="auto"/>
        <w:left w:val="none" w:sz="0" w:space="0" w:color="auto"/>
        <w:bottom w:val="none" w:sz="0" w:space="0" w:color="auto"/>
        <w:right w:val="none" w:sz="0" w:space="0" w:color="auto"/>
      </w:divBdr>
    </w:div>
    <w:div w:id="1878197856">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899125039">
      <w:bodyDiv w:val="1"/>
      <w:marLeft w:val="0"/>
      <w:marRight w:val="0"/>
      <w:marTop w:val="0"/>
      <w:marBottom w:val="0"/>
      <w:divBdr>
        <w:top w:val="none" w:sz="0" w:space="0" w:color="auto"/>
        <w:left w:val="none" w:sz="0" w:space="0" w:color="auto"/>
        <w:bottom w:val="none" w:sz="0" w:space="0" w:color="auto"/>
        <w:right w:val="none" w:sz="0" w:space="0" w:color="auto"/>
      </w:divBdr>
    </w:div>
    <w:div w:id="1904557966">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24872043">
      <w:bodyDiv w:val="1"/>
      <w:marLeft w:val="0"/>
      <w:marRight w:val="0"/>
      <w:marTop w:val="0"/>
      <w:marBottom w:val="0"/>
      <w:divBdr>
        <w:top w:val="none" w:sz="0" w:space="0" w:color="auto"/>
        <w:left w:val="none" w:sz="0" w:space="0" w:color="auto"/>
        <w:bottom w:val="none" w:sz="0" w:space="0" w:color="auto"/>
        <w:right w:val="none" w:sz="0" w:space="0" w:color="auto"/>
      </w:divBdr>
    </w:div>
    <w:div w:id="193470330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0509183">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1961035711">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4567218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34865032">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consultant.ru/document/cons_doc_LAW_330084/" TargetMode="External"/><Relationship Id="rId26" Type="http://schemas.openxmlformats.org/officeDocument/2006/relationships/hyperlink" Target="https://www.consultant.ru/document/cons_doc_LAW_416246/a8d403a36309256c21781d6fb8209de9e0c128aa/" TargetMode="External"/><Relationship Id="rId3" Type="http://schemas.openxmlformats.org/officeDocument/2006/relationships/styles" Target="styles.xml"/><Relationship Id="rId21" Type="http://schemas.openxmlformats.org/officeDocument/2006/relationships/hyperlink" Target="https://www.consultant.ru/document/cons_doc_LAW_416246/a8d403a36309256c21781d6fb8209de9e0c128a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cs.cntd.ru/document/901982862" TargetMode="External"/><Relationship Id="rId25" Type="http://schemas.openxmlformats.org/officeDocument/2006/relationships/hyperlink" Target="https://docs.cntd.ru/document/901982862"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consultant.ru/document/cons_doc_LAW_33773/d470dcf99871701e9e113961d34f6671e43824c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900340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B854F0070CDFC801BEAE11D63602F575B22F8E31FED21EA05D8801CE7DG9d3P" TargetMode="External"/><Relationship Id="rId28" Type="http://schemas.openxmlformats.org/officeDocument/2006/relationships/hyperlink" Target="https://www.consultant.ru/document/cons_doc_LAW_51040/9ae65aac327a4e9861ca82782051a80c09badce2/" TargetMode="External"/><Relationship Id="rId10" Type="http://schemas.openxmlformats.org/officeDocument/2006/relationships/footer" Target="footer1.xml"/><Relationship Id="rId19" Type="http://schemas.openxmlformats.org/officeDocument/2006/relationships/hyperlink" Target="http://www.consultant.ru/document/cons_doc_LAW_688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consultant.ru/document/cons_doc_LAW_33773/d470dcf99871701e9e113961d34f6671e43824c4/" TargetMode="External"/><Relationship Id="rId27" Type="http://schemas.openxmlformats.org/officeDocument/2006/relationships/hyperlink" Target="https://www.consultant.ru/document/cons_doc_LAW_33773/d470dcf99871701e9e113961d34f6671e43824c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5D197-4669-4631-9E59-F5AAAD43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81</Pages>
  <Words>28140</Words>
  <Characters>160400</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Генеральный план Новосельцевского сельского поселения. Материалы по обоснованию</vt:lpstr>
    </vt:vector>
  </TitlesOfParts>
  <Company/>
  <LinksUpToDate>false</LinksUpToDate>
  <CharactersWithSpaces>188164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Новосельцевского сельского поселения. Материалы по обоснованию</dc:title>
  <dc:creator>Пользователь</dc:creator>
  <cp:lastModifiedBy>Щупка Анна</cp:lastModifiedBy>
  <cp:revision>317</cp:revision>
  <cp:lastPrinted>2023-01-12T07:37:00Z</cp:lastPrinted>
  <dcterms:created xsi:type="dcterms:W3CDTF">2022-12-19T08:44:00Z</dcterms:created>
  <dcterms:modified xsi:type="dcterms:W3CDTF">2024-01-17T12:58:00Z</dcterms:modified>
</cp:coreProperties>
</file>