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FB" w:rsidRPr="003056A4" w:rsidRDefault="00C94EFB" w:rsidP="00C94EFB">
      <w:pPr>
        <w:tabs>
          <w:tab w:val="left" w:pos="284"/>
        </w:tabs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3056A4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АДМИНИСТРАЦИЯ НОВОСЕЛЬЦЕВСКОГО</w:t>
      </w:r>
    </w:p>
    <w:p w:rsidR="00C94EFB" w:rsidRPr="003056A4" w:rsidRDefault="00C94EFB" w:rsidP="00C94EFB">
      <w:pPr>
        <w:tabs>
          <w:tab w:val="left" w:pos="284"/>
        </w:tabs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3056A4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СЕЛЬСКОГО ПОСЕЛЕНИЯ</w:t>
      </w:r>
    </w:p>
    <w:p w:rsidR="00C94EFB" w:rsidRPr="003056A4" w:rsidRDefault="00C94EFB" w:rsidP="00C94EFB">
      <w:pPr>
        <w:tabs>
          <w:tab w:val="left" w:pos="284"/>
        </w:tabs>
        <w:adjustRightInd w:val="0"/>
        <w:ind w:right="43"/>
        <w:jc w:val="center"/>
        <w:rPr>
          <w:rFonts w:ascii="Times New Roman CYR" w:hAnsi="Times New Roman CYR" w:cs="Times New Roman CYR"/>
          <w:lang w:val="ru-RU"/>
        </w:rPr>
      </w:pPr>
      <w:r w:rsidRPr="003056A4">
        <w:rPr>
          <w:rFonts w:ascii="Times New Roman CYR" w:hAnsi="Times New Roman CYR" w:cs="Times New Roman CYR"/>
          <w:lang w:val="ru-RU"/>
        </w:rPr>
        <w:t>ПАРАБЕЛЬСКОГО РАЙОНА</w:t>
      </w:r>
    </w:p>
    <w:p w:rsidR="00C94EFB" w:rsidRPr="003056A4" w:rsidRDefault="00C94EFB" w:rsidP="00C94EFB">
      <w:pPr>
        <w:tabs>
          <w:tab w:val="left" w:pos="284"/>
        </w:tabs>
        <w:adjustRightInd w:val="0"/>
        <w:ind w:right="45"/>
        <w:jc w:val="center"/>
        <w:rPr>
          <w:rFonts w:ascii="Times New Roman CYR" w:hAnsi="Times New Roman CYR" w:cs="Times New Roman CYR"/>
          <w:lang w:val="ru-RU"/>
        </w:rPr>
      </w:pPr>
      <w:r w:rsidRPr="003056A4">
        <w:rPr>
          <w:rFonts w:ascii="Times New Roman CYR" w:hAnsi="Times New Roman CYR" w:cs="Times New Roman CYR"/>
          <w:lang w:val="ru-RU"/>
        </w:rPr>
        <w:t>ТОМСКОЙ ОБЛАСТИ</w:t>
      </w:r>
    </w:p>
    <w:p w:rsidR="00C94EFB" w:rsidRPr="003056A4" w:rsidRDefault="00C94EFB" w:rsidP="00C94EFB">
      <w:pPr>
        <w:tabs>
          <w:tab w:val="left" w:pos="284"/>
        </w:tabs>
        <w:adjustRightInd w:val="0"/>
        <w:ind w:right="45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94EFB" w:rsidRPr="003056A4" w:rsidRDefault="00C94EFB" w:rsidP="00C94EFB">
      <w:pPr>
        <w:tabs>
          <w:tab w:val="left" w:pos="284"/>
        </w:tabs>
        <w:adjustRightInd w:val="0"/>
        <w:ind w:right="45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94EFB" w:rsidRPr="003056A4" w:rsidRDefault="00C94EFB" w:rsidP="00C94EFB">
      <w:pPr>
        <w:keepNext/>
        <w:tabs>
          <w:tab w:val="left" w:pos="284"/>
        </w:tabs>
        <w:adjustRightInd w:val="0"/>
        <w:ind w:right="45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  <w:r w:rsidRPr="003056A4"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t>Постановление</w:t>
      </w:r>
    </w:p>
    <w:p w:rsidR="00C94EFB" w:rsidRPr="003056A4" w:rsidRDefault="00C94EFB" w:rsidP="00C94EFB">
      <w:pPr>
        <w:keepNext/>
        <w:tabs>
          <w:tab w:val="left" w:pos="284"/>
        </w:tabs>
        <w:adjustRightInd w:val="0"/>
        <w:ind w:right="45"/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  <w:lang w:val="ru-RU"/>
        </w:rPr>
      </w:pPr>
    </w:p>
    <w:p w:rsidR="00C94EFB" w:rsidRPr="003056A4" w:rsidRDefault="00C94EFB" w:rsidP="00C94EFB">
      <w:pPr>
        <w:adjustRightInd w:val="0"/>
        <w:jc w:val="both"/>
        <w:rPr>
          <w:sz w:val="24"/>
          <w:szCs w:val="24"/>
          <w:lang w:val="ru-RU"/>
        </w:rPr>
      </w:pPr>
      <w:r w:rsidRPr="003056A4">
        <w:rPr>
          <w:sz w:val="24"/>
          <w:szCs w:val="24"/>
          <w:lang w:val="ru-RU"/>
        </w:rPr>
        <w:t xml:space="preserve">28.12.2022 г. </w:t>
      </w:r>
      <w:r w:rsidRPr="003056A4">
        <w:rPr>
          <w:sz w:val="24"/>
          <w:szCs w:val="24"/>
          <w:lang w:val="ru-RU"/>
        </w:rPr>
        <w:tab/>
      </w:r>
      <w:r w:rsidRPr="003056A4">
        <w:rPr>
          <w:sz w:val="24"/>
          <w:szCs w:val="24"/>
          <w:lang w:val="ru-RU"/>
        </w:rPr>
        <w:tab/>
      </w:r>
      <w:r w:rsidRPr="003056A4">
        <w:rPr>
          <w:sz w:val="24"/>
          <w:szCs w:val="24"/>
          <w:lang w:val="ru-RU"/>
        </w:rPr>
        <w:tab/>
      </w:r>
      <w:r w:rsidRPr="003056A4">
        <w:rPr>
          <w:sz w:val="24"/>
          <w:szCs w:val="24"/>
          <w:lang w:val="ru-RU"/>
        </w:rPr>
        <w:tab/>
      </w:r>
      <w:r w:rsidRPr="003056A4">
        <w:rPr>
          <w:sz w:val="24"/>
          <w:szCs w:val="24"/>
          <w:lang w:val="ru-RU"/>
        </w:rPr>
        <w:tab/>
      </w:r>
      <w:r w:rsidRPr="003056A4">
        <w:rPr>
          <w:sz w:val="24"/>
          <w:szCs w:val="24"/>
          <w:lang w:val="ru-RU"/>
        </w:rPr>
        <w:tab/>
        <w:t xml:space="preserve">                                   </w:t>
      </w:r>
      <w:r w:rsidRPr="003056A4">
        <w:rPr>
          <w:sz w:val="24"/>
          <w:szCs w:val="24"/>
          <w:lang w:val="ru-RU"/>
        </w:rPr>
        <w:tab/>
        <w:t xml:space="preserve">         </w:t>
      </w:r>
      <w:r>
        <w:rPr>
          <w:sz w:val="24"/>
          <w:szCs w:val="24"/>
          <w:lang w:val="ru-RU"/>
        </w:rPr>
        <w:t xml:space="preserve">                             № 137</w:t>
      </w:r>
    </w:p>
    <w:p w:rsidR="00C94EFB" w:rsidRPr="003056A4" w:rsidRDefault="00C94EFB" w:rsidP="00C94EFB">
      <w:pPr>
        <w:adjustRightInd w:val="0"/>
        <w:jc w:val="both"/>
        <w:rPr>
          <w:sz w:val="24"/>
          <w:szCs w:val="24"/>
          <w:lang w:val="ru-RU"/>
        </w:rPr>
      </w:pPr>
    </w:p>
    <w:p w:rsidR="00C94EFB" w:rsidRPr="003056A4" w:rsidRDefault="00C94EFB" w:rsidP="00C94EFB">
      <w:pPr>
        <w:pStyle w:val="aff0"/>
        <w:tabs>
          <w:tab w:val="clear" w:pos="4677"/>
          <w:tab w:val="clear" w:pos="9355"/>
        </w:tabs>
        <w:jc w:val="center"/>
        <w:rPr>
          <w:sz w:val="24"/>
          <w:szCs w:val="24"/>
          <w:lang w:val="ru-RU"/>
        </w:rPr>
      </w:pPr>
      <w:r w:rsidRPr="003056A4">
        <w:rPr>
          <w:sz w:val="24"/>
          <w:szCs w:val="24"/>
          <w:lang w:val="ru-RU"/>
        </w:rPr>
        <w:t>Об утверждении схемы водоснабжения и водоотведения муниципального образования «Новосельцевское сельское поселение» на 2022-2032 гг.</w:t>
      </w:r>
    </w:p>
    <w:p w:rsidR="00C94EFB" w:rsidRPr="003056A4" w:rsidRDefault="00C94EFB" w:rsidP="00C94EFB">
      <w:pPr>
        <w:pStyle w:val="aff0"/>
        <w:tabs>
          <w:tab w:val="clear" w:pos="4677"/>
          <w:tab w:val="clear" w:pos="9355"/>
        </w:tabs>
        <w:jc w:val="center"/>
        <w:rPr>
          <w:sz w:val="24"/>
          <w:szCs w:val="24"/>
          <w:lang w:val="ru-RU"/>
        </w:rPr>
      </w:pPr>
    </w:p>
    <w:p w:rsidR="00C94EFB" w:rsidRPr="003056A4" w:rsidRDefault="00C94EFB" w:rsidP="00C94EFB">
      <w:pPr>
        <w:pStyle w:val="11"/>
        <w:shd w:val="clear" w:color="auto" w:fill="FFFFFF"/>
        <w:spacing w:before="0"/>
        <w:ind w:firstLine="709"/>
        <w:jc w:val="both"/>
        <w:rPr>
          <w:b w:val="0"/>
          <w:sz w:val="24"/>
          <w:szCs w:val="24"/>
          <w:lang w:val="ru-RU"/>
        </w:rPr>
      </w:pPr>
    </w:p>
    <w:p w:rsidR="00C94EFB" w:rsidRPr="003056A4" w:rsidRDefault="00C94EFB" w:rsidP="00C94EFB">
      <w:pPr>
        <w:pStyle w:val="1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3056A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 соответствии с п. 4 ч. 1 ст. 6 Федерального закона от 07.12.2011 № 416-ФЗ «О водоснабжении и водоотведении»,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05.09.2013 № 782 «О схемах водоснабжения и водоотведения», Уставом муниципального образования «Новосельцевское сельское поселение»,</w:t>
      </w:r>
    </w:p>
    <w:p w:rsidR="00C94EFB" w:rsidRPr="003056A4" w:rsidRDefault="00C94EFB" w:rsidP="00C94EFB">
      <w:pPr>
        <w:pStyle w:val="aff0"/>
        <w:tabs>
          <w:tab w:val="clear" w:pos="4677"/>
          <w:tab w:val="clear" w:pos="9355"/>
        </w:tabs>
        <w:jc w:val="center"/>
        <w:rPr>
          <w:sz w:val="24"/>
          <w:szCs w:val="24"/>
          <w:lang w:val="ru-RU"/>
        </w:rPr>
      </w:pPr>
    </w:p>
    <w:p w:rsidR="00C94EFB" w:rsidRPr="003056A4" w:rsidRDefault="00C94EFB" w:rsidP="00C94EFB">
      <w:pPr>
        <w:pStyle w:val="aff5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C94EFB" w:rsidRPr="003056A4" w:rsidRDefault="00C94EFB" w:rsidP="00C94EFB">
      <w:pPr>
        <w:pStyle w:val="aff5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3056A4">
        <w:rPr>
          <w:rFonts w:ascii="Times New Roman" w:hAnsi="Times New Roman"/>
          <w:sz w:val="24"/>
          <w:szCs w:val="24"/>
        </w:rPr>
        <w:t>ПОСТАНОВЛЯЮ:</w:t>
      </w:r>
    </w:p>
    <w:p w:rsidR="00C94EFB" w:rsidRPr="003056A4" w:rsidRDefault="00C94EFB" w:rsidP="00C94EFB">
      <w:pPr>
        <w:pStyle w:val="aff5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C94EFB" w:rsidRDefault="00C94EFB" w:rsidP="00C94EFB">
      <w:pPr>
        <w:pStyle w:val="aff0"/>
        <w:tabs>
          <w:tab w:val="clear" w:pos="4677"/>
          <w:tab w:val="clear" w:pos="9355"/>
        </w:tabs>
        <w:ind w:firstLine="709"/>
        <w:jc w:val="both"/>
        <w:rPr>
          <w:sz w:val="24"/>
          <w:szCs w:val="24"/>
          <w:lang w:val="ru-RU"/>
        </w:rPr>
      </w:pPr>
      <w:r w:rsidRPr="003056A4">
        <w:rPr>
          <w:sz w:val="24"/>
          <w:szCs w:val="24"/>
          <w:lang w:val="ru-RU"/>
        </w:rPr>
        <w:t xml:space="preserve">1. Утвердить схему водоснабжения и водоотведения муниципального образования </w:t>
      </w:r>
      <w:r w:rsidRPr="003056A4">
        <w:rPr>
          <w:b/>
          <w:sz w:val="24"/>
          <w:szCs w:val="24"/>
          <w:lang w:val="ru-RU"/>
        </w:rPr>
        <w:t>«</w:t>
      </w:r>
      <w:r w:rsidRPr="003056A4">
        <w:rPr>
          <w:sz w:val="24"/>
          <w:szCs w:val="24"/>
          <w:lang w:val="ru-RU"/>
        </w:rPr>
        <w:t>Новосельцевское сельское поселение» на 2022-2032 гг. согласно приложению к настоящему постановлению.</w:t>
      </w:r>
    </w:p>
    <w:p w:rsidR="00DC0D49" w:rsidRPr="003056A4" w:rsidRDefault="00DC0D49" w:rsidP="00C94EFB">
      <w:pPr>
        <w:pStyle w:val="aff0"/>
        <w:tabs>
          <w:tab w:val="clear" w:pos="4677"/>
          <w:tab w:val="clear" w:pos="9355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Отменить постановление Администрации Новосельцевского сельского поселения от 28.12.2015 № 110 «Об утверждении Схемы водоснабжения водоотведения Новосельцевского сельского поселения Парабельского района Томской области на период до 2024 года».</w:t>
      </w:r>
    </w:p>
    <w:p w:rsidR="00C94EFB" w:rsidRPr="003056A4" w:rsidRDefault="00DC0D49" w:rsidP="00C94EFB">
      <w:pPr>
        <w:pStyle w:val="a4"/>
        <w:tabs>
          <w:tab w:val="left" w:pos="360"/>
        </w:tabs>
        <w:ind w:firstLine="709"/>
        <w:jc w:val="both"/>
        <w:rPr>
          <w:lang w:val="ru-RU"/>
        </w:rPr>
      </w:pPr>
      <w:r>
        <w:rPr>
          <w:lang w:val="ru-RU"/>
        </w:rPr>
        <w:t>3</w:t>
      </w:r>
      <w:r w:rsidR="00C94EFB" w:rsidRPr="003056A4">
        <w:rPr>
          <w:lang w:val="ru-RU"/>
        </w:rPr>
        <w:t xml:space="preserve">. </w:t>
      </w:r>
      <w:r w:rsidR="00C94EFB" w:rsidRPr="003056A4">
        <w:rPr>
          <w:rFonts w:eastAsia="Calibri"/>
          <w:lang w:val="ru-RU"/>
        </w:rPr>
        <w:t xml:space="preserve">Опубликовать настоящее  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hyperlink r:id="rId8" w:history="1">
        <w:r w:rsidR="00C94EFB" w:rsidRPr="003056A4">
          <w:rPr>
            <w:rStyle w:val="ab"/>
            <w:rFonts w:eastAsia="Calibri"/>
          </w:rPr>
          <w:t>www</w:t>
        </w:r>
        <w:r w:rsidR="00C94EFB" w:rsidRPr="003056A4">
          <w:rPr>
            <w:rStyle w:val="ab"/>
            <w:rFonts w:eastAsia="Calibri"/>
            <w:lang w:val="ru-RU"/>
          </w:rPr>
          <w:t>.</w:t>
        </w:r>
        <w:r w:rsidR="00C94EFB" w:rsidRPr="003056A4">
          <w:rPr>
            <w:rStyle w:val="ab"/>
            <w:rFonts w:eastAsia="Calibri"/>
          </w:rPr>
          <w:t>novoselcevo</w:t>
        </w:r>
        <w:r w:rsidR="00C94EFB" w:rsidRPr="003056A4">
          <w:rPr>
            <w:rStyle w:val="ab"/>
            <w:rFonts w:eastAsia="Calibri"/>
            <w:lang w:val="ru-RU"/>
          </w:rPr>
          <w:t>.</w:t>
        </w:r>
        <w:r w:rsidR="00C94EFB" w:rsidRPr="003056A4">
          <w:rPr>
            <w:rStyle w:val="ab"/>
            <w:rFonts w:eastAsia="Calibri"/>
          </w:rPr>
          <w:t>tomsk</w:t>
        </w:r>
        <w:r w:rsidR="00C94EFB" w:rsidRPr="003056A4">
          <w:rPr>
            <w:rStyle w:val="ab"/>
            <w:rFonts w:eastAsia="Calibri"/>
            <w:lang w:val="ru-RU"/>
          </w:rPr>
          <w:t>.</w:t>
        </w:r>
        <w:r w:rsidR="00C94EFB" w:rsidRPr="003056A4">
          <w:rPr>
            <w:rStyle w:val="ab"/>
            <w:rFonts w:eastAsia="Calibri"/>
          </w:rPr>
          <w:t>ru</w:t>
        </w:r>
      </w:hyperlink>
      <w:r w:rsidR="00C94EFB" w:rsidRPr="003056A4">
        <w:rPr>
          <w:rFonts w:eastAsia="Calibri"/>
          <w:lang w:val="ru-RU"/>
        </w:rPr>
        <w:t>.</w:t>
      </w:r>
    </w:p>
    <w:p w:rsidR="00C94EFB" w:rsidRPr="003056A4" w:rsidRDefault="00DC0D49" w:rsidP="00C94EFB">
      <w:pPr>
        <w:pStyle w:val="a4"/>
        <w:tabs>
          <w:tab w:val="left" w:pos="360"/>
        </w:tabs>
        <w:ind w:left="709"/>
        <w:jc w:val="both"/>
        <w:rPr>
          <w:lang w:val="ru-RU"/>
        </w:rPr>
      </w:pPr>
      <w:r>
        <w:rPr>
          <w:lang w:val="ru-RU"/>
        </w:rPr>
        <w:t>4</w:t>
      </w:r>
      <w:r w:rsidR="00C94EFB" w:rsidRPr="003056A4">
        <w:rPr>
          <w:lang w:val="ru-RU"/>
        </w:rPr>
        <w:t>. Настоящее постановление вступает в силу со дня его опубликования.</w:t>
      </w:r>
    </w:p>
    <w:p w:rsidR="00C94EFB" w:rsidRPr="003056A4" w:rsidRDefault="00DC0D49" w:rsidP="00C94EFB">
      <w:pPr>
        <w:pStyle w:val="a4"/>
        <w:tabs>
          <w:tab w:val="num" w:pos="720"/>
        </w:tabs>
        <w:ind w:left="709"/>
        <w:jc w:val="both"/>
        <w:rPr>
          <w:lang w:val="ru-RU"/>
        </w:rPr>
      </w:pPr>
      <w:r>
        <w:rPr>
          <w:lang w:val="ru-RU"/>
        </w:rPr>
        <w:t>5</w:t>
      </w:r>
      <w:r w:rsidR="00C94EFB" w:rsidRPr="003056A4">
        <w:rPr>
          <w:lang w:val="ru-RU"/>
        </w:rPr>
        <w:t xml:space="preserve">. </w:t>
      </w:r>
      <w:proofErr w:type="gramStart"/>
      <w:r w:rsidR="00C94EFB" w:rsidRPr="003056A4">
        <w:rPr>
          <w:lang w:val="ru-RU"/>
        </w:rPr>
        <w:t>Контроль  за</w:t>
      </w:r>
      <w:proofErr w:type="gramEnd"/>
      <w:r w:rsidR="00C94EFB" w:rsidRPr="003056A4">
        <w:rPr>
          <w:lang w:val="ru-RU"/>
        </w:rPr>
        <w:t xml:space="preserve">  исполнением настоящего постановления оставляю за собой.</w:t>
      </w:r>
    </w:p>
    <w:p w:rsidR="00C94EFB" w:rsidRPr="003056A4" w:rsidRDefault="00C94EFB" w:rsidP="00C94EFB">
      <w:pPr>
        <w:adjustRightInd w:val="0"/>
        <w:rPr>
          <w:sz w:val="24"/>
          <w:szCs w:val="24"/>
          <w:lang w:val="ru-RU"/>
        </w:rPr>
      </w:pPr>
    </w:p>
    <w:p w:rsidR="00C94EFB" w:rsidRPr="003056A4" w:rsidRDefault="00C94EFB" w:rsidP="00C94EFB">
      <w:pPr>
        <w:adjustRightInd w:val="0"/>
        <w:rPr>
          <w:sz w:val="24"/>
          <w:szCs w:val="24"/>
          <w:lang w:val="ru-RU"/>
        </w:rPr>
      </w:pPr>
    </w:p>
    <w:p w:rsidR="00C94EFB" w:rsidRPr="003056A4" w:rsidRDefault="00C94EFB" w:rsidP="00C94EFB">
      <w:pPr>
        <w:adjustRightInd w:val="0"/>
        <w:rPr>
          <w:sz w:val="24"/>
          <w:szCs w:val="24"/>
          <w:lang w:val="ru-RU"/>
        </w:rPr>
      </w:pPr>
    </w:p>
    <w:p w:rsidR="00C94EFB" w:rsidRPr="003056A4" w:rsidRDefault="00C94EFB" w:rsidP="00C94EFB">
      <w:pPr>
        <w:adjustRightInd w:val="0"/>
        <w:rPr>
          <w:sz w:val="24"/>
          <w:szCs w:val="24"/>
          <w:lang w:val="ru-RU"/>
        </w:rPr>
      </w:pPr>
      <w:r w:rsidRPr="003056A4">
        <w:rPr>
          <w:sz w:val="24"/>
          <w:szCs w:val="24"/>
          <w:lang w:val="ru-RU"/>
        </w:rPr>
        <w:t>Глава поселения                                                                                                             А.С. Новосельцева</w:t>
      </w:r>
    </w:p>
    <w:p w:rsidR="00C94EFB" w:rsidRPr="003056A4" w:rsidRDefault="00C94EFB" w:rsidP="00C94EFB">
      <w:pPr>
        <w:adjustRightInd w:val="0"/>
        <w:rPr>
          <w:lang w:val="ru-RU"/>
        </w:rPr>
        <w:sectPr w:rsidR="00C94EFB" w:rsidRPr="003056A4" w:rsidSect="003056A4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3056A4">
        <w:rPr>
          <w:lang w:val="ru-RU"/>
        </w:rPr>
        <w:t xml:space="preserve">     </w:t>
      </w:r>
    </w:p>
    <w:p w:rsidR="00C94EFB" w:rsidRPr="003056A4" w:rsidRDefault="00C94EFB" w:rsidP="00C94EFB">
      <w:pPr>
        <w:jc w:val="right"/>
        <w:rPr>
          <w:sz w:val="24"/>
          <w:lang w:val="ru-RU"/>
        </w:rPr>
      </w:pPr>
      <w:r w:rsidRPr="003056A4">
        <w:rPr>
          <w:sz w:val="24"/>
          <w:lang w:val="ru-RU"/>
        </w:rPr>
        <w:lastRenderedPageBreak/>
        <w:t>Приложение</w:t>
      </w:r>
    </w:p>
    <w:p w:rsidR="00C94EFB" w:rsidRPr="003056A4" w:rsidRDefault="00C94EFB" w:rsidP="00C94EFB">
      <w:pPr>
        <w:jc w:val="right"/>
        <w:rPr>
          <w:sz w:val="24"/>
          <w:lang w:val="ru-RU"/>
        </w:rPr>
      </w:pPr>
      <w:r w:rsidRPr="003056A4">
        <w:rPr>
          <w:sz w:val="24"/>
          <w:lang w:val="ru-RU"/>
        </w:rPr>
        <w:t xml:space="preserve">к постановлению Администрации  </w:t>
      </w:r>
    </w:p>
    <w:p w:rsidR="00C94EFB" w:rsidRPr="003056A4" w:rsidRDefault="00C94EFB" w:rsidP="00C94EFB">
      <w:pPr>
        <w:jc w:val="right"/>
        <w:rPr>
          <w:sz w:val="24"/>
          <w:lang w:val="ru-RU"/>
        </w:rPr>
      </w:pPr>
      <w:r w:rsidRPr="003056A4">
        <w:rPr>
          <w:sz w:val="24"/>
          <w:lang w:val="ru-RU"/>
        </w:rPr>
        <w:t xml:space="preserve">Новосельцевского сельского </w:t>
      </w:r>
    </w:p>
    <w:p w:rsidR="00C94EFB" w:rsidRPr="00322CEE" w:rsidRDefault="00C94EFB" w:rsidP="00C94EFB">
      <w:pPr>
        <w:jc w:val="right"/>
        <w:rPr>
          <w:sz w:val="24"/>
          <w:lang w:val="ru-RU"/>
        </w:rPr>
      </w:pPr>
      <w:r w:rsidRPr="00322CEE">
        <w:rPr>
          <w:sz w:val="24"/>
          <w:lang w:val="ru-RU"/>
        </w:rPr>
        <w:t xml:space="preserve">поселения от </w:t>
      </w:r>
      <w:r>
        <w:rPr>
          <w:sz w:val="24"/>
          <w:lang w:val="ru-RU"/>
        </w:rPr>
        <w:t>28</w:t>
      </w:r>
      <w:r w:rsidRPr="00322CEE">
        <w:rPr>
          <w:sz w:val="24"/>
          <w:lang w:val="ru-RU"/>
        </w:rPr>
        <w:t>.12.2022 №</w:t>
      </w:r>
      <w:r>
        <w:rPr>
          <w:sz w:val="24"/>
          <w:lang w:val="ru-RU"/>
        </w:rPr>
        <w:t xml:space="preserve"> 137</w:t>
      </w:r>
      <w:r w:rsidRPr="00322CEE">
        <w:rPr>
          <w:sz w:val="24"/>
          <w:lang w:val="ru-RU"/>
        </w:rPr>
        <w:t xml:space="preserve">  </w:t>
      </w:r>
    </w:p>
    <w:p w:rsidR="00851E53" w:rsidRPr="00C27581" w:rsidRDefault="00851E53">
      <w:pPr>
        <w:pStyle w:val="a4"/>
        <w:rPr>
          <w:sz w:val="20"/>
          <w:lang w:val="ru-RU"/>
        </w:rPr>
      </w:pPr>
    </w:p>
    <w:p w:rsidR="00851E53" w:rsidRPr="00C27581" w:rsidRDefault="00851E53">
      <w:pPr>
        <w:pStyle w:val="a4"/>
        <w:rPr>
          <w:sz w:val="20"/>
          <w:lang w:val="ru-RU"/>
        </w:rPr>
      </w:pPr>
    </w:p>
    <w:p w:rsidR="00C27581" w:rsidRPr="00C27581" w:rsidRDefault="00C27581">
      <w:pPr>
        <w:pStyle w:val="a4"/>
        <w:spacing w:before="9"/>
        <w:rPr>
          <w:sz w:val="28"/>
          <w:lang w:val="ru-RU"/>
        </w:rPr>
      </w:pPr>
    </w:p>
    <w:p w:rsidR="00851E53" w:rsidRDefault="00851E53" w:rsidP="00C27581">
      <w:pPr>
        <w:pStyle w:val="a4"/>
        <w:jc w:val="center"/>
        <w:rPr>
          <w:noProof/>
          <w:lang w:val="ru-RU" w:eastAsia="ru-RU"/>
        </w:rPr>
      </w:pPr>
    </w:p>
    <w:p w:rsidR="00845E43" w:rsidRDefault="00845E43" w:rsidP="00C27581">
      <w:pPr>
        <w:pStyle w:val="a4"/>
        <w:jc w:val="center"/>
        <w:rPr>
          <w:noProof/>
          <w:lang w:val="ru-RU" w:eastAsia="ru-RU"/>
        </w:rPr>
      </w:pPr>
    </w:p>
    <w:p w:rsidR="00845E43" w:rsidRDefault="00845E43" w:rsidP="00C27581">
      <w:pPr>
        <w:pStyle w:val="a4"/>
        <w:jc w:val="center"/>
        <w:rPr>
          <w:noProof/>
          <w:lang w:val="ru-RU" w:eastAsia="ru-RU"/>
        </w:rPr>
      </w:pPr>
    </w:p>
    <w:p w:rsidR="00845E43" w:rsidRDefault="00845E43" w:rsidP="00C27581">
      <w:pPr>
        <w:pStyle w:val="a4"/>
        <w:jc w:val="center"/>
        <w:rPr>
          <w:noProof/>
          <w:lang w:val="ru-RU" w:eastAsia="ru-RU"/>
        </w:rPr>
      </w:pPr>
    </w:p>
    <w:p w:rsidR="00845E43" w:rsidRDefault="00845E43" w:rsidP="00C27581">
      <w:pPr>
        <w:pStyle w:val="a4"/>
        <w:jc w:val="center"/>
        <w:rPr>
          <w:noProof/>
          <w:lang w:val="ru-RU" w:eastAsia="ru-RU"/>
        </w:rPr>
      </w:pPr>
    </w:p>
    <w:p w:rsidR="00845E43" w:rsidRDefault="00845E43" w:rsidP="00C27581">
      <w:pPr>
        <w:pStyle w:val="a4"/>
        <w:jc w:val="center"/>
        <w:rPr>
          <w:noProof/>
          <w:lang w:val="ru-RU" w:eastAsia="ru-RU"/>
        </w:rPr>
      </w:pPr>
    </w:p>
    <w:p w:rsidR="00845E43" w:rsidRPr="00C27581" w:rsidRDefault="00845E43" w:rsidP="00C27581">
      <w:pPr>
        <w:pStyle w:val="a4"/>
        <w:jc w:val="center"/>
        <w:rPr>
          <w:sz w:val="20"/>
          <w:lang w:val="ru-RU"/>
        </w:rPr>
      </w:pPr>
    </w:p>
    <w:p w:rsidR="00851E53" w:rsidRPr="00C27581" w:rsidRDefault="00851E53">
      <w:pPr>
        <w:pStyle w:val="a4"/>
        <w:rPr>
          <w:sz w:val="20"/>
          <w:lang w:val="ru-RU"/>
        </w:rPr>
      </w:pPr>
    </w:p>
    <w:p w:rsidR="00851E53" w:rsidRDefault="00851E53">
      <w:pPr>
        <w:pStyle w:val="a4"/>
        <w:spacing w:before="4"/>
        <w:rPr>
          <w:sz w:val="21"/>
          <w:lang w:val="ru-RU"/>
        </w:rPr>
      </w:pPr>
    </w:p>
    <w:p w:rsidR="00950FF0" w:rsidRDefault="00950FF0">
      <w:pPr>
        <w:pStyle w:val="a4"/>
        <w:spacing w:before="4"/>
        <w:rPr>
          <w:sz w:val="21"/>
          <w:lang w:val="ru-RU"/>
        </w:rPr>
      </w:pPr>
    </w:p>
    <w:p w:rsidR="00950FF0" w:rsidRPr="00C27581" w:rsidRDefault="00950FF0">
      <w:pPr>
        <w:pStyle w:val="a4"/>
        <w:spacing w:before="4"/>
        <w:rPr>
          <w:sz w:val="21"/>
          <w:lang w:val="ru-RU"/>
        </w:rPr>
      </w:pPr>
    </w:p>
    <w:p w:rsidR="00851E53" w:rsidRPr="00673818" w:rsidRDefault="00D23AA5" w:rsidP="00D23AA5">
      <w:pPr>
        <w:pStyle w:val="111"/>
        <w:spacing w:before="77"/>
        <w:ind w:left="0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673818">
        <w:rPr>
          <w:rFonts w:ascii="Times New Roman" w:hAnsi="Times New Roman" w:cs="Times New Roman"/>
          <w:sz w:val="44"/>
          <w:szCs w:val="44"/>
          <w:lang w:val="ru-RU"/>
        </w:rPr>
        <w:t>С</w:t>
      </w:r>
      <w:r w:rsidR="00F36E21" w:rsidRPr="00673818">
        <w:rPr>
          <w:rFonts w:ascii="Times New Roman" w:hAnsi="Times New Roman" w:cs="Times New Roman"/>
          <w:sz w:val="44"/>
          <w:szCs w:val="44"/>
          <w:lang w:val="ru-RU"/>
        </w:rPr>
        <w:t>хема</w:t>
      </w:r>
    </w:p>
    <w:p w:rsidR="00851E53" w:rsidRPr="00673818" w:rsidRDefault="00673818" w:rsidP="00673818">
      <w:pPr>
        <w:pStyle w:val="210"/>
        <w:ind w:left="1970" w:right="75" w:hanging="2"/>
        <w:jc w:val="left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     </w:t>
      </w:r>
      <w:r w:rsidR="00D23AA5" w:rsidRPr="00673818">
        <w:rPr>
          <w:rFonts w:ascii="Times New Roman" w:hAnsi="Times New Roman" w:cs="Times New Roman"/>
          <w:b/>
          <w:bCs/>
          <w:sz w:val="44"/>
          <w:szCs w:val="44"/>
          <w:lang w:val="ru-RU"/>
        </w:rPr>
        <w:t>водоснабжения и водоотведения</w:t>
      </w:r>
    </w:p>
    <w:p w:rsidR="00F74223" w:rsidRPr="00673818" w:rsidRDefault="00031041" w:rsidP="00C720AA">
      <w:pPr>
        <w:ind w:left="567" w:right="217" w:firstLine="142"/>
        <w:jc w:val="center"/>
        <w:rPr>
          <w:b/>
          <w:bCs/>
          <w:color w:val="000000"/>
          <w:sz w:val="44"/>
          <w:szCs w:val="44"/>
          <w:lang w:val="ru-RU"/>
        </w:rPr>
      </w:pPr>
      <w:r w:rsidRPr="00673818">
        <w:rPr>
          <w:b/>
          <w:bCs/>
          <w:sz w:val="44"/>
          <w:szCs w:val="44"/>
          <w:lang w:val="ru-RU"/>
        </w:rPr>
        <w:t>Новосельцевского</w:t>
      </w:r>
      <w:r w:rsidR="00845E43" w:rsidRPr="00673818">
        <w:rPr>
          <w:b/>
          <w:bCs/>
          <w:sz w:val="44"/>
          <w:szCs w:val="44"/>
          <w:lang w:val="ru-RU"/>
        </w:rPr>
        <w:t xml:space="preserve"> сельского поселения</w:t>
      </w:r>
    </w:p>
    <w:p w:rsidR="00851E53" w:rsidRPr="00673818" w:rsidRDefault="00A40CDD" w:rsidP="00C720AA">
      <w:pPr>
        <w:ind w:left="709" w:right="217"/>
        <w:jc w:val="center"/>
        <w:rPr>
          <w:b/>
          <w:bCs/>
          <w:sz w:val="44"/>
          <w:szCs w:val="44"/>
          <w:lang w:val="ru-RU"/>
        </w:rPr>
      </w:pPr>
      <w:r w:rsidRPr="00673818">
        <w:rPr>
          <w:b/>
          <w:bCs/>
          <w:sz w:val="44"/>
          <w:szCs w:val="44"/>
          <w:lang w:val="ru-RU"/>
        </w:rPr>
        <w:t>на 20</w:t>
      </w:r>
      <w:r w:rsidR="00947995" w:rsidRPr="00673818">
        <w:rPr>
          <w:b/>
          <w:bCs/>
          <w:sz w:val="44"/>
          <w:szCs w:val="44"/>
          <w:lang w:val="ru-RU"/>
        </w:rPr>
        <w:t>22</w:t>
      </w:r>
      <w:r w:rsidRPr="00673818">
        <w:rPr>
          <w:b/>
          <w:bCs/>
          <w:sz w:val="44"/>
          <w:szCs w:val="44"/>
          <w:lang w:val="ru-RU"/>
        </w:rPr>
        <w:t>-20</w:t>
      </w:r>
      <w:r w:rsidR="00C8164A" w:rsidRPr="00673818">
        <w:rPr>
          <w:b/>
          <w:bCs/>
          <w:sz w:val="44"/>
          <w:szCs w:val="44"/>
          <w:lang w:val="ru-RU"/>
        </w:rPr>
        <w:t>3</w:t>
      </w:r>
      <w:r w:rsidR="00947995" w:rsidRPr="00673818">
        <w:rPr>
          <w:b/>
          <w:bCs/>
          <w:sz w:val="44"/>
          <w:szCs w:val="44"/>
          <w:lang w:val="ru-RU"/>
        </w:rPr>
        <w:t>2</w:t>
      </w:r>
      <w:r w:rsidRPr="00673818">
        <w:rPr>
          <w:b/>
          <w:bCs/>
          <w:sz w:val="44"/>
          <w:szCs w:val="44"/>
          <w:lang w:val="ru-RU"/>
        </w:rPr>
        <w:t xml:space="preserve"> гг.</w:t>
      </w:r>
    </w:p>
    <w:p w:rsidR="00851E53" w:rsidRPr="00CC2110" w:rsidRDefault="00851E53">
      <w:pPr>
        <w:pStyle w:val="a4"/>
        <w:rPr>
          <w:rFonts w:ascii="Arial"/>
          <w:sz w:val="58"/>
          <w:lang w:val="ru-RU"/>
        </w:rPr>
      </w:pPr>
    </w:p>
    <w:p w:rsidR="00851E53" w:rsidRPr="00CC2110" w:rsidRDefault="00851E53">
      <w:pPr>
        <w:pStyle w:val="a4"/>
        <w:rPr>
          <w:rFonts w:ascii="Arial"/>
          <w:sz w:val="58"/>
          <w:lang w:val="ru-RU"/>
        </w:rPr>
      </w:pPr>
    </w:p>
    <w:p w:rsidR="00851E53" w:rsidRPr="00CC2110" w:rsidRDefault="00851E53">
      <w:pPr>
        <w:pStyle w:val="a4"/>
        <w:rPr>
          <w:rFonts w:ascii="Arial"/>
          <w:sz w:val="58"/>
          <w:lang w:val="ru-RU"/>
        </w:rPr>
      </w:pPr>
    </w:p>
    <w:p w:rsidR="00851E53" w:rsidRDefault="00851E53">
      <w:pPr>
        <w:pStyle w:val="a4"/>
        <w:rPr>
          <w:rFonts w:ascii="Arial"/>
          <w:sz w:val="58"/>
          <w:lang w:val="ru-RU"/>
        </w:rPr>
      </w:pPr>
    </w:p>
    <w:p w:rsidR="00845E43" w:rsidRDefault="00845E43">
      <w:pPr>
        <w:pStyle w:val="a4"/>
        <w:rPr>
          <w:rFonts w:ascii="Arial"/>
          <w:sz w:val="58"/>
          <w:lang w:val="ru-RU"/>
        </w:rPr>
      </w:pPr>
    </w:p>
    <w:p w:rsidR="00845E43" w:rsidRDefault="00845E43">
      <w:pPr>
        <w:pStyle w:val="a4"/>
        <w:rPr>
          <w:rFonts w:ascii="Arial"/>
          <w:sz w:val="58"/>
          <w:lang w:val="ru-RU"/>
        </w:rPr>
      </w:pPr>
    </w:p>
    <w:p w:rsidR="00845E43" w:rsidRDefault="00845E43">
      <w:pPr>
        <w:pStyle w:val="a4"/>
        <w:rPr>
          <w:rFonts w:ascii="Arial"/>
          <w:sz w:val="58"/>
          <w:lang w:val="ru-RU"/>
        </w:rPr>
      </w:pPr>
    </w:p>
    <w:p w:rsidR="00845E43" w:rsidRDefault="00845E43">
      <w:pPr>
        <w:pStyle w:val="a4"/>
        <w:rPr>
          <w:rFonts w:ascii="Arial"/>
          <w:sz w:val="58"/>
          <w:lang w:val="ru-RU"/>
        </w:rPr>
      </w:pPr>
    </w:p>
    <w:p w:rsidR="00950FF0" w:rsidRDefault="00950FF0">
      <w:pPr>
        <w:pStyle w:val="a4"/>
        <w:rPr>
          <w:rFonts w:ascii="Arial"/>
          <w:sz w:val="58"/>
          <w:lang w:val="ru-RU"/>
        </w:rPr>
      </w:pPr>
    </w:p>
    <w:p w:rsidR="00950FF0" w:rsidRPr="00CC2110" w:rsidRDefault="00950FF0">
      <w:pPr>
        <w:pStyle w:val="a4"/>
        <w:rPr>
          <w:rFonts w:ascii="Arial"/>
          <w:sz w:val="58"/>
          <w:lang w:val="ru-RU"/>
        </w:rPr>
      </w:pPr>
    </w:p>
    <w:p w:rsidR="009E7E24" w:rsidRPr="00235005" w:rsidRDefault="00103E55" w:rsidP="00C27581">
      <w:pPr>
        <w:pStyle w:val="311"/>
        <w:tabs>
          <w:tab w:val="left" w:pos="8647"/>
          <w:tab w:val="left" w:pos="10915"/>
        </w:tabs>
        <w:spacing w:line="360" w:lineRule="auto"/>
        <w:ind w:right="1634"/>
        <w:jc w:val="center"/>
        <w:rPr>
          <w:lang w:val="ru-RU"/>
        </w:rPr>
      </w:pPr>
      <w:r w:rsidRPr="00103E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2051" type="#_x0000_t202" style="position:absolute;left:0;text-align:left;margin-left:333.2pt;margin-top:45.55pt;width:7.05pt;height:15.55pt;z-index:-574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" filled="f" stroked="f">
            <v:textbox inset="0,0,0,0">
              <w:txbxContent>
                <w:p w:rsidR="00722A1C" w:rsidRDefault="00722A1C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103E55">
        <w:rPr>
          <w:noProof/>
        </w:rPr>
        <w:pict>
          <v:rect id="Прямоугольник 8" o:spid="_x0000_s2050" style="position:absolute;left:0;text-align:left;margin-left:315.75pt;margin-top:39.45pt;width:72.75pt;height:32.25pt;z-index: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" stroked="f">
            <w10:wrap anchorx="page"/>
          </v:rect>
        </w:pict>
      </w:r>
      <w:r w:rsidR="00F90C41">
        <w:rPr>
          <w:rFonts w:ascii="Arial" w:hAnsi="Arial"/>
          <w:lang w:val="ru-RU"/>
        </w:rPr>
        <w:t xml:space="preserve"> </w:t>
      </w:r>
      <w:r w:rsidR="00031041" w:rsidRPr="00235005">
        <w:rPr>
          <w:lang w:val="ru-RU"/>
        </w:rPr>
        <w:t>с. Новосельцево</w:t>
      </w:r>
    </w:p>
    <w:p w:rsidR="00851E53" w:rsidRPr="00235005" w:rsidRDefault="00A40CDD" w:rsidP="009E7E24">
      <w:pPr>
        <w:pStyle w:val="311"/>
        <w:tabs>
          <w:tab w:val="left" w:pos="8647"/>
          <w:tab w:val="left" w:pos="10915"/>
        </w:tabs>
        <w:spacing w:line="360" w:lineRule="auto"/>
        <w:ind w:right="1634"/>
        <w:jc w:val="center"/>
        <w:rPr>
          <w:lang w:val="ru-RU"/>
        </w:rPr>
      </w:pPr>
      <w:r w:rsidRPr="00235005">
        <w:rPr>
          <w:lang w:val="ru-RU"/>
        </w:rPr>
        <w:t>20</w:t>
      </w:r>
      <w:r w:rsidR="00031041" w:rsidRPr="00235005">
        <w:rPr>
          <w:lang w:val="ru-RU"/>
        </w:rPr>
        <w:t>22</w:t>
      </w:r>
    </w:p>
    <w:p w:rsidR="00851E53" w:rsidRPr="00CC2110" w:rsidRDefault="00851E53">
      <w:pPr>
        <w:spacing w:line="360" w:lineRule="auto"/>
        <w:jc w:val="center"/>
        <w:rPr>
          <w:rFonts w:ascii="Arial" w:hAnsi="Arial"/>
          <w:lang w:val="ru-RU"/>
        </w:rPr>
        <w:sectPr w:rsidR="00851E53" w:rsidRPr="00CC2110" w:rsidSect="000B4188">
          <w:type w:val="continuous"/>
          <w:pgSz w:w="11910" w:h="16840"/>
          <w:pgMar w:top="851" w:right="260" w:bottom="280" w:left="660" w:header="720" w:footer="720" w:gutter="0"/>
          <w:cols w:space="720"/>
        </w:sectPr>
      </w:pPr>
    </w:p>
    <w:p w:rsidR="00851E53" w:rsidRPr="00BC1262" w:rsidRDefault="00235005" w:rsidP="00687263">
      <w:pPr>
        <w:pStyle w:val="a4"/>
        <w:ind w:left="1330" w:right="881"/>
        <w:jc w:val="center"/>
        <w:rPr>
          <w:b/>
          <w:bCs/>
          <w:lang w:val="ru-RU"/>
        </w:rPr>
      </w:pPr>
      <w:r w:rsidRPr="00BC1262">
        <w:rPr>
          <w:b/>
          <w:bCs/>
          <w:lang w:val="ru-RU"/>
        </w:rPr>
        <w:lastRenderedPageBreak/>
        <w:t>Содержание</w:t>
      </w:r>
    </w:p>
    <w:p w:rsidR="00235005" w:rsidRPr="00BC1262" w:rsidRDefault="00235005" w:rsidP="00924C1B">
      <w:pPr>
        <w:pStyle w:val="a4"/>
        <w:spacing w:line="360" w:lineRule="auto"/>
        <w:ind w:left="567" w:right="75" w:firstLine="284"/>
        <w:jc w:val="center"/>
        <w:rPr>
          <w:lang w:val="ru-RU"/>
        </w:rPr>
      </w:pPr>
      <w:r w:rsidRPr="00BC1262">
        <w:rPr>
          <w:lang w:val="ru-RU"/>
        </w:rPr>
        <w:t>Общие сведения о территории……………………………………………………………………</w:t>
      </w:r>
      <w:r w:rsidR="005D7F30">
        <w:rPr>
          <w:lang w:val="ru-RU"/>
        </w:rPr>
        <w:t>…</w:t>
      </w:r>
      <w:r w:rsidRPr="00BC1262">
        <w:rPr>
          <w:lang w:val="ru-RU"/>
        </w:rPr>
        <w:t>3</w:t>
      </w:r>
    </w:p>
    <w:p w:rsidR="00235005" w:rsidRPr="00BC1262" w:rsidRDefault="00235005" w:rsidP="00924C1B">
      <w:pPr>
        <w:pStyle w:val="a4"/>
        <w:spacing w:line="360" w:lineRule="auto"/>
        <w:ind w:left="567" w:right="75" w:firstLine="284"/>
        <w:jc w:val="center"/>
        <w:rPr>
          <w:lang w:val="ru-RU"/>
        </w:rPr>
      </w:pPr>
      <w:r w:rsidRPr="00BC1262">
        <w:rPr>
          <w:lang w:val="ru-RU"/>
        </w:rPr>
        <w:t>Глава 1. Схема водоснабжения ……………………………………………………………………</w:t>
      </w:r>
      <w:r w:rsidR="005D7F30">
        <w:rPr>
          <w:lang w:val="ru-RU"/>
        </w:rPr>
        <w:t>..5</w:t>
      </w:r>
    </w:p>
    <w:p w:rsidR="00235005" w:rsidRPr="00BC1262" w:rsidRDefault="00235005" w:rsidP="00924C1B">
      <w:pPr>
        <w:pStyle w:val="a4"/>
        <w:numPr>
          <w:ilvl w:val="1"/>
          <w:numId w:val="17"/>
        </w:numPr>
        <w:spacing w:line="360" w:lineRule="auto"/>
        <w:ind w:left="426" w:right="75" w:firstLine="426"/>
        <w:jc w:val="center"/>
        <w:rPr>
          <w:lang w:val="ru-RU"/>
        </w:rPr>
      </w:pPr>
      <w:r w:rsidRPr="00BC1262">
        <w:rPr>
          <w:lang w:val="ru-RU"/>
        </w:rPr>
        <w:t>Существующее положение в сфере водоснабжения муниципального образования …….</w:t>
      </w:r>
      <w:r w:rsidR="00AD7793">
        <w:rPr>
          <w:lang w:val="ru-RU"/>
        </w:rPr>
        <w:t>5</w:t>
      </w:r>
    </w:p>
    <w:p w:rsidR="00235005" w:rsidRPr="00BC1262" w:rsidRDefault="00235005" w:rsidP="00924C1B">
      <w:pPr>
        <w:pStyle w:val="a4"/>
        <w:numPr>
          <w:ilvl w:val="2"/>
          <w:numId w:val="17"/>
        </w:numPr>
        <w:spacing w:line="360" w:lineRule="auto"/>
        <w:ind w:left="567" w:right="75" w:firstLine="284"/>
        <w:rPr>
          <w:lang w:val="ru-RU"/>
        </w:rPr>
      </w:pPr>
      <w:r w:rsidRPr="00BC1262">
        <w:rPr>
          <w:lang w:val="ru-RU"/>
        </w:rPr>
        <w:t>Анализ состояния и функционирования существующих источников водоснабжения …</w:t>
      </w:r>
      <w:r w:rsidR="00AD7793">
        <w:rPr>
          <w:lang w:val="ru-RU"/>
        </w:rPr>
        <w:t>...</w:t>
      </w:r>
      <w:r w:rsidR="003B5AF6">
        <w:rPr>
          <w:lang w:val="ru-RU"/>
        </w:rPr>
        <w:t>5</w:t>
      </w:r>
    </w:p>
    <w:p w:rsidR="00851E53" w:rsidRPr="00924C1B" w:rsidRDefault="00235005" w:rsidP="00924C1B">
      <w:pPr>
        <w:pStyle w:val="a4"/>
        <w:numPr>
          <w:ilvl w:val="2"/>
          <w:numId w:val="17"/>
        </w:numPr>
        <w:spacing w:line="360" w:lineRule="auto"/>
        <w:ind w:left="142" w:right="75" w:firstLine="709"/>
        <w:rPr>
          <w:lang w:val="ru-RU"/>
        </w:rPr>
      </w:pPr>
      <w:r w:rsidRPr="00BC1262">
        <w:rPr>
          <w:lang w:val="ru-RU"/>
        </w:rPr>
        <w:t>Анализ состояния и функционирования водопроводных сетей систем водоснабжения …</w:t>
      </w:r>
      <w:r w:rsidR="003B5AF6">
        <w:rPr>
          <w:lang w:val="ru-RU"/>
        </w:rPr>
        <w:t>7</w:t>
      </w:r>
    </w:p>
    <w:p w:rsidR="00235005" w:rsidRPr="00BC1262" w:rsidRDefault="005E26AA" w:rsidP="003B5AF6">
      <w:pPr>
        <w:pStyle w:val="a6"/>
        <w:numPr>
          <w:ilvl w:val="1"/>
          <w:numId w:val="17"/>
        </w:numPr>
        <w:spacing w:line="360" w:lineRule="auto"/>
        <w:ind w:left="426" w:firstLine="425"/>
        <w:jc w:val="center"/>
        <w:rPr>
          <w:sz w:val="24"/>
          <w:szCs w:val="24"/>
          <w:lang w:val="ru-RU"/>
        </w:rPr>
      </w:pPr>
      <w:r w:rsidRPr="00BC1262">
        <w:rPr>
          <w:sz w:val="24"/>
          <w:szCs w:val="24"/>
          <w:lang w:val="ru-RU"/>
        </w:rPr>
        <w:t>Направления развития централизованных систем водоснабжения ……………………</w:t>
      </w:r>
      <w:r w:rsidR="003B5AF6">
        <w:rPr>
          <w:sz w:val="24"/>
          <w:szCs w:val="24"/>
          <w:lang w:val="ru-RU"/>
        </w:rPr>
        <w:t>.</w:t>
      </w:r>
      <w:r w:rsidR="001A0839">
        <w:rPr>
          <w:sz w:val="24"/>
          <w:szCs w:val="24"/>
          <w:lang w:val="ru-RU"/>
        </w:rPr>
        <w:t>..</w:t>
      </w:r>
      <w:r w:rsidR="003B5AF6">
        <w:rPr>
          <w:sz w:val="24"/>
          <w:szCs w:val="24"/>
          <w:lang w:val="ru-RU"/>
        </w:rPr>
        <w:t>.8</w:t>
      </w:r>
    </w:p>
    <w:p w:rsidR="005E26AA" w:rsidRPr="00BC1262" w:rsidRDefault="005E26AA" w:rsidP="00924C1B">
      <w:pPr>
        <w:pStyle w:val="a6"/>
        <w:numPr>
          <w:ilvl w:val="2"/>
          <w:numId w:val="17"/>
        </w:numPr>
        <w:spacing w:line="360" w:lineRule="auto"/>
        <w:ind w:left="567" w:firstLine="284"/>
        <w:rPr>
          <w:sz w:val="24"/>
          <w:szCs w:val="24"/>
          <w:lang w:val="ru-RU"/>
        </w:rPr>
      </w:pPr>
      <w:r w:rsidRPr="00BC1262">
        <w:rPr>
          <w:sz w:val="24"/>
          <w:szCs w:val="24"/>
          <w:lang w:val="ru-RU"/>
        </w:rPr>
        <w:t>Основные направления, принципы, задачи и целевые показатели развития централизованных систем водоснабжения…………………………………………………………</w:t>
      </w:r>
      <w:r w:rsidR="00C0000C">
        <w:rPr>
          <w:sz w:val="24"/>
          <w:szCs w:val="24"/>
          <w:lang w:val="ru-RU"/>
        </w:rPr>
        <w:t>…..8</w:t>
      </w:r>
    </w:p>
    <w:p w:rsidR="005E26AA" w:rsidRPr="00BC1262" w:rsidRDefault="005E26AA" w:rsidP="00924C1B">
      <w:pPr>
        <w:pStyle w:val="a6"/>
        <w:numPr>
          <w:ilvl w:val="2"/>
          <w:numId w:val="17"/>
        </w:numPr>
        <w:spacing w:line="360" w:lineRule="auto"/>
        <w:ind w:left="567" w:firstLine="284"/>
        <w:rPr>
          <w:sz w:val="24"/>
          <w:szCs w:val="24"/>
          <w:lang w:val="ru-RU"/>
        </w:rPr>
      </w:pPr>
      <w:r w:rsidRPr="00BC1262">
        <w:rPr>
          <w:sz w:val="24"/>
          <w:szCs w:val="24"/>
          <w:lang w:val="ru-RU"/>
        </w:rPr>
        <w:t>Различные сценарии развития централизованной системы водоснабжения в зависимости от различных сценариев развития Новосельцевского сельского поселения…</w:t>
      </w:r>
      <w:r w:rsidR="00C0000C">
        <w:rPr>
          <w:sz w:val="24"/>
          <w:szCs w:val="24"/>
          <w:lang w:val="ru-RU"/>
        </w:rPr>
        <w:t>………………………9</w:t>
      </w:r>
    </w:p>
    <w:p w:rsidR="005E26AA" w:rsidRPr="00BC1262" w:rsidRDefault="005E26AA" w:rsidP="00924C1B">
      <w:pPr>
        <w:pStyle w:val="a6"/>
        <w:numPr>
          <w:ilvl w:val="1"/>
          <w:numId w:val="17"/>
        </w:numPr>
        <w:spacing w:line="360" w:lineRule="auto"/>
        <w:ind w:left="567" w:firstLine="284"/>
        <w:rPr>
          <w:sz w:val="24"/>
          <w:szCs w:val="24"/>
          <w:lang w:val="ru-RU"/>
        </w:rPr>
      </w:pPr>
      <w:r w:rsidRPr="00BC1262">
        <w:rPr>
          <w:sz w:val="24"/>
          <w:szCs w:val="24"/>
          <w:lang w:val="ru-RU"/>
        </w:rPr>
        <w:t>Балансы производительности сооружений системы водоснабжения и потребления воды в зонах действия источников водоснабжения ………………………………………………………</w:t>
      </w:r>
      <w:r w:rsidR="00C0000C">
        <w:rPr>
          <w:sz w:val="24"/>
          <w:szCs w:val="24"/>
          <w:lang w:val="ru-RU"/>
        </w:rPr>
        <w:t>….10</w:t>
      </w:r>
    </w:p>
    <w:p w:rsidR="005E26AA" w:rsidRPr="00BC1262" w:rsidRDefault="00EF365D" w:rsidP="00924C1B">
      <w:pPr>
        <w:pStyle w:val="a6"/>
        <w:numPr>
          <w:ilvl w:val="2"/>
          <w:numId w:val="17"/>
        </w:numPr>
        <w:spacing w:line="360" w:lineRule="auto"/>
        <w:ind w:left="567" w:firstLine="284"/>
        <w:rPr>
          <w:sz w:val="24"/>
          <w:szCs w:val="24"/>
          <w:lang w:val="ru-RU"/>
        </w:rPr>
      </w:pPr>
      <w:r w:rsidRPr="00BC1262">
        <w:rPr>
          <w:sz w:val="24"/>
          <w:szCs w:val="24"/>
          <w:lang w:val="ru-RU"/>
        </w:rPr>
        <w:t>Водный баланс подачи и реализации воды по зонам действия источников…………</w:t>
      </w:r>
      <w:r w:rsidR="00C0000C">
        <w:rPr>
          <w:sz w:val="24"/>
          <w:szCs w:val="24"/>
          <w:lang w:val="ru-RU"/>
        </w:rPr>
        <w:t>……10</w:t>
      </w:r>
    </w:p>
    <w:p w:rsidR="00EF365D" w:rsidRPr="00BC1262" w:rsidRDefault="00EF365D" w:rsidP="00924C1B">
      <w:pPr>
        <w:pStyle w:val="a6"/>
        <w:numPr>
          <w:ilvl w:val="2"/>
          <w:numId w:val="17"/>
        </w:numPr>
        <w:spacing w:line="360" w:lineRule="auto"/>
        <w:ind w:left="567" w:firstLine="284"/>
        <w:rPr>
          <w:sz w:val="24"/>
          <w:szCs w:val="24"/>
          <w:lang w:val="ru-RU"/>
        </w:rPr>
      </w:pPr>
      <w:r w:rsidRPr="00BC1262">
        <w:rPr>
          <w:sz w:val="24"/>
          <w:szCs w:val="24"/>
          <w:lang w:val="ru-RU"/>
        </w:rPr>
        <w:t xml:space="preserve">Анализ резервов и дефицитов производственных мощностей системы водоснабжения </w:t>
      </w:r>
      <w:r w:rsidR="00C0000C">
        <w:rPr>
          <w:sz w:val="24"/>
          <w:szCs w:val="24"/>
          <w:lang w:val="ru-RU"/>
        </w:rPr>
        <w:t>..12</w:t>
      </w:r>
    </w:p>
    <w:p w:rsidR="00446FB9" w:rsidRPr="00BC1262" w:rsidRDefault="00446FB9" w:rsidP="00924C1B">
      <w:pPr>
        <w:pStyle w:val="a6"/>
        <w:numPr>
          <w:ilvl w:val="1"/>
          <w:numId w:val="17"/>
        </w:numPr>
        <w:spacing w:line="360" w:lineRule="auto"/>
        <w:ind w:left="567" w:firstLine="284"/>
        <w:rPr>
          <w:sz w:val="24"/>
          <w:szCs w:val="24"/>
          <w:lang w:val="ru-RU"/>
        </w:rPr>
      </w:pPr>
      <w:r w:rsidRPr="00BC1262">
        <w:rPr>
          <w:sz w:val="24"/>
          <w:szCs w:val="24"/>
          <w:lang w:val="ru-RU"/>
        </w:rPr>
        <w:t>Перспективное потребление коммунальных ресурсов в сфере водоснабжения ………….</w:t>
      </w:r>
      <w:r w:rsidR="00C0000C">
        <w:rPr>
          <w:sz w:val="24"/>
          <w:szCs w:val="24"/>
          <w:lang w:val="ru-RU"/>
        </w:rPr>
        <w:t>13</w:t>
      </w:r>
    </w:p>
    <w:p w:rsidR="00BC1262" w:rsidRDefault="00BC1262" w:rsidP="00C0000C">
      <w:pPr>
        <w:pStyle w:val="a6"/>
        <w:numPr>
          <w:ilvl w:val="2"/>
          <w:numId w:val="17"/>
        </w:numPr>
        <w:spacing w:line="360" w:lineRule="auto"/>
        <w:ind w:left="567" w:firstLine="284"/>
        <w:jc w:val="both"/>
        <w:rPr>
          <w:sz w:val="24"/>
          <w:szCs w:val="24"/>
          <w:lang w:val="ru-RU"/>
        </w:rPr>
      </w:pPr>
      <w:r w:rsidRPr="00BC1262">
        <w:rPr>
          <w:sz w:val="24"/>
          <w:szCs w:val="24"/>
          <w:lang w:val="ru-RU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r w:rsidR="004576F2">
        <w:rPr>
          <w:sz w:val="24"/>
          <w:szCs w:val="24"/>
          <w:lang w:val="ru-RU"/>
        </w:rPr>
        <w:t>…</w:t>
      </w:r>
      <w:r w:rsidR="00C0000C">
        <w:rPr>
          <w:sz w:val="24"/>
          <w:szCs w:val="24"/>
          <w:lang w:val="ru-RU"/>
        </w:rPr>
        <w:t>………………………………………………………………….........................13</w:t>
      </w:r>
    </w:p>
    <w:p w:rsidR="004576F2" w:rsidRDefault="0030586A" w:rsidP="00924C1B">
      <w:pPr>
        <w:pStyle w:val="a6"/>
        <w:numPr>
          <w:ilvl w:val="2"/>
          <w:numId w:val="17"/>
        </w:numPr>
        <w:spacing w:line="360" w:lineRule="auto"/>
        <w:ind w:left="567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фактических и ожидаемых неучтенных расходах и потерях воды при ее передаче по водопроводным сетям (годовые, среднесуточные значения)……</w:t>
      </w:r>
      <w:r w:rsidR="0048274C">
        <w:rPr>
          <w:sz w:val="24"/>
          <w:szCs w:val="24"/>
          <w:lang w:val="ru-RU"/>
        </w:rPr>
        <w:t>………………………………...14</w:t>
      </w:r>
    </w:p>
    <w:p w:rsidR="0030586A" w:rsidRDefault="0030586A" w:rsidP="00924C1B">
      <w:pPr>
        <w:pStyle w:val="a6"/>
        <w:numPr>
          <w:ilvl w:val="2"/>
          <w:numId w:val="17"/>
        </w:numPr>
        <w:spacing w:line="360" w:lineRule="auto"/>
        <w:ind w:left="567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фактической и ожидаемой подаче воды головными сооружениями системы   водоснабжения в водопроводную сеть (годовой, среднесуточной, максимальной суточной), которые формируются на основании данных о потребления воды и величине неучтенных расходов и потерь воды при ее транспортировке</w:t>
      </w:r>
      <w:r w:rsidR="0048274C">
        <w:rPr>
          <w:sz w:val="24"/>
          <w:szCs w:val="24"/>
          <w:lang w:val="ru-RU"/>
        </w:rPr>
        <w:t>……………………………………………………………………………</w:t>
      </w:r>
      <w:r w:rsidR="00722A1C">
        <w:rPr>
          <w:sz w:val="24"/>
          <w:szCs w:val="24"/>
          <w:lang w:val="ru-RU"/>
        </w:rPr>
        <w:t>.....................</w:t>
      </w:r>
      <w:r w:rsidR="0048274C">
        <w:rPr>
          <w:sz w:val="24"/>
          <w:szCs w:val="24"/>
          <w:lang w:val="ru-RU"/>
        </w:rPr>
        <w:t>14</w:t>
      </w:r>
    </w:p>
    <w:p w:rsidR="0030586A" w:rsidRDefault="0030586A" w:rsidP="00924C1B">
      <w:pPr>
        <w:pStyle w:val="a6"/>
        <w:numPr>
          <w:ilvl w:val="1"/>
          <w:numId w:val="17"/>
        </w:numPr>
        <w:spacing w:line="360" w:lineRule="auto"/>
        <w:ind w:left="567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Предложения по строительству, реконструкции и модернизации объектов централизованных систем водоснабжения……………………………………………</w:t>
      </w:r>
      <w:r w:rsidR="0048274C">
        <w:rPr>
          <w:sz w:val="24"/>
          <w:szCs w:val="24"/>
          <w:lang w:val="ru-RU"/>
        </w:rPr>
        <w:t>………………...</w:t>
      </w:r>
      <w:r w:rsidR="00722A1C">
        <w:rPr>
          <w:sz w:val="24"/>
          <w:szCs w:val="24"/>
          <w:lang w:val="ru-RU"/>
        </w:rPr>
        <w:t>.............................................</w:t>
      </w:r>
      <w:r w:rsidR="0048274C">
        <w:rPr>
          <w:sz w:val="24"/>
          <w:szCs w:val="24"/>
          <w:lang w:val="ru-RU"/>
        </w:rPr>
        <w:t>14</w:t>
      </w:r>
    </w:p>
    <w:p w:rsidR="0030586A" w:rsidRDefault="0030586A" w:rsidP="00924C1B">
      <w:pPr>
        <w:pStyle w:val="a6"/>
        <w:numPr>
          <w:ilvl w:val="2"/>
          <w:numId w:val="17"/>
        </w:numPr>
        <w:spacing w:line="360" w:lineRule="auto"/>
        <w:ind w:left="567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об объектах, предлагаемых к новому строительству для обеспечения перспективной подачи в сутки максимального водопотребления …………………</w:t>
      </w:r>
      <w:r w:rsidR="0048274C">
        <w:rPr>
          <w:sz w:val="24"/>
          <w:szCs w:val="24"/>
          <w:lang w:val="ru-RU"/>
        </w:rPr>
        <w:t>………………….</w:t>
      </w:r>
      <w:r w:rsidR="00722A1C">
        <w:rPr>
          <w:sz w:val="24"/>
          <w:szCs w:val="24"/>
          <w:lang w:val="ru-RU"/>
        </w:rPr>
        <w:t>.............................................................................................................</w:t>
      </w:r>
      <w:r w:rsidR="0048274C">
        <w:rPr>
          <w:sz w:val="24"/>
          <w:szCs w:val="24"/>
          <w:lang w:val="ru-RU"/>
        </w:rPr>
        <w:t>14</w:t>
      </w:r>
    </w:p>
    <w:p w:rsidR="0030586A" w:rsidRDefault="0030586A" w:rsidP="00924C1B">
      <w:pPr>
        <w:pStyle w:val="a6"/>
        <w:numPr>
          <w:ilvl w:val="2"/>
          <w:numId w:val="17"/>
        </w:numPr>
        <w:spacing w:line="360" w:lineRule="auto"/>
        <w:ind w:left="567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действующих объектах, предлагаемых к реконструкции (техническому перевооружению) для обеспечения перспективной подачи в сутки максимального водопотребления……………………………………</w:t>
      </w:r>
      <w:r w:rsidR="0048274C">
        <w:rPr>
          <w:sz w:val="24"/>
          <w:szCs w:val="24"/>
          <w:lang w:val="ru-RU"/>
        </w:rPr>
        <w:t>…………………………………………………….16</w:t>
      </w:r>
    </w:p>
    <w:p w:rsidR="0092373D" w:rsidRDefault="0030586A" w:rsidP="00924C1B">
      <w:pPr>
        <w:pStyle w:val="a6"/>
        <w:numPr>
          <w:ilvl w:val="1"/>
          <w:numId w:val="17"/>
        </w:numPr>
        <w:spacing w:line="360" w:lineRule="auto"/>
        <w:ind w:left="567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Предложения по строительству, реконструкции и модернизации линейных объектов систем водоснабжения</w:t>
      </w:r>
      <w:r w:rsidR="0092373D">
        <w:rPr>
          <w:sz w:val="24"/>
          <w:szCs w:val="24"/>
          <w:lang w:val="ru-RU"/>
        </w:rPr>
        <w:t>……………………………………………………………</w:t>
      </w:r>
      <w:r w:rsidR="0048274C">
        <w:rPr>
          <w:sz w:val="24"/>
          <w:szCs w:val="24"/>
          <w:lang w:val="ru-RU"/>
        </w:rPr>
        <w:t>……………………...16</w:t>
      </w:r>
    </w:p>
    <w:p w:rsidR="00C273E6" w:rsidRDefault="00C273E6" w:rsidP="00924C1B">
      <w:pPr>
        <w:pStyle w:val="a6"/>
        <w:numPr>
          <w:ilvl w:val="2"/>
          <w:numId w:val="17"/>
        </w:numPr>
        <w:spacing w:line="360" w:lineRule="auto"/>
        <w:ind w:left="709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реконструируемых участках водопроводной сети, подлежащих замене в связи с исчерпанием эксплуатационного ресурса…………………</w:t>
      </w:r>
      <w:r w:rsidR="0048274C">
        <w:rPr>
          <w:sz w:val="24"/>
          <w:szCs w:val="24"/>
          <w:lang w:val="ru-RU"/>
        </w:rPr>
        <w:t>………………………………….16</w:t>
      </w:r>
    </w:p>
    <w:p w:rsidR="00C273E6" w:rsidRDefault="00C273E6" w:rsidP="00924C1B">
      <w:pPr>
        <w:pStyle w:val="a6"/>
        <w:numPr>
          <w:ilvl w:val="2"/>
          <w:numId w:val="17"/>
        </w:numPr>
        <w:spacing w:line="360" w:lineRule="auto"/>
        <w:ind w:left="709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новом строительстве и реконструкции резервуаров и водонапорных башен …</w:t>
      </w:r>
      <w:r w:rsidR="0048274C">
        <w:rPr>
          <w:sz w:val="24"/>
          <w:szCs w:val="24"/>
          <w:lang w:val="ru-RU"/>
        </w:rPr>
        <w:t>……………………………………………………………………………………………….</w:t>
      </w:r>
      <w:r w:rsidR="00722A1C">
        <w:rPr>
          <w:sz w:val="24"/>
          <w:szCs w:val="24"/>
          <w:lang w:val="ru-RU"/>
        </w:rPr>
        <w:t>..</w:t>
      </w:r>
      <w:r w:rsidR="0048274C">
        <w:rPr>
          <w:sz w:val="24"/>
          <w:szCs w:val="24"/>
          <w:lang w:val="ru-RU"/>
        </w:rPr>
        <w:t>.17</w:t>
      </w:r>
    </w:p>
    <w:p w:rsidR="00C273E6" w:rsidRDefault="00C273E6" w:rsidP="00924C1B">
      <w:pPr>
        <w:pStyle w:val="a6"/>
        <w:numPr>
          <w:ilvl w:val="2"/>
          <w:numId w:val="17"/>
        </w:numPr>
        <w:spacing w:line="360" w:lineRule="auto"/>
        <w:ind w:left="709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диспетчеризации, телемеханизации и автоматизированных системах управления режимами водоснабжения………………………………………</w:t>
      </w:r>
      <w:r w:rsidR="0048274C">
        <w:rPr>
          <w:sz w:val="24"/>
          <w:szCs w:val="24"/>
          <w:lang w:val="ru-RU"/>
        </w:rPr>
        <w:t>……………………….17</w:t>
      </w:r>
    </w:p>
    <w:p w:rsidR="00C273E6" w:rsidRDefault="00C273E6" w:rsidP="00924C1B">
      <w:pPr>
        <w:pStyle w:val="a6"/>
        <w:numPr>
          <w:ilvl w:val="2"/>
          <w:numId w:val="17"/>
        </w:numPr>
        <w:spacing w:line="360" w:lineRule="auto"/>
        <w:ind w:left="709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применяемых приборах коммерческого учета водопотребления …….</w:t>
      </w:r>
      <w:r w:rsidR="0048274C">
        <w:rPr>
          <w:sz w:val="24"/>
          <w:szCs w:val="24"/>
          <w:lang w:val="ru-RU"/>
        </w:rPr>
        <w:t>17</w:t>
      </w:r>
    </w:p>
    <w:p w:rsidR="00C273E6" w:rsidRDefault="00C273E6" w:rsidP="00924C1B">
      <w:pPr>
        <w:pStyle w:val="a6"/>
        <w:numPr>
          <w:ilvl w:val="1"/>
          <w:numId w:val="17"/>
        </w:numPr>
        <w:spacing w:line="360" w:lineRule="auto"/>
        <w:ind w:left="709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Экологические аспекты мероприятий по строительству и реконструкции объектов системы водоснабжения………………………………………………………</w:t>
      </w:r>
      <w:r w:rsidR="0048274C">
        <w:rPr>
          <w:sz w:val="24"/>
          <w:szCs w:val="24"/>
          <w:lang w:val="ru-RU"/>
        </w:rPr>
        <w:t>………………………..17</w:t>
      </w:r>
    </w:p>
    <w:p w:rsidR="00156996" w:rsidRDefault="00156996" w:rsidP="00924C1B">
      <w:pPr>
        <w:pStyle w:val="a6"/>
        <w:numPr>
          <w:ilvl w:val="2"/>
          <w:numId w:val="17"/>
        </w:numPr>
        <w:spacing w:line="360" w:lineRule="auto"/>
        <w:ind w:left="709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вод………………………</w:t>
      </w:r>
      <w:r w:rsidR="0048274C">
        <w:rPr>
          <w:sz w:val="24"/>
          <w:szCs w:val="24"/>
          <w:lang w:val="ru-RU"/>
        </w:rPr>
        <w:t>…………………..17</w:t>
      </w:r>
    </w:p>
    <w:p w:rsidR="00156996" w:rsidRDefault="00156996" w:rsidP="00924C1B">
      <w:pPr>
        <w:pStyle w:val="a6"/>
        <w:numPr>
          <w:ilvl w:val="2"/>
          <w:numId w:val="17"/>
        </w:numPr>
        <w:spacing w:line="360" w:lineRule="auto"/>
        <w:ind w:left="709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водоподготовке……………………………………………</w:t>
      </w:r>
      <w:r w:rsidR="0048274C">
        <w:rPr>
          <w:sz w:val="24"/>
          <w:szCs w:val="24"/>
          <w:lang w:val="ru-RU"/>
        </w:rPr>
        <w:t>……………………………………………18</w:t>
      </w:r>
    </w:p>
    <w:p w:rsidR="0044012E" w:rsidRDefault="00156996" w:rsidP="00924C1B">
      <w:pPr>
        <w:pStyle w:val="a6"/>
        <w:numPr>
          <w:ilvl w:val="1"/>
          <w:numId w:val="17"/>
        </w:numPr>
        <w:spacing w:line="360" w:lineRule="auto"/>
        <w:ind w:left="709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Оценка объемов капитальных вложений в строительство, реконструкцию </w:t>
      </w:r>
      <w:r w:rsidR="0044012E">
        <w:rPr>
          <w:sz w:val="24"/>
          <w:szCs w:val="24"/>
          <w:lang w:val="ru-RU"/>
        </w:rPr>
        <w:t>и модернизацию объектов централизованных систем водоснабжения………………………………</w:t>
      </w:r>
      <w:r w:rsidR="0048274C">
        <w:rPr>
          <w:sz w:val="24"/>
          <w:szCs w:val="24"/>
          <w:lang w:val="ru-RU"/>
        </w:rPr>
        <w:t>………………...19</w:t>
      </w:r>
    </w:p>
    <w:p w:rsidR="0044012E" w:rsidRDefault="0044012E" w:rsidP="00924C1B">
      <w:pPr>
        <w:pStyle w:val="a6"/>
        <w:numPr>
          <w:ilvl w:val="1"/>
          <w:numId w:val="17"/>
        </w:numPr>
        <w:spacing w:line="360" w:lineRule="auto"/>
        <w:ind w:left="709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Целевые показатели развития централизованных систем водоснабжения………</w:t>
      </w:r>
      <w:r w:rsidR="0048274C">
        <w:rPr>
          <w:sz w:val="24"/>
          <w:szCs w:val="24"/>
          <w:lang w:val="ru-RU"/>
        </w:rPr>
        <w:t>………...21</w:t>
      </w:r>
    </w:p>
    <w:p w:rsidR="0030586A" w:rsidRDefault="00A42D0E" w:rsidP="0037580E">
      <w:pPr>
        <w:pStyle w:val="a6"/>
        <w:numPr>
          <w:ilvl w:val="1"/>
          <w:numId w:val="17"/>
        </w:numPr>
        <w:spacing w:line="360" w:lineRule="auto"/>
        <w:ind w:left="709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Перечень выявленных бесхозяйных объектов централизованных систем водоснабжения…</w:t>
      </w:r>
      <w:r w:rsidR="0037580E">
        <w:rPr>
          <w:sz w:val="24"/>
          <w:szCs w:val="24"/>
          <w:lang w:val="ru-RU"/>
        </w:rPr>
        <w:t>………………………………………………………………………………………..23</w:t>
      </w:r>
    </w:p>
    <w:p w:rsidR="00A42D0E" w:rsidRDefault="00924C1B" w:rsidP="00924C1B">
      <w:pPr>
        <w:pStyle w:val="a6"/>
        <w:spacing w:line="360" w:lineRule="auto"/>
        <w:ind w:left="709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A42D0E">
        <w:rPr>
          <w:sz w:val="24"/>
          <w:szCs w:val="24"/>
          <w:lang w:val="ru-RU"/>
        </w:rPr>
        <w:t>Глава 2. Схема водоотведения</w:t>
      </w:r>
      <w:r>
        <w:rPr>
          <w:sz w:val="24"/>
          <w:szCs w:val="24"/>
          <w:lang w:val="ru-RU"/>
        </w:rPr>
        <w:t>……………………………………………………………</w:t>
      </w:r>
      <w:r w:rsidR="0037580E">
        <w:rPr>
          <w:sz w:val="24"/>
          <w:szCs w:val="24"/>
          <w:lang w:val="ru-RU"/>
        </w:rPr>
        <w:t>………..24</w:t>
      </w:r>
    </w:p>
    <w:p w:rsidR="00A42D0E" w:rsidRDefault="00A42D0E" w:rsidP="00924C1B">
      <w:pPr>
        <w:pStyle w:val="a6"/>
        <w:spacing w:line="360" w:lineRule="auto"/>
        <w:ind w:left="709" w:firstLine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 Анализ существующего положения системы водоотведения: сведения о магистральных канализационных коллекторах и очистных сооружениях…………………………………</w:t>
      </w:r>
      <w:r w:rsidR="0037580E">
        <w:rPr>
          <w:sz w:val="24"/>
          <w:szCs w:val="24"/>
          <w:lang w:val="ru-RU"/>
        </w:rPr>
        <w:t>………...24</w:t>
      </w:r>
    </w:p>
    <w:p w:rsidR="00924C1B" w:rsidRDefault="00A42D0E" w:rsidP="0037580E">
      <w:pPr>
        <w:pStyle w:val="a6"/>
        <w:spacing w:line="360" w:lineRule="auto"/>
        <w:ind w:left="709" w:firstLine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 Определение объемов водоотведения на существующее положение</w:t>
      </w:r>
      <w:r w:rsidR="00924C1B">
        <w:rPr>
          <w:sz w:val="24"/>
          <w:szCs w:val="24"/>
          <w:lang w:val="ru-RU"/>
        </w:rPr>
        <w:t xml:space="preserve"> и на перспективное развитие до 2024 года……………………………………………………………</w:t>
      </w:r>
      <w:r w:rsidR="0037580E">
        <w:rPr>
          <w:sz w:val="24"/>
          <w:szCs w:val="24"/>
          <w:lang w:val="ru-RU"/>
        </w:rPr>
        <w:t>……………………..24</w:t>
      </w:r>
    </w:p>
    <w:p w:rsidR="00924C1B" w:rsidRDefault="00924C1B" w:rsidP="0037580E">
      <w:pPr>
        <w:pStyle w:val="a6"/>
        <w:spacing w:line="360" w:lineRule="auto"/>
        <w:ind w:left="709" w:firstLine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 Мероприятия по развитию системы водоотведения (наружные сети и сооружения) с учетом перспективного развития муниципального образования с определением стоимости реализации по </w:t>
      </w:r>
      <w:proofErr w:type="spellStart"/>
      <w:r>
        <w:rPr>
          <w:sz w:val="24"/>
          <w:szCs w:val="24"/>
          <w:lang w:val="ru-RU"/>
        </w:rPr>
        <w:t>урупненным</w:t>
      </w:r>
      <w:proofErr w:type="spellEnd"/>
      <w:r>
        <w:rPr>
          <w:sz w:val="24"/>
          <w:szCs w:val="24"/>
          <w:lang w:val="ru-RU"/>
        </w:rPr>
        <w:t xml:space="preserve"> показателям…………………………………………………………</w:t>
      </w:r>
      <w:r w:rsidR="0037580E">
        <w:rPr>
          <w:sz w:val="24"/>
          <w:szCs w:val="24"/>
          <w:lang w:val="ru-RU"/>
        </w:rPr>
        <w:t>…………………….</w:t>
      </w:r>
      <w:r w:rsidR="00722A1C">
        <w:rPr>
          <w:sz w:val="24"/>
          <w:szCs w:val="24"/>
          <w:lang w:val="ru-RU"/>
        </w:rPr>
        <w:t>......................</w:t>
      </w:r>
      <w:r w:rsidR="0037580E">
        <w:rPr>
          <w:sz w:val="24"/>
          <w:szCs w:val="24"/>
          <w:lang w:val="ru-RU"/>
        </w:rPr>
        <w:t>25</w:t>
      </w:r>
    </w:p>
    <w:p w:rsidR="0037580E" w:rsidRDefault="00924C1B" w:rsidP="00924C1B">
      <w:pPr>
        <w:pStyle w:val="a6"/>
        <w:spacing w:line="360" w:lineRule="auto"/>
        <w:ind w:left="709" w:firstLine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2.4. Предложения по строительству, реконструкции и модернизации (техническому перевооружению) объектов систем водоотведения……………………………………………</w:t>
      </w:r>
      <w:r w:rsidR="0037580E">
        <w:rPr>
          <w:sz w:val="24"/>
          <w:szCs w:val="24"/>
          <w:lang w:val="ru-RU"/>
        </w:rPr>
        <w:t>……..26</w:t>
      </w:r>
    </w:p>
    <w:p w:rsidR="00A42D0E" w:rsidRPr="0030586A" w:rsidRDefault="0037580E" w:rsidP="00924C1B">
      <w:pPr>
        <w:pStyle w:val="a6"/>
        <w:spacing w:line="360" w:lineRule="auto"/>
        <w:ind w:left="709" w:firstLine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Список использованных источников …………………………………………………………….29</w:t>
      </w:r>
      <w:r w:rsidR="00A42D0E">
        <w:rPr>
          <w:sz w:val="24"/>
          <w:szCs w:val="24"/>
          <w:lang w:val="ru-RU"/>
        </w:rPr>
        <w:t xml:space="preserve"> </w:t>
      </w:r>
    </w:p>
    <w:p w:rsidR="005E26AA" w:rsidRPr="00BC1262" w:rsidRDefault="005E26AA" w:rsidP="005E26AA">
      <w:pPr>
        <w:pStyle w:val="a6"/>
        <w:ind w:left="927"/>
        <w:rPr>
          <w:sz w:val="24"/>
          <w:szCs w:val="24"/>
          <w:lang w:val="ru-RU"/>
        </w:rPr>
      </w:pPr>
    </w:p>
    <w:p w:rsidR="00235005" w:rsidRPr="00CC2110" w:rsidRDefault="00235005" w:rsidP="00687263">
      <w:pPr>
        <w:jc w:val="center"/>
        <w:rPr>
          <w:lang w:val="ru-RU"/>
        </w:rPr>
        <w:sectPr w:rsidR="00235005" w:rsidRPr="00CC2110" w:rsidSect="00924C1B">
          <w:footerReference w:type="default" r:id="rId9"/>
          <w:pgSz w:w="11910" w:h="16840"/>
          <w:pgMar w:top="1040" w:right="428" w:bottom="796" w:left="660" w:header="0" w:footer="883" w:gutter="0"/>
          <w:cols w:space="720"/>
        </w:sectPr>
      </w:pPr>
    </w:p>
    <w:p w:rsidR="00851E53" w:rsidRPr="009E7E24" w:rsidRDefault="00851E53">
      <w:pPr>
        <w:rPr>
          <w:lang w:val="ru-RU"/>
        </w:rPr>
        <w:sectPr w:rsidR="00851E53" w:rsidRPr="009E7E24">
          <w:type w:val="continuous"/>
          <w:pgSz w:w="11910" w:h="16840"/>
          <w:pgMar w:top="1060" w:right="260" w:bottom="796" w:left="660" w:header="720" w:footer="720" w:gutter="0"/>
          <w:cols w:space="720"/>
        </w:sectPr>
      </w:pPr>
    </w:p>
    <w:p w:rsidR="00777A79" w:rsidRPr="00A42D0E" w:rsidRDefault="008F55FB" w:rsidP="00E6320F">
      <w:pPr>
        <w:pStyle w:val="a6"/>
        <w:spacing w:line="270" w:lineRule="atLeast"/>
        <w:ind w:left="720"/>
        <w:jc w:val="center"/>
        <w:rPr>
          <w:b/>
          <w:bCs/>
          <w:sz w:val="28"/>
          <w:szCs w:val="28"/>
          <w:lang w:val="ru-RU"/>
        </w:rPr>
      </w:pPr>
      <w:bookmarkStart w:id="0" w:name="_bookmark0"/>
      <w:bookmarkEnd w:id="0"/>
      <w:r w:rsidRPr="00A42D0E">
        <w:rPr>
          <w:b/>
          <w:bCs/>
          <w:sz w:val="28"/>
          <w:szCs w:val="28"/>
          <w:lang w:val="ru-RU"/>
        </w:rPr>
        <w:lastRenderedPageBreak/>
        <w:t>О</w:t>
      </w:r>
      <w:r w:rsidR="00E6320F" w:rsidRPr="00A42D0E">
        <w:rPr>
          <w:b/>
          <w:bCs/>
          <w:sz w:val="28"/>
          <w:szCs w:val="28"/>
          <w:lang w:val="ru-RU"/>
        </w:rPr>
        <w:t>б</w:t>
      </w:r>
      <w:r w:rsidR="00E6320F" w:rsidRPr="00E6320F">
        <w:rPr>
          <w:b/>
          <w:bCs/>
          <w:sz w:val="28"/>
          <w:szCs w:val="28"/>
          <w:lang w:val="ru-RU"/>
        </w:rPr>
        <w:t>щие сведения о территории</w:t>
      </w:r>
    </w:p>
    <w:p w:rsidR="008F55FB" w:rsidRPr="008F55FB" w:rsidRDefault="008F55FB" w:rsidP="008F55FB">
      <w:pPr>
        <w:pStyle w:val="a6"/>
        <w:spacing w:line="270" w:lineRule="atLeast"/>
        <w:ind w:left="720"/>
        <w:jc w:val="both"/>
        <w:rPr>
          <w:sz w:val="24"/>
          <w:lang w:val="ru-RU"/>
        </w:rPr>
      </w:pPr>
    </w:p>
    <w:p w:rsidR="008F55FB" w:rsidRDefault="008F55FB" w:rsidP="008F55F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8F55FB">
        <w:rPr>
          <w:sz w:val="28"/>
          <w:szCs w:val="28"/>
          <w:lang w:val="ru-RU"/>
        </w:rPr>
        <w:t xml:space="preserve">Муниципальное образование «Новосельцевское сельское поселение» устанавливаются и изменяются законом Томской области № 225-0З от 15.10.2004 года «О наделении статусом муниципального района, сельского поселения и установлении границ муниципальных образований на территории Парабельского района» и включает в себя населенные пункты: с. Новосельцево, д. </w:t>
      </w:r>
      <w:proofErr w:type="spellStart"/>
      <w:r w:rsidRPr="008F55FB">
        <w:rPr>
          <w:sz w:val="28"/>
          <w:szCs w:val="28"/>
          <w:lang w:val="ru-RU"/>
        </w:rPr>
        <w:t>Ласкино</w:t>
      </w:r>
      <w:proofErr w:type="spellEnd"/>
      <w:r w:rsidRPr="008F55FB">
        <w:rPr>
          <w:sz w:val="28"/>
          <w:szCs w:val="28"/>
          <w:lang w:val="ru-RU"/>
        </w:rPr>
        <w:t>, д. Басмасово, д. М</w:t>
      </w:r>
      <w:r w:rsidR="00BE065F">
        <w:rPr>
          <w:sz w:val="28"/>
          <w:szCs w:val="28"/>
          <w:lang w:val="ru-RU"/>
        </w:rPr>
        <w:t xml:space="preserve">алое </w:t>
      </w:r>
      <w:proofErr w:type="spellStart"/>
      <w:r w:rsidR="00BE065F">
        <w:rPr>
          <w:sz w:val="28"/>
          <w:szCs w:val="28"/>
          <w:lang w:val="ru-RU"/>
        </w:rPr>
        <w:t>Нестерево</w:t>
      </w:r>
      <w:proofErr w:type="spellEnd"/>
      <w:r w:rsidR="00BE065F">
        <w:rPr>
          <w:sz w:val="28"/>
          <w:szCs w:val="28"/>
          <w:lang w:val="ru-RU"/>
        </w:rPr>
        <w:t>, д. Перемитино, д. Верхняя Чигара, д. Нижняя</w:t>
      </w:r>
      <w:r w:rsidRPr="008F55FB">
        <w:rPr>
          <w:sz w:val="28"/>
          <w:szCs w:val="28"/>
          <w:lang w:val="ru-RU"/>
        </w:rPr>
        <w:t xml:space="preserve"> Чигара.</w:t>
      </w:r>
      <w:proofErr w:type="gramEnd"/>
      <w:r w:rsidRPr="008F55FB">
        <w:rPr>
          <w:sz w:val="28"/>
          <w:szCs w:val="28"/>
          <w:lang w:val="ru-RU"/>
        </w:rPr>
        <w:t xml:space="preserve"> Административный центр Новосельцевского сельского поселения находится в с. Новосельцево. </w:t>
      </w:r>
    </w:p>
    <w:p w:rsidR="009E2A9B" w:rsidRDefault="008F55FB" w:rsidP="008F55F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55FB">
        <w:rPr>
          <w:sz w:val="28"/>
          <w:szCs w:val="28"/>
          <w:lang w:val="ru-RU"/>
        </w:rPr>
        <w:t xml:space="preserve">Официальное наименование муниципального образования - муниципальное образование «Новосельцевское сельское поселение». Сокращенное наименование – МО «Новосельцевское сельское поселение». </w:t>
      </w:r>
    </w:p>
    <w:p w:rsidR="009E2A9B" w:rsidRDefault="009E2A9B" w:rsidP="009E2A9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F55FB" w:rsidRPr="008F55FB">
        <w:rPr>
          <w:sz w:val="28"/>
          <w:szCs w:val="28"/>
          <w:lang w:val="ru-RU"/>
        </w:rPr>
        <w:t>Административный центр поселения – с. Новосельцево</w:t>
      </w:r>
      <w:r w:rsidR="00D057EF">
        <w:rPr>
          <w:sz w:val="28"/>
          <w:szCs w:val="28"/>
          <w:lang w:val="ru-RU"/>
        </w:rPr>
        <w:t>,</w:t>
      </w:r>
      <w:r w:rsidR="008F55FB" w:rsidRPr="008F55FB">
        <w:rPr>
          <w:sz w:val="28"/>
          <w:szCs w:val="28"/>
          <w:lang w:val="ru-RU"/>
        </w:rPr>
        <w:t xml:space="preserve"> </w:t>
      </w:r>
      <w:r w:rsidR="00D057EF">
        <w:rPr>
          <w:sz w:val="28"/>
          <w:szCs w:val="28"/>
          <w:lang w:val="ru-RU"/>
        </w:rPr>
        <w:t>в</w:t>
      </w:r>
      <w:r w:rsidR="008F55FB" w:rsidRPr="008F55FB">
        <w:rPr>
          <w:sz w:val="28"/>
          <w:szCs w:val="28"/>
          <w:lang w:val="ru-RU"/>
        </w:rPr>
        <w:t xml:space="preserve"> котором проживает 497 человек, другие населённые пункты малочисленны. Село Новосельцево расположено на высоком берегу реки </w:t>
      </w:r>
      <w:proofErr w:type="spellStart"/>
      <w:r w:rsidR="008F55FB" w:rsidRPr="008F55FB">
        <w:rPr>
          <w:sz w:val="28"/>
          <w:szCs w:val="28"/>
          <w:lang w:val="ru-RU"/>
        </w:rPr>
        <w:t>Чигас</w:t>
      </w:r>
      <w:proofErr w:type="spellEnd"/>
      <w:r w:rsidR="008F55FB" w:rsidRPr="008F55FB">
        <w:rPr>
          <w:sz w:val="28"/>
          <w:szCs w:val="28"/>
          <w:lang w:val="ru-RU"/>
        </w:rPr>
        <w:t xml:space="preserve">. За рекой начинаются покосные угодья. Самый отдаленный населенный пункт </w:t>
      </w:r>
      <w:r w:rsidR="00BE065F">
        <w:rPr>
          <w:sz w:val="28"/>
          <w:szCs w:val="28"/>
          <w:lang w:val="ru-RU"/>
        </w:rPr>
        <w:t xml:space="preserve">д. </w:t>
      </w:r>
      <w:r w:rsidR="008F55FB" w:rsidRPr="008F55FB">
        <w:rPr>
          <w:sz w:val="28"/>
          <w:szCs w:val="28"/>
          <w:lang w:val="ru-RU"/>
        </w:rPr>
        <w:t>Басмасово, до него примерно 40 км водным путем. Все вопросы жизнеобеспечения решает администрация</w:t>
      </w:r>
      <w:r w:rsidR="00D057EF">
        <w:rPr>
          <w:sz w:val="28"/>
          <w:szCs w:val="28"/>
          <w:lang w:val="ru-RU"/>
        </w:rPr>
        <w:t>:</w:t>
      </w:r>
      <w:r w:rsidR="008F55FB" w:rsidRPr="008F55FB">
        <w:rPr>
          <w:sz w:val="28"/>
          <w:szCs w:val="28"/>
          <w:lang w:val="ru-RU"/>
        </w:rPr>
        <w:t xml:space="preserve"> по доставке продуктов питания, ГСМ. Население </w:t>
      </w:r>
      <w:r w:rsidR="00BE065F">
        <w:rPr>
          <w:sz w:val="28"/>
          <w:szCs w:val="28"/>
          <w:lang w:val="ru-RU"/>
        </w:rPr>
        <w:t xml:space="preserve">д. </w:t>
      </w:r>
      <w:r w:rsidR="008F55FB" w:rsidRPr="008F55FB">
        <w:rPr>
          <w:sz w:val="28"/>
          <w:szCs w:val="28"/>
          <w:lang w:val="ru-RU"/>
        </w:rPr>
        <w:t>Басмасово в основном занимается рыбной ловлей, охотой.</w:t>
      </w:r>
    </w:p>
    <w:p w:rsidR="00777A79" w:rsidRDefault="008F55FB" w:rsidP="009E2A9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55FB">
        <w:rPr>
          <w:sz w:val="28"/>
          <w:szCs w:val="28"/>
          <w:lang w:val="ru-RU"/>
        </w:rPr>
        <w:t xml:space="preserve"> До </w:t>
      </w:r>
      <w:proofErr w:type="spellStart"/>
      <w:r w:rsidRPr="008F55FB">
        <w:rPr>
          <w:sz w:val="28"/>
          <w:szCs w:val="28"/>
          <w:lang w:val="ru-RU"/>
        </w:rPr>
        <w:t>Ласкино</w:t>
      </w:r>
      <w:proofErr w:type="spellEnd"/>
      <w:r w:rsidRPr="008F55FB">
        <w:rPr>
          <w:sz w:val="28"/>
          <w:szCs w:val="28"/>
          <w:lang w:val="ru-RU"/>
        </w:rPr>
        <w:t xml:space="preserve"> от Новосельцева 15</w:t>
      </w:r>
      <w:r w:rsidR="00D057EF">
        <w:rPr>
          <w:sz w:val="28"/>
          <w:szCs w:val="28"/>
          <w:lang w:val="ru-RU"/>
        </w:rPr>
        <w:t xml:space="preserve"> км.</w:t>
      </w:r>
      <w:r w:rsidRPr="008F55FB">
        <w:rPr>
          <w:sz w:val="28"/>
          <w:szCs w:val="28"/>
          <w:lang w:val="ru-RU"/>
        </w:rPr>
        <w:t xml:space="preserve"> водным путем. </w:t>
      </w:r>
      <w:r w:rsidR="00D057EF">
        <w:rPr>
          <w:sz w:val="28"/>
          <w:szCs w:val="28"/>
          <w:lang w:val="ru-RU"/>
        </w:rPr>
        <w:t>Т</w:t>
      </w:r>
      <w:r w:rsidRPr="008F55FB">
        <w:rPr>
          <w:sz w:val="28"/>
          <w:szCs w:val="28"/>
          <w:lang w:val="ru-RU"/>
        </w:rPr>
        <w:t>ам</w:t>
      </w:r>
      <w:r w:rsidR="00D057EF">
        <w:rPr>
          <w:sz w:val="28"/>
          <w:szCs w:val="28"/>
          <w:lang w:val="ru-RU"/>
        </w:rPr>
        <w:t xml:space="preserve"> проживают</w:t>
      </w:r>
      <w:r w:rsidRPr="008F55FB">
        <w:rPr>
          <w:sz w:val="28"/>
          <w:szCs w:val="28"/>
          <w:lang w:val="ru-RU"/>
        </w:rPr>
        <w:t xml:space="preserve"> два человека, </w:t>
      </w:r>
      <w:r w:rsidR="00D057EF">
        <w:rPr>
          <w:sz w:val="28"/>
          <w:szCs w:val="28"/>
          <w:lang w:val="ru-RU"/>
        </w:rPr>
        <w:t xml:space="preserve">которые </w:t>
      </w:r>
      <w:r w:rsidRPr="008F55FB">
        <w:rPr>
          <w:sz w:val="28"/>
          <w:szCs w:val="28"/>
          <w:lang w:val="ru-RU"/>
        </w:rPr>
        <w:t>занимаются рыбной ловлей</w:t>
      </w:r>
      <w:r w:rsidR="00D057EF">
        <w:rPr>
          <w:sz w:val="28"/>
          <w:szCs w:val="28"/>
          <w:lang w:val="ru-RU"/>
        </w:rPr>
        <w:t xml:space="preserve"> и</w:t>
      </w:r>
      <w:r w:rsidRPr="008F55FB">
        <w:rPr>
          <w:sz w:val="28"/>
          <w:szCs w:val="28"/>
          <w:lang w:val="ru-RU"/>
        </w:rPr>
        <w:t xml:space="preserve"> охотой. </w:t>
      </w:r>
      <w:proofErr w:type="gramStart"/>
      <w:r w:rsidRPr="008F55FB">
        <w:rPr>
          <w:sz w:val="28"/>
          <w:szCs w:val="28"/>
          <w:lang w:val="ru-RU"/>
        </w:rPr>
        <w:t xml:space="preserve">Нижняя Чигара от </w:t>
      </w:r>
      <w:r w:rsidR="00BE065F">
        <w:rPr>
          <w:sz w:val="28"/>
          <w:szCs w:val="28"/>
          <w:lang w:val="ru-RU"/>
        </w:rPr>
        <w:t xml:space="preserve">с. </w:t>
      </w:r>
      <w:r w:rsidRPr="008F55FB">
        <w:rPr>
          <w:sz w:val="28"/>
          <w:szCs w:val="28"/>
          <w:lang w:val="ru-RU"/>
        </w:rPr>
        <w:t xml:space="preserve">Новосельцева находится </w:t>
      </w:r>
      <w:r w:rsidR="00D057EF">
        <w:rPr>
          <w:sz w:val="28"/>
          <w:szCs w:val="28"/>
          <w:lang w:val="ru-RU"/>
        </w:rPr>
        <w:t>на расстоянии</w:t>
      </w:r>
      <w:r w:rsidR="00BE065F">
        <w:rPr>
          <w:sz w:val="28"/>
          <w:szCs w:val="28"/>
          <w:lang w:val="ru-RU"/>
        </w:rPr>
        <w:t xml:space="preserve"> 12 км.</w:t>
      </w:r>
      <w:proofErr w:type="gramEnd"/>
      <w:r w:rsidR="00BE065F">
        <w:rPr>
          <w:sz w:val="28"/>
          <w:szCs w:val="28"/>
          <w:lang w:val="ru-RU"/>
        </w:rPr>
        <w:t xml:space="preserve"> В д. Нижняя </w:t>
      </w:r>
      <w:proofErr w:type="spellStart"/>
      <w:r w:rsidR="00BE065F">
        <w:rPr>
          <w:sz w:val="28"/>
          <w:szCs w:val="28"/>
          <w:lang w:val="ru-RU"/>
        </w:rPr>
        <w:t>Чигаре</w:t>
      </w:r>
      <w:proofErr w:type="spellEnd"/>
      <w:r w:rsidRPr="008F55FB">
        <w:rPr>
          <w:sz w:val="28"/>
          <w:szCs w:val="28"/>
          <w:lang w:val="ru-RU"/>
        </w:rPr>
        <w:t xml:space="preserve"> </w:t>
      </w:r>
      <w:r w:rsidR="00D057EF">
        <w:rPr>
          <w:sz w:val="28"/>
          <w:szCs w:val="28"/>
          <w:lang w:val="ru-RU"/>
        </w:rPr>
        <w:t>р</w:t>
      </w:r>
      <w:r w:rsidRPr="008F55FB">
        <w:rPr>
          <w:sz w:val="28"/>
          <w:szCs w:val="28"/>
          <w:lang w:val="ru-RU"/>
        </w:rPr>
        <w:t xml:space="preserve">аботает библиотека, клуб, медпункт, магазин. До </w:t>
      </w:r>
      <w:r w:rsidR="00BE065F">
        <w:rPr>
          <w:sz w:val="28"/>
          <w:szCs w:val="28"/>
          <w:lang w:val="ru-RU"/>
        </w:rPr>
        <w:t xml:space="preserve">д. </w:t>
      </w:r>
      <w:proofErr w:type="gramStart"/>
      <w:r w:rsidRPr="008F55FB">
        <w:rPr>
          <w:sz w:val="28"/>
          <w:szCs w:val="28"/>
          <w:lang w:val="ru-RU"/>
        </w:rPr>
        <w:t>Верхней</w:t>
      </w:r>
      <w:proofErr w:type="gramEnd"/>
      <w:r w:rsidRPr="008F55FB">
        <w:rPr>
          <w:sz w:val="28"/>
          <w:szCs w:val="28"/>
          <w:lang w:val="ru-RU"/>
        </w:rPr>
        <w:t xml:space="preserve"> </w:t>
      </w:r>
      <w:proofErr w:type="spellStart"/>
      <w:r w:rsidRPr="008F55FB">
        <w:rPr>
          <w:sz w:val="28"/>
          <w:szCs w:val="28"/>
          <w:lang w:val="ru-RU"/>
        </w:rPr>
        <w:t>Чигары</w:t>
      </w:r>
      <w:proofErr w:type="spellEnd"/>
      <w:r w:rsidRPr="008F55FB">
        <w:rPr>
          <w:sz w:val="28"/>
          <w:szCs w:val="28"/>
          <w:lang w:val="ru-RU"/>
        </w:rPr>
        <w:t xml:space="preserve"> еще километра 2. </w:t>
      </w:r>
      <w:r w:rsidR="00D057EF">
        <w:rPr>
          <w:sz w:val="28"/>
          <w:szCs w:val="28"/>
          <w:lang w:val="ru-RU"/>
        </w:rPr>
        <w:t>В д. Верхняя Чигара прож</w:t>
      </w:r>
      <w:r w:rsidRPr="008F55FB">
        <w:rPr>
          <w:sz w:val="28"/>
          <w:szCs w:val="28"/>
          <w:lang w:val="ru-RU"/>
        </w:rPr>
        <w:t>ив</w:t>
      </w:r>
      <w:r w:rsidR="00D057EF">
        <w:rPr>
          <w:sz w:val="28"/>
          <w:szCs w:val="28"/>
          <w:lang w:val="ru-RU"/>
        </w:rPr>
        <w:t>ают</w:t>
      </w:r>
      <w:r w:rsidRPr="008F55FB">
        <w:rPr>
          <w:sz w:val="28"/>
          <w:szCs w:val="28"/>
          <w:lang w:val="ru-RU"/>
        </w:rPr>
        <w:t xml:space="preserve"> в основном пенсионеры, которые занимаются домашним хозяйством</w:t>
      </w:r>
      <w:proofErr w:type="gramStart"/>
      <w:r w:rsidRPr="008F55FB">
        <w:rPr>
          <w:sz w:val="28"/>
          <w:szCs w:val="28"/>
          <w:lang w:val="ru-RU"/>
        </w:rPr>
        <w:t>.</w:t>
      </w:r>
      <w:proofErr w:type="gramEnd"/>
      <w:r w:rsidRPr="008F55FB">
        <w:rPr>
          <w:sz w:val="28"/>
          <w:szCs w:val="28"/>
          <w:lang w:val="ru-RU"/>
        </w:rPr>
        <w:t xml:space="preserve"> </w:t>
      </w:r>
      <w:proofErr w:type="gramStart"/>
      <w:r w:rsidR="00BE065F">
        <w:rPr>
          <w:sz w:val="28"/>
          <w:szCs w:val="28"/>
          <w:lang w:val="ru-RU"/>
        </w:rPr>
        <w:t>д</w:t>
      </w:r>
      <w:proofErr w:type="gramEnd"/>
      <w:r w:rsidR="00D057EF">
        <w:rPr>
          <w:sz w:val="28"/>
          <w:szCs w:val="28"/>
          <w:lang w:val="ru-RU"/>
        </w:rPr>
        <w:t xml:space="preserve">. </w:t>
      </w:r>
      <w:r w:rsidR="00BE065F">
        <w:rPr>
          <w:sz w:val="28"/>
          <w:szCs w:val="28"/>
          <w:lang w:val="ru-RU"/>
        </w:rPr>
        <w:t xml:space="preserve">Малое </w:t>
      </w:r>
      <w:r w:rsidRPr="008F55FB">
        <w:rPr>
          <w:sz w:val="28"/>
          <w:szCs w:val="28"/>
          <w:lang w:val="ru-RU"/>
        </w:rPr>
        <w:t xml:space="preserve">Нестерово лежит на трассе в 9 км от Новосельцева. </w:t>
      </w:r>
      <w:r w:rsidR="00D057EF">
        <w:rPr>
          <w:sz w:val="28"/>
          <w:szCs w:val="28"/>
          <w:lang w:val="ru-RU"/>
        </w:rPr>
        <w:t>В населенном пункте р</w:t>
      </w:r>
      <w:r w:rsidRPr="008F55FB">
        <w:rPr>
          <w:sz w:val="28"/>
          <w:szCs w:val="28"/>
          <w:lang w:val="ru-RU"/>
        </w:rPr>
        <w:t xml:space="preserve">аботают магазин, клуб, медпункт, библиотека. </w:t>
      </w:r>
      <w:r w:rsidR="00D057EF">
        <w:rPr>
          <w:sz w:val="28"/>
          <w:szCs w:val="28"/>
          <w:lang w:val="ru-RU"/>
        </w:rPr>
        <w:t xml:space="preserve"> </w:t>
      </w:r>
    </w:p>
    <w:p w:rsidR="00D057EF" w:rsidRDefault="00D057EF" w:rsidP="009E2A9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057EF" w:rsidRDefault="00D057EF" w:rsidP="009E2A9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717A6" w:rsidRDefault="003717A6" w:rsidP="009E2A9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717A6" w:rsidRDefault="003717A6" w:rsidP="009E2A9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77A79" w:rsidRPr="00777A79" w:rsidRDefault="00777A79" w:rsidP="00777A79">
      <w:pPr>
        <w:spacing w:line="360" w:lineRule="auto"/>
        <w:ind w:firstLine="360"/>
        <w:jc w:val="center"/>
        <w:rPr>
          <w:b/>
          <w:bCs/>
          <w:sz w:val="28"/>
          <w:szCs w:val="28"/>
          <w:lang w:val="ru-RU"/>
        </w:rPr>
      </w:pPr>
      <w:r w:rsidRPr="00777A79">
        <w:rPr>
          <w:b/>
          <w:bCs/>
          <w:sz w:val="28"/>
          <w:szCs w:val="28"/>
          <w:lang w:val="ru-RU"/>
        </w:rPr>
        <w:lastRenderedPageBreak/>
        <w:t>Глава 1. Схема водоснабжения</w:t>
      </w:r>
    </w:p>
    <w:p w:rsidR="00777A79" w:rsidRPr="00777A79" w:rsidRDefault="00235005">
      <w:pPr>
        <w:pStyle w:val="a6"/>
        <w:numPr>
          <w:ilvl w:val="1"/>
          <w:numId w:val="13"/>
        </w:num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. </w:t>
      </w:r>
      <w:r w:rsidR="00777A79" w:rsidRPr="00777A79">
        <w:rPr>
          <w:b/>
          <w:bCs/>
          <w:sz w:val="28"/>
          <w:szCs w:val="28"/>
          <w:lang w:val="ru-RU"/>
        </w:rPr>
        <w:t>Существующее положение в сфере водоснабжения муниципального образования</w:t>
      </w:r>
    </w:p>
    <w:p w:rsidR="00777A79" w:rsidRPr="00777A79" w:rsidRDefault="00777A79">
      <w:pPr>
        <w:pStyle w:val="a6"/>
        <w:numPr>
          <w:ilvl w:val="2"/>
          <w:numId w:val="14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777A79">
        <w:rPr>
          <w:b/>
          <w:bCs/>
          <w:sz w:val="28"/>
          <w:szCs w:val="28"/>
          <w:lang w:val="ru-RU"/>
        </w:rPr>
        <w:t>Анализ состояния и функционирования существующих источников водоснабжения</w:t>
      </w:r>
    </w:p>
    <w:p w:rsidR="00777A79" w:rsidRDefault="00777A79" w:rsidP="003717A6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 w:rsidRPr="00777A79">
        <w:rPr>
          <w:sz w:val="28"/>
          <w:szCs w:val="28"/>
          <w:lang w:val="ru-RU"/>
        </w:rPr>
        <w:t xml:space="preserve">Централизованное водоснабжение жителей Новосельцевского сельского отсутствует. Организацией водоснабжения занимается администрация сельского поселения.  </w:t>
      </w:r>
      <w:r w:rsidR="00E44735">
        <w:rPr>
          <w:sz w:val="28"/>
          <w:szCs w:val="28"/>
          <w:lang w:val="ru-RU"/>
        </w:rPr>
        <w:t xml:space="preserve">Эксплуатация сооружений системы водоснабжения осуществляется в соответствии с Правилами пользования системами коммунального водоснабжения и </w:t>
      </w:r>
      <w:proofErr w:type="spellStart"/>
      <w:r w:rsidR="00E44735">
        <w:rPr>
          <w:sz w:val="28"/>
          <w:szCs w:val="28"/>
          <w:lang w:val="ru-RU"/>
        </w:rPr>
        <w:t>каналитзации</w:t>
      </w:r>
      <w:proofErr w:type="spellEnd"/>
      <w:r w:rsidR="00E44735">
        <w:rPr>
          <w:sz w:val="28"/>
          <w:szCs w:val="28"/>
          <w:lang w:val="ru-RU"/>
        </w:rPr>
        <w:t xml:space="preserve"> в Российской Федерации.</w:t>
      </w:r>
    </w:p>
    <w:p w:rsidR="00866A17" w:rsidRPr="00866A17" w:rsidRDefault="00E44735" w:rsidP="00866A17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Водоснабжение Новосельцевского сельского поселения осуществляется из </w:t>
      </w:r>
      <w:r w:rsidR="00D73590">
        <w:rPr>
          <w:sz w:val="28"/>
          <w:szCs w:val="28"/>
          <w:lang w:val="ru-RU"/>
        </w:rPr>
        <w:t xml:space="preserve">подземных артезианских источников – водозаборных скважин. Система </w:t>
      </w:r>
      <w:proofErr w:type="spellStart"/>
      <w:r w:rsidR="00D73590">
        <w:rPr>
          <w:sz w:val="28"/>
          <w:szCs w:val="28"/>
          <w:lang w:val="ru-RU"/>
        </w:rPr>
        <w:t>водоснбжения</w:t>
      </w:r>
      <w:proofErr w:type="spellEnd"/>
      <w:r w:rsidR="00D73590">
        <w:rPr>
          <w:sz w:val="28"/>
          <w:szCs w:val="28"/>
          <w:lang w:val="ru-RU"/>
        </w:rPr>
        <w:t xml:space="preserve"> базируется на локальных водозаборах.</w:t>
      </w:r>
      <w:r w:rsidR="00866A17" w:rsidRPr="00866A17">
        <w:rPr>
          <w:sz w:val="28"/>
          <w:szCs w:val="28"/>
          <w:lang w:val="ru-RU"/>
        </w:rPr>
        <w:t xml:space="preserve"> Всего на территории поселения находится 3 водозаборных скважины: </w:t>
      </w:r>
    </w:p>
    <w:p w:rsidR="00866A17" w:rsidRPr="00866A17" w:rsidRDefault="00866A17" w:rsidP="00866A17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 w:rsidRPr="00866A17">
        <w:rPr>
          <w:sz w:val="28"/>
          <w:szCs w:val="28"/>
        </w:rPr>
        <w:sym w:font="Symbol" w:char="F02D"/>
      </w:r>
      <w:r w:rsidRPr="00866A17">
        <w:rPr>
          <w:sz w:val="28"/>
          <w:szCs w:val="28"/>
          <w:lang w:val="ru-RU"/>
        </w:rPr>
        <w:t xml:space="preserve"> с. Новосельцево - 1 скважина (ул. Шишкова); </w:t>
      </w:r>
    </w:p>
    <w:p w:rsidR="00866A17" w:rsidRPr="00866A17" w:rsidRDefault="00866A17" w:rsidP="00866A17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 w:rsidRPr="00866A17">
        <w:rPr>
          <w:sz w:val="28"/>
          <w:szCs w:val="28"/>
        </w:rPr>
        <w:sym w:font="Symbol" w:char="F02D"/>
      </w:r>
      <w:r w:rsidRPr="00866A17">
        <w:rPr>
          <w:sz w:val="28"/>
          <w:szCs w:val="28"/>
          <w:lang w:val="ru-RU"/>
        </w:rPr>
        <w:t xml:space="preserve"> д. Нижняя Чигара – 1 скважина (ул. Красноармейская); </w:t>
      </w:r>
    </w:p>
    <w:p w:rsidR="00E44735" w:rsidRPr="00866A17" w:rsidRDefault="00866A17" w:rsidP="00866A17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 w:rsidRPr="00866A17">
        <w:rPr>
          <w:sz w:val="28"/>
          <w:szCs w:val="28"/>
        </w:rPr>
        <w:sym w:font="Symbol" w:char="F02D"/>
      </w:r>
      <w:r w:rsidRPr="00866A17">
        <w:rPr>
          <w:sz w:val="28"/>
          <w:szCs w:val="28"/>
          <w:lang w:val="ru-RU"/>
        </w:rPr>
        <w:t xml:space="preserve"> д. </w:t>
      </w:r>
      <w:r w:rsidR="00BE065F">
        <w:rPr>
          <w:sz w:val="28"/>
          <w:szCs w:val="28"/>
          <w:lang w:val="ru-RU"/>
        </w:rPr>
        <w:t xml:space="preserve">Малое </w:t>
      </w:r>
      <w:r w:rsidRPr="00866A17">
        <w:rPr>
          <w:sz w:val="28"/>
          <w:szCs w:val="28"/>
          <w:lang w:val="ru-RU"/>
        </w:rPr>
        <w:t>Нестерово - 1 скважина (ул. Трудовая).</w:t>
      </w:r>
    </w:p>
    <w:p w:rsidR="002D7DCD" w:rsidRPr="0090067C" w:rsidRDefault="002D7DCD" w:rsidP="003717A6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Процесс организации водоснабжения в населенных пунктах поселения носит упрощенный характер: «подъем воды глубинными насосами в напорно-регулирующую емкость – распределение воды по потребителям». </w:t>
      </w:r>
      <w:r w:rsidR="0090067C">
        <w:rPr>
          <w:sz w:val="28"/>
          <w:szCs w:val="28"/>
          <w:lang w:val="ru-RU"/>
        </w:rPr>
        <w:t xml:space="preserve">Для очистки и </w:t>
      </w:r>
      <w:r w:rsidR="0090067C" w:rsidRPr="0090067C">
        <w:rPr>
          <w:sz w:val="28"/>
          <w:szCs w:val="28"/>
          <w:lang w:val="ru-RU"/>
        </w:rPr>
        <w:t xml:space="preserve">обеззараживания подземных вод применяется </w:t>
      </w:r>
      <w:r w:rsidR="0090067C" w:rsidRPr="0090067C">
        <w:rPr>
          <w:color w:val="000000"/>
          <w:sz w:val="28"/>
          <w:szCs w:val="28"/>
          <w:shd w:val="clear" w:color="auto" w:fill="FFFFFF"/>
          <w:lang w:val="ru-RU"/>
        </w:rPr>
        <w:t>станция «Гейзер-ТМ-1,5». Очистка воды производится в с. Новосельцево и д. Нижняя Чигара.</w:t>
      </w:r>
    </w:p>
    <w:p w:rsidR="00CA1C39" w:rsidRPr="007C2AFD" w:rsidRDefault="00CA1C39" w:rsidP="003717A6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 w:rsidRPr="001E5F1E">
        <w:rPr>
          <w:sz w:val="28"/>
          <w:szCs w:val="28"/>
          <w:lang w:val="ru-RU"/>
        </w:rPr>
        <w:t xml:space="preserve">Скважины пробурены в 70-80-х годах. Ремонт скважин не проводился, и за время эксплуатации произошла их частичная </w:t>
      </w:r>
      <w:proofErr w:type="spellStart"/>
      <w:r w:rsidRPr="001E5F1E">
        <w:rPr>
          <w:sz w:val="28"/>
          <w:szCs w:val="28"/>
          <w:lang w:val="ru-RU"/>
        </w:rPr>
        <w:t>кальматация</w:t>
      </w:r>
      <w:proofErr w:type="spellEnd"/>
      <w:r w:rsidRPr="001E5F1E">
        <w:rPr>
          <w:sz w:val="28"/>
          <w:szCs w:val="28"/>
          <w:lang w:val="ru-RU"/>
        </w:rPr>
        <w:t xml:space="preserve">. </w:t>
      </w:r>
      <w:r w:rsidRPr="007C2AFD">
        <w:rPr>
          <w:sz w:val="28"/>
          <w:szCs w:val="28"/>
          <w:lang w:val="ru-RU"/>
        </w:rPr>
        <w:t xml:space="preserve">Характеристика подземных водозаборов Новосельцевского сельского поселения приведены в Таблице </w:t>
      </w:r>
      <w:r w:rsidR="007C2AFD">
        <w:rPr>
          <w:sz w:val="28"/>
          <w:szCs w:val="28"/>
          <w:lang w:val="ru-RU"/>
        </w:rPr>
        <w:t>1</w:t>
      </w:r>
      <w:r w:rsidRPr="007C2AFD">
        <w:rPr>
          <w:sz w:val="28"/>
          <w:szCs w:val="28"/>
          <w:lang w:val="ru-RU"/>
        </w:rPr>
        <w:t>.</w:t>
      </w:r>
    </w:p>
    <w:p w:rsidR="001E5F1E" w:rsidRPr="007C2AFD" w:rsidRDefault="001E5F1E" w:rsidP="003717A6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</w:p>
    <w:p w:rsidR="001E5F1E" w:rsidRPr="007C2AFD" w:rsidRDefault="001E5F1E" w:rsidP="003717A6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</w:p>
    <w:p w:rsidR="001E5F1E" w:rsidRPr="007C2AFD" w:rsidRDefault="001E5F1E" w:rsidP="003717A6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</w:p>
    <w:p w:rsidR="001E5F1E" w:rsidRPr="007C2AFD" w:rsidRDefault="001E5F1E" w:rsidP="003717A6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</w:p>
    <w:p w:rsidR="00CA1C39" w:rsidRPr="001E5F1E" w:rsidRDefault="00CA1C39" w:rsidP="00C20CDB">
      <w:pPr>
        <w:pStyle w:val="a6"/>
        <w:ind w:left="0" w:firstLine="993"/>
        <w:jc w:val="both"/>
        <w:rPr>
          <w:b/>
          <w:bCs/>
          <w:sz w:val="24"/>
          <w:szCs w:val="24"/>
          <w:lang w:val="ru-RU"/>
        </w:rPr>
      </w:pPr>
      <w:r w:rsidRPr="001E5F1E">
        <w:rPr>
          <w:b/>
          <w:bCs/>
          <w:sz w:val="24"/>
          <w:szCs w:val="24"/>
          <w:lang w:val="ru-RU"/>
        </w:rPr>
        <w:lastRenderedPageBreak/>
        <w:t xml:space="preserve">Таблица </w:t>
      </w:r>
      <w:r w:rsidR="007C2AFD">
        <w:rPr>
          <w:b/>
          <w:bCs/>
          <w:sz w:val="24"/>
          <w:szCs w:val="24"/>
          <w:lang w:val="ru-RU"/>
        </w:rPr>
        <w:t>1</w:t>
      </w:r>
      <w:r w:rsidRPr="001E5F1E">
        <w:rPr>
          <w:b/>
          <w:bCs/>
          <w:sz w:val="24"/>
          <w:szCs w:val="24"/>
          <w:lang w:val="ru-RU"/>
        </w:rPr>
        <w:t>.  Характеристика подземных водозаборов Новосельцевского сельского поселения</w:t>
      </w:r>
    </w:p>
    <w:tbl>
      <w:tblPr>
        <w:tblStyle w:val="aa"/>
        <w:tblW w:w="0" w:type="auto"/>
        <w:tblLayout w:type="fixed"/>
        <w:tblLook w:val="04A0"/>
      </w:tblPr>
      <w:tblGrid>
        <w:gridCol w:w="704"/>
        <w:gridCol w:w="2413"/>
        <w:gridCol w:w="1141"/>
        <w:gridCol w:w="1266"/>
        <w:gridCol w:w="1275"/>
        <w:gridCol w:w="1418"/>
        <w:gridCol w:w="1982"/>
      </w:tblGrid>
      <w:tr w:rsidR="00C20CDB" w:rsidTr="007C2AFD">
        <w:tc>
          <w:tcPr>
            <w:tcW w:w="704" w:type="dxa"/>
            <w:vMerge w:val="restart"/>
          </w:tcPr>
          <w:p w:rsidR="00C20CDB" w:rsidRPr="001E5F1E" w:rsidRDefault="00C20CDB" w:rsidP="007C2AF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№ п/п</w:t>
            </w:r>
          </w:p>
        </w:tc>
        <w:tc>
          <w:tcPr>
            <w:tcW w:w="2413" w:type="dxa"/>
            <w:vMerge w:val="restart"/>
          </w:tcPr>
          <w:p w:rsidR="00C20CDB" w:rsidRPr="001E5F1E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Тип</w:t>
            </w:r>
          </w:p>
        </w:tc>
        <w:tc>
          <w:tcPr>
            <w:tcW w:w="2407" w:type="dxa"/>
            <w:gridSpan w:val="2"/>
          </w:tcPr>
          <w:p w:rsidR="00C20CDB" w:rsidRPr="001E5F1E" w:rsidRDefault="00C20CDB" w:rsidP="007C2AF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параметры</w:t>
            </w:r>
          </w:p>
        </w:tc>
        <w:tc>
          <w:tcPr>
            <w:tcW w:w="1275" w:type="dxa"/>
            <w:vMerge w:val="restart"/>
          </w:tcPr>
          <w:p w:rsidR="00C20CDB" w:rsidRPr="001E5F1E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vMerge w:val="restart"/>
          </w:tcPr>
          <w:p w:rsidR="00C20CDB" w:rsidRPr="001E5F1E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1982" w:type="dxa"/>
            <w:vMerge w:val="restart"/>
          </w:tcPr>
          <w:p w:rsidR="00C20CDB" w:rsidRPr="001E5F1E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насосного оборудования</w:t>
            </w:r>
          </w:p>
        </w:tc>
      </w:tr>
      <w:tr w:rsidR="00C20CDB" w:rsidTr="007C2AFD">
        <w:tc>
          <w:tcPr>
            <w:tcW w:w="704" w:type="dxa"/>
            <w:vMerge/>
          </w:tcPr>
          <w:p w:rsidR="00C20CDB" w:rsidRPr="001E5F1E" w:rsidRDefault="00C20CDB" w:rsidP="00C20CDB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C20CDB" w:rsidRPr="001E5F1E" w:rsidRDefault="00C20CDB" w:rsidP="00C20CDB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20CDB" w:rsidRPr="001E5F1E" w:rsidRDefault="00C20CDB" w:rsidP="0061219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Глубина, м.</w:t>
            </w:r>
          </w:p>
        </w:tc>
        <w:tc>
          <w:tcPr>
            <w:tcW w:w="1266" w:type="dxa"/>
          </w:tcPr>
          <w:p w:rsidR="00C20CDB" w:rsidRPr="001E5F1E" w:rsidRDefault="00C20CDB" w:rsidP="0061219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Дебит, м</w:t>
            </w:r>
            <w:r w:rsidRPr="00612194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</w:t>
            </w:r>
          </w:p>
        </w:tc>
        <w:tc>
          <w:tcPr>
            <w:tcW w:w="1275" w:type="dxa"/>
            <w:vMerge/>
          </w:tcPr>
          <w:p w:rsidR="00C20CDB" w:rsidRPr="001E5F1E" w:rsidRDefault="00C20CDB" w:rsidP="00C20CDB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0CDB" w:rsidRPr="001E5F1E" w:rsidRDefault="00C20CDB" w:rsidP="00C20CDB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C20CDB" w:rsidRPr="001E5F1E" w:rsidRDefault="00C20CDB" w:rsidP="00C20CDB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A1C39" w:rsidTr="007C2AFD">
        <w:tc>
          <w:tcPr>
            <w:tcW w:w="704" w:type="dxa"/>
          </w:tcPr>
          <w:p w:rsidR="00CA1C39" w:rsidRPr="001E5F1E" w:rsidRDefault="001E5F1E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CA1C39" w:rsidRPr="001E5F1E" w:rsidRDefault="001E5F1E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CA1C39" w:rsidRPr="001E5F1E" w:rsidRDefault="001E5F1E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CA1C39" w:rsidRPr="001E5F1E" w:rsidRDefault="001E5F1E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A1C39" w:rsidRPr="001E5F1E" w:rsidRDefault="001E5F1E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A1C39" w:rsidRPr="001E5F1E" w:rsidRDefault="001E5F1E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CA1C39" w:rsidRPr="001E5F1E" w:rsidRDefault="001E5F1E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7</w:t>
            </w:r>
          </w:p>
        </w:tc>
      </w:tr>
      <w:tr w:rsidR="001E5F1E" w:rsidTr="00722A1C">
        <w:tc>
          <w:tcPr>
            <w:tcW w:w="10199" w:type="dxa"/>
            <w:gridSpan w:val="7"/>
          </w:tcPr>
          <w:p w:rsidR="001E5F1E" w:rsidRPr="001E5F1E" w:rsidRDefault="00B306C0" w:rsidP="00B306C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E5F1E">
              <w:rPr>
                <w:sz w:val="24"/>
                <w:szCs w:val="24"/>
              </w:rPr>
              <w:t>. Новосельцево</w:t>
            </w:r>
          </w:p>
        </w:tc>
      </w:tr>
      <w:tr w:rsidR="00CA1C39" w:rsidTr="007C2AFD">
        <w:tc>
          <w:tcPr>
            <w:tcW w:w="704" w:type="dxa"/>
            <w:vAlign w:val="center"/>
          </w:tcPr>
          <w:p w:rsidR="00CA1C39" w:rsidRPr="00C20CDB" w:rsidRDefault="001E5F1E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CA1C39" w:rsidRPr="00C20CDB" w:rsidRDefault="00722A1C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15</w:t>
            </w:r>
            <w:r w:rsidR="001E5F1E" w:rsidRPr="00C20CD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19</w:t>
            </w:r>
            <w:r w:rsidR="001E5F1E" w:rsidRPr="00C20CDB">
              <w:rPr>
                <w:sz w:val="24"/>
                <w:szCs w:val="24"/>
              </w:rPr>
              <w:t>78</w:t>
            </w:r>
            <w:r w:rsidR="00C20CDB" w:rsidRPr="00C20CDB">
              <w:rPr>
                <w:sz w:val="24"/>
                <w:szCs w:val="24"/>
              </w:rPr>
              <w:t xml:space="preserve"> (ул. Шишкова)</w:t>
            </w:r>
          </w:p>
        </w:tc>
        <w:tc>
          <w:tcPr>
            <w:tcW w:w="1141" w:type="dxa"/>
            <w:vAlign w:val="center"/>
          </w:tcPr>
          <w:p w:rsidR="00CA1C39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114</w:t>
            </w:r>
          </w:p>
        </w:tc>
        <w:tc>
          <w:tcPr>
            <w:tcW w:w="1266" w:type="dxa"/>
            <w:vAlign w:val="center"/>
          </w:tcPr>
          <w:p w:rsidR="00CA1C39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CA1C39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A1C39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1978</w:t>
            </w:r>
          </w:p>
        </w:tc>
        <w:tc>
          <w:tcPr>
            <w:tcW w:w="1982" w:type="dxa"/>
            <w:vAlign w:val="center"/>
          </w:tcPr>
          <w:p w:rsidR="007C2AFD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 xml:space="preserve">ЭЦВ 6-10-110 </w:t>
            </w:r>
            <w:r w:rsidR="007C2AFD">
              <w:rPr>
                <w:sz w:val="24"/>
                <w:szCs w:val="24"/>
              </w:rPr>
              <w:t xml:space="preserve"> </w:t>
            </w:r>
          </w:p>
          <w:p w:rsidR="00CA1C39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(6 кВт)</w:t>
            </w:r>
          </w:p>
        </w:tc>
      </w:tr>
      <w:tr w:rsidR="00C20CDB" w:rsidTr="00C20CDB">
        <w:tc>
          <w:tcPr>
            <w:tcW w:w="10199" w:type="dxa"/>
            <w:gridSpan w:val="7"/>
            <w:vAlign w:val="center"/>
          </w:tcPr>
          <w:p w:rsidR="00C20CDB" w:rsidRPr="00C20CDB" w:rsidRDefault="00B306C0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20CDB" w:rsidRPr="00C20CDB">
              <w:rPr>
                <w:sz w:val="24"/>
                <w:szCs w:val="24"/>
              </w:rPr>
              <w:t>. Нижняя Чигара</w:t>
            </w:r>
          </w:p>
        </w:tc>
      </w:tr>
      <w:tr w:rsidR="001E5F1E" w:rsidTr="007C2AFD">
        <w:tc>
          <w:tcPr>
            <w:tcW w:w="704" w:type="dxa"/>
            <w:vAlign w:val="center"/>
          </w:tcPr>
          <w:p w:rsidR="001E5F1E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  <w:vAlign w:val="center"/>
          </w:tcPr>
          <w:p w:rsidR="001E5F1E" w:rsidRPr="00C20CDB" w:rsidRDefault="00722A1C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17/1978</w:t>
            </w:r>
            <w:r w:rsidR="00C20CDB" w:rsidRPr="00C20CDB">
              <w:rPr>
                <w:sz w:val="24"/>
                <w:szCs w:val="24"/>
              </w:rPr>
              <w:t xml:space="preserve"> (ул. Красноармейская)</w:t>
            </w:r>
          </w:p>
        </w:tc>
        <w:tc>
          <w:tcPr>
            <w:tcW w:w="1141" w:type="dxa"/>
            <w:vAlign w:val="center"/>
          </w:tcPr>
          <w:p w:rsidR="001E5F1E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40</w:t>
            </w:r>
          </w:p>
        </w:tc>
        <w:tc>
          <w:tcPr>
            <w:tcW w:w="1266" w:type="dxa"/>
            <w:vAlign w:val="center"/>
          </w:tcPr>
          <w:p w:rsidR="001E5F1E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1E5F1E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E5F1E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1987</w:t>
            </w:r>
          </w:p>
        </w:tc>
        <w:tc>
          <w:tcPr>
            <w:tcW w:w="1982" w:type="dxa"/>
            <w:vAlign w:val="center"/>
          </w:tcPr>
          <w:p w:rsidR="007C2AFD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ЭЦВ 6-10-110</w:t>
            </w:r>
          </w:p>
          <w:p w:rsidR="001E5F1E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 xml:space="preserve"> (6 кВт)</w:t>
            </w:r>
          </w:p>
        </w:tc>
      </w:tr>
      <w:tr w:rsidR="00C20CDB" w:rsidTr="00C20CDB">
        <w:tc>
          <w:tcPr>
            <w:tcW w:w="10199" w:type="dxa"/>
            <w:gridSpan w:val="7"/>
            <w:vAlign w:val="center"/>
          </w:tcPr>
          <w:p w:rsidR="00C20CDB" w:rsidRPr="00C20CDB" w:rsidRDefault="00B306C0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20CDB" w:rsidRPr="00C20CDB">
              <w:rPr>
                <w:sz w:val="24"/>
                <w:szCs w:val="24"/>
              </w:rPr>
              <w:t>. Нестерово</w:t>
            </w:r>
          </w:p>
        </w:tc>
      </w:tr>
      <w:tr w:rsidR="001E5F1E" w:rsidTr="007C2AFD">
        <w:tc>
          <w:tcPr>
            <w:tcW w:w="704" w:type="dxa"/>
            <w:vAlign w:val="center"/>
          </w:tcPr>
          <w:p w:rsidR="001E5F1E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3</w:t>
            </w:r>
          </w:p>
        </w:tc>
        <w:tc>
          <w:tcPr>
            <w:tcW w:w="2413" w:type="dxa"/>
            <w:vAlign w:val="center"/>
          </w:tcPr>
          <w:p w:rsidR="001E5F1E" w:rsidRPr="00C20CDB" w:rsidRDefault="00722A1C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 16/1978</w:t>
            </w:r>
            <w:r w:rsidR="00C20CDB" w:rsidRPr="00C20CDB">
              <w:rPr>
                <w:sz w:val="24"/>
                <w:szCs w:val="24"/>
              </w:rPr>
              <w:t xml:space="preserve"> (ул. Трудовая)</w:t>
            </w:r>
          </w:p>
        </w:tc>
        <w:tc>
          <w:tcPr>
            <w:tcW w:w="1141" w:type="dxa"/>
            <w:vAlign w:val="center"/>
          </w:tcPr>
          <w:p w:rsidR="001E5F1E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40</w:t>
            </w:r>
          </w:p>
        </w:tc>
        <w:tc>
          <w:tcPr>
            <w:tcW w:w="1266" w:type="dxa"/>
            <w:vAlign w:val="center"/>
          </w:tcPr>
          <w:p w:rsidR="001E5F1E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1E5F1E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E5F1E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1987</w:t>
            </w:r>
          </w:p>
        </w:tc>
        <w:tc>
          <w:tcPr>
            <w:tcW w:w="1982" w:type="dxa"/>
            <w:vAlign w:val="center"/>
          </w:tcPr>
          <w:p w:rsidR="007C2AFD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 xml:space="preserve">ЭЦВ 6-10-110 </w:t>
            </w:r>
          </w:p>
          <w:p w:rsidR="001E5F1E" w:rsidRPr="00C20CDB" w:rsidRDefault="00C20CDB" w:rsidP="00C20CD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(6 кВт)</w:t>
            </w:r>
          </w:p>
        </w:tc>
      </w:tr>
    </w:tbl>
    <w:p w:rsidR="00CA1C39" w:rsidRDefault="00CA1C39" w:rsidP="005346CD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</w:p>
    <w:p w:rsidR="00612194" w:rsidRDefault="002D7DCD" w:rsidP="005346CD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Подъем воды осуществляется погружными глубинными скважинными насосами типа «ЭЦВ». Скважины находятся в кирпичных и бревенчатых павильонах. Ограждения санитарных защитных зон имеется на всех </w:t>
      </w:r>
      <w:proofErr w:type="spellStart"/>
      <w:r>
        <w:rPr>
          <w:sz w:val="28"/>
          <w:szCs w:val="28"/>
          <w:lang w:val="ru-RU"/>
        </w:rPr>
        <w:t>скважиных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612194" w:rsidRPr="00612194" w:rsidRDefault="00612194" w:rsidP="005346CD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 w:rsidRPr="00612194">
        <w:rPr>
          <w:sz w:val="28"/>
          <w:szCs w:val="28"/>
          <w:lang w:val="ru-RU"/>
        </w:rPr>
        <w:t xml:space="preserve">Подъём воды осуществляется насосами по трубам в водонапорные башни. Из башен вода самотёком подаётся в водопровод к водоразборным кранам, установленным в деревянных павильонах. На всех скважинах установлены приборы учёта электрической энергии. Нет приборов учёта поднятой воды. </w:t>
      </w:r>
      <w:r w:rsidRPr="007C2AFD">
        <w:rPr>
          <w:sz w:val="28"/>
          <w:szCs w:val="28"/>
          <w:lang w:val="ru-RU"/>
        </w:rPr>
        <w:t xml:space="preserve">Характеристика напорно-регулирующих ёмкостей Новосельцевского СП приведена в Таблице </w:t>
      </w:r>
      <w:r w:rsidRPr="00612194">
        <w:rPr>
          <w:sz w:val="28"/>
          <w:szCs w:val="28"/>
          <w:lang w:val="ru-RU"/>
        </w:rPr>
        <w:t>2</w:t>
      </w:r>
      <w:r w:rsidR="007C2AFD">
        <w:rPr>
          <w:sz w:val="28"/>
          <w:szCs w:val="28"/>
          <w:lang w:val="ru-RU"/>
        </w:rPr>
        <w:t>.</w:t>
      </w:r>
    </w:p>
    <w:p w:rsidR="00612194" w:rsidRPr="00612194" w:rsidRDefault="00612194" w:rsidP="005346CD">
      <w:pPr>
        <w:pStyle w:val="a6"/>
        <w:spacing w:line="360" w:lineRule="auto"/>
        <w:ind w:left="0" w:firstLine="993"/>
        <w:jc w:val="both"/>
        <w:rPr>
          <w:b/>
          <w:bCs/>
          <w:sz w:val="24"/>
          <w:szCs w:val="24"/>
          <w:lang w:val="ru-RU"/>
        </w:rPr>
      </w:pPr>
      <w:r w:rsidRPr="00612194">
        <w:rPr>
          <w:b/>
          <w:bCs/>
          <w:sz w:val="24"/>
          <w:szCs w:val="24"/>
          <w:lang w:val="ru-RU"/>
        </w:rPr>
        <w:t>Таблица 2. Характеристика напорно-регулирующих ёмкостей Новосельцевского сельского поселения</w:t>
      </w:r>
    </w:p>
    <w:tbl>
      <w:tblPr>
        <w:tblStyle w:val="aa"/>
        <w:tblW w:w="0" w:type="auto"/>
        <w:jc w:val="center"/>
        <w:tblLayout w:type="fixed"/>
        <w:tblLook w:val="04A0"/>
      </w:tblPr>
      <w:tblGrid>
        <w:gridCol w:w="704"/>
        <w:gridCol w:w="3260"/>
        <w:gridCol w:w="1701"/>
        <w:gridCol w:w="1418"/>
        <w:gridCol w:w="992"/>
        <w:gridCol w:w="1843"/>
      </w:tblGrid>
      <w:tr w:rsidR="00612194" w:rsidRPr="00DC0D49" w:rsidTr="007C2AFD">
        <w:trPr>
          <w:jc w:val="center"/>
        </w:trPr>
        <w:tc>
          <w:tcPr>
            <w:tcW w:w="704" w:type="dxa"/>
            <w:vMerge w:val="restart"/>
          </w:tcPr>
          <w:p w:rsidR="00612194" w:rsidRPr="001E5F1E" w:rsidRDefault="00612194" w:rsidP="0061219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612194" w:rsidRPr="001E5F1E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Тип</w:t>
            </w:r>
          </w:p>
        </w:tc>
        <w:tc>
          <w:tcPr>
            <w:tcW w:w="3119" w:type="dxa"/>
            <w:gridSpan w:val="2"/>
          </w:tcPr>
          <w:p w:rsidR="00612194" w:rsidRPr="001E5F1E" w:rsidRDefault="00612194" w:rsidP="0061219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параметры</w:t>
            </w:r>
          </w:p>
        </w:tc>
        <w:tc>
          <w:tcPr>
            <w:tcW w:w="992" w:type="dxa"/>
            <w:vMerge w:val="restart"/>
          </w:tcPr>
          <w:p w:rsidR="00612194" w:rsidRPr="001E5F1E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vMerge w:val="restart"/>
          </w:tcPr>
          <w:p w:rsidR="00612194" w:rsidRPr="001E5F1E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ввода в </w:t>
            </w:r>
            <w:proofErr w:type="spellStart"/>
            <w:r>
              <w:rPr>
                <w:sz w:val="24"/>
                <w:szCs w:val="24"/>
              </w:rPr>
              <w:t>эксплуата-цию</w:t>
            </w:r>
            <w:proofErr w:type="spellEnd"/>
          </w:p>
        </w:tc>
      </w:tr>
      <w:tr w:rsidR="00612194" w:rsidTr="007C2AFD">
        <w:trPr>
          <w:trHeight w:val="379"/>
          <w:jc w:val="center"/>
        </w:trPr>
        <w:tc>
          <w:tcPr>
            <w:tcW w:w="704" w:type="dxa"/>
            <w:vMerge/>
          </w:tcPr>
          <w:p w:rsidR="00612194" w:rsidRPr="001E5F1E" w:rsidRDefault="00612194" w:rsidP="00722A1C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2194" w:rsidRPr="001E5F1E" w:rsidRDefault="00612194" w:rsidP="00722A1C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194" w:rsidRPr="001E5F1E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Высота, м.</w:t>
            </w:r>
          </w:p>
        </w:tc>
        <w:tc>
          <w:tcPr>
            <w:tcW w:w="1418" w:type="dxa"/>
          </w:tcPr>
          <w:p w:rsidR="00612194" w:rsidRPr="001E5F1E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Объем, м</w:t>
            </w:r>
            <w:r w:rsidRPr="0061219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/>
          </w:tcPr>
          <w:p w:rsidR="00612194" w:rsidRPr="001E5F1E" w:rsidRDefault="00612194" w:rsidP="00722A1C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2194" w:rsidRPr="001E5F1E" w:rsidRDefault="00612194" w:rsidP="00722A1C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12194" w:rsidTr="007C2AFD">
        <w:trPr>
          <w:jc w:val="center"/>
        </w:trPr>
        <w:tc>
          <w:tcPr>
            <w:tcW w:w="704" w:type="dxa"/>
          </w:tcPr>
          <w:p w:rsidR="00612194" w:rsidRPr="001E5F1E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12194" w:rsidRPr="001E5F1E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12194" w:rsidRPr="001E5F1E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12194" w:rsidRPr="001E5F1E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2194" w:rsidRPr="001E5F1E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12194" w:rsidRPr="001E5F1E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E5F1E">
              <w:rPr>
                <w:sz w:val="24"/>
                <w:szCs w:val="24"/>
              </w:rPr>
              <w:t>6</w:t>
            </w:r>
          </w:p>
        </w:tc>
      </w:tr>
      <w:tr w:rsidR="00612194" w:rsidTr="007C2AFD">
        <w:trPr>
          <w:jc w:val="center"/>
        </w:trPr>
        <w:tc>
          <w:tcPr>
            <w:tcW w:w="9918" w:type="dxa"/>
            <w:gridSpan w:val="6"/>
          </w:tcPr>
          <w:p w:rsidR="00612194" w:rsidRPr="001E5F1E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Новосельцево</w:t>
            </w:r>
          </w:p>
        </w:tc>
      </w:tr>
      <w:tr w:rsidR="00612194" w:rsidTr="007C2AFD">
        <w:trPr>
          <w:jc w:val="center"/>
        </w:trPr>
        <w:tc>
          <w:tcPr>
            <w:tcW w:w="704" w:type="dxa"/>
            <w:vAlign w:val="center"/>
          </w:tcPr>
          <w:p w:rsidR="00612194" w:rsidRPr="00612194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121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12194" w:rsidRPr="00612194" w:rsidRDefault="00612194" w:rsidP="00612194">
            <w:pPr>
              <w:pStyle w:val="a6"/>
              <w:ind w:left="0"/>
              <w:rPr>
                <w:sz w:val="24"/>
                <w:szCs w:val="24"/>
              </w:rPr>
            </w:pPr>
            <w:r w:rsidRPr="00612194">
              <w:rPr>
                <w:sz w:val="24"/>
                <w:szCs w:val="24"/>
              </w:rPr>
              <w:t xml:space="preserve">Водонапорная башня </w:t>
            </w:r>
            <w:proofErr w:type="spellStart"/>
            <w:r w:rsidRPr="00612194">
              <w:rPr>
                <w:sz w:val="24"/>
                <w:szCs w:val="24"/>
              </w:rPr>
              <w:t>Рожновского</w:t>
            </w:r>
            <w:proofErr w:type="spellEnd"/>
            <w:r w:rsidRPr="00612194">
              <w:rPr>
                <w:sz w:val="24"/>
                <w:szCs w:val="24"/>
              </w:rPr>
              <w:t xml:space="preserve"> (ВБР-25-18-1) ул. </w:t>
            </w:r>
            <w:r w:rsidR="00722A1C">
              <w:rPr>
                <w:sz w:val="24"/>
                <w:szCs w:val="24"/>
              </w:rPr>
              <w:t>Шишкова</w:t>
            </w:r>
          </w:p>
        </w:tc>
        <w:tc>
          <w:tcPr>
            <w:tcW w:w="1701" w:type="dxa"/>
            <w:vAlign w:val="center"/>
          </w:tcPr>
          <w:p w:rsidR="00612194" w:rsidRPr="00C20CDB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612194" w:rsidRPr="00C20CDB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12194" w:rsidRPr="00C20CDB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12194" w:rsidRPr="00C20CDB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1978</w:t>
            </w:r>
          </w:p>
        </w:tc>
      </w:tr>
      <w:tr w:rsidR="00612194" w:rsidTr="007C2AFD">
        <w:trPr>
          <w:jc w:val="center"/>
        </w:trPr>
        <w:tc>
          <w:tcPr>
            <w:tcW w:w="9918" w:type="dxa"/>
            <w:gridSpan w:val="6"/>
            <w:vAlign w:val="center"/>
          </w:tcPr>
          <w:p w:rsidR="00612194" w:rsidRPr="00612194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12194">
              <w:rPr>
                <w:sz w:val="24"/>
                <w:szCs w:val="24"/>
              </w:rPr>
              <w:t>д. Нижняя Чигара</w:t>
            </w:r>
          </w:p>
        </w:tc>
      </w:tr>
      <w:tr w:rsidR="00612194" w:rsidTr="007C2AFD">
        <w:trPr>
          <w:jc w:val="center"/>
        </w:trPr>
        <w:tc>
          <w:tcPr>
            <w:tcW w:w="704" w:type="dxa"/>
            <w:vAlign w:val="center"/>
          </w:tcPr>
          <w:p w:rsidR="00612194" w:rsidRPr="00612194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1219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612194" w:rsidRPr="00612194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12194">
              <w:rPr>
                <w:sz w:val="24"/>
                <w:szCs w:val="24"/>
              </w:rPr>
              <w:t xml:space="preserve">Водонапорная башня </w:t>
            </w:r>
            <w:proofErr w:type="spellStart"/>
            <w:r w:rsidRPr="00612194">
              <w:rPr>
                <w:sz w:val="24"/>
                <w:szCs w:val="24"/>
              </w:rPr>
              <w:t>Рожновского</w:t>
            </w:r>
            <w:proofErr w:type="spellEnd"/>
            <w:r w:rsidRPr="00612194">
              <w:rPr>
                <w:sz w:val="24"/>
                <w:szCs w:val="24"/>
              </w:rPr>
              <w:t xml:space="preserve"> (ВБР-25-18-1) ул. Красноармейская</w:t>
            </w:r>
          </w:p>
        </w:tc>
        <w:tc>
          <w:tcPr>
            <w:tcW w:w="1701" w:type="dxa"/>
            <w:vAlign w:val="center"/>
          </w:tcPr>
          <w:p w:rsidR="00612194" w:rsidRPr="00C20CDB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612194" w:rsidRPr="00C20CDB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12194" w:rsidRPr="00C20CDB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12194" w:rsidRPr="00C20CDB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78</w:t>
            </w:r>
          </w:p>
        </w:tc>
      </w:tr>
      <w:tr w:rsidR="00612194" w:rsidTr="007C2AFD">
        <w:trPr>
          <w:jc w:val="center"/>
        </w:trPr>
        <w:tc>
          <w:tcPr>
            <w:tcW w:w="9918" w:type="dxa"/>
            <w:gridSpan w:val="6"/>
            <w:vAlign w:val="center"/>
          </w:tcPr>
          <w:p w:rsidR="00612194" w:rsidRPr="00612194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12194">
              <w:rPr>
                <w:sz w:val="24"/>
                <w:szCs w:val="24"/>
              </w:rPr>
              <w:t>д. Нестерово</w:t>
            </w:r>
          </w:p>
        </w:tc>
      </w:tr>
      <w:tr w:rsidR="00612194" w:rsidTr="007C2AFD">
        <w:trPr>
          <w:jc w:val="center"/>
        </w:trPr>
        <w:tc>
          <w:tcPr>
            <w:tcW w:w="704" w:type="dxa"/>
            <w:vAlign w:val="center"/>
          </w:tcPr>
          <w:p w:rsidR="00612194" w:rsidRPr="00612194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1219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612194" w:rsidRPr="00612194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12194">
              <w:rPr>
                <w:sz w:val="24"/>
                <w:szCs w:val="24"/>
              </w:rPr>
              <w:t xml:space="preserve">Водонапорная башня </w:t>
            </w:r>
            <w:proofErr w:type="spellStart"/>
            <w:r w:rsidRPr="00612194">
              <w:rPr>
                <w:sz w:val="24"/>
                <w:szCs w:val="24"/>
              </w:rPr>
              <w:t>Рожновского</w:t>
            </w:r>
            <w:proofErr w:type="spellEnd"/>
            <w:r w:rsidRPr="00612194">
              <w:rPr>
                <w:sz w:val="24"/>
                <w:szCs w:val="24"/>
              </w:rPr>
              <w:t xml:space="preserve"> (ВБР-25-18-1) ул. </w:t>
            </w:r>
            <w:r w:rsidR="00722A1C">
              <w:rPr>
                <w:sz w:val="24"/>
                <w:szCs w:val="24"/>
              </w:rPr>
              <w:t>Трудовая</w:t>
            </w:r>
          </w:p>
        </w:tc>
        <w:tc>
          <w:tcPr>
            <w:tcW w:w="1701" w:type="dxa"/>
            <w:vAlign w:val="center"/>
          </w:tcPr>
          <w:p w:rsidR="00612194" w:rsidRPr="00C20CDB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612194" w:rsidRPr="00C20CDB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12194" w:rsidRPr="00C20CDB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12194" w:rsidRPr="00C20CDB" w:rsidRDefault="0061219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20CD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78</w:t>
            </w:r>
          </w:p>
        </w:tc>
      </w:tr>
    </w:tbl>
    <w:p w:rsidR="002D7DCD" w:rsidRPr="00777A79" w:rsidRDefault="002D7DCD" w:rsidP="005346CD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Анализ </w:t>
      </w:r>
      <w:proofErr w:type="spellStart"/>
      <w:r>
        <w:rPr>
          <w:sz w:val="28"/>
          <w:szCs w:val="28"/>
          <w:lang w:val="ru-RU"/>
        </w:rPr>
        <w:t>физико</w:t>
      </w:r>
      <w:proofErr w:type="spellEnd"/>
      <w:r>
        <w:rPr>
          <w:sz w:val="28"/>
          <w:szCs w:val="28"/>
          <w:lang w:val="ru-RU"/>
        </w:rPr>
        <w:t xml:space="preserve"> – химического анализа проб питьевой воды, используемой в Новосельцевском СП, показал превышение содержания в воде железа и марганца, солей жесткости. Мутность воды – повышенная. Данные факторы говорят о необходимости применения технологии очистки питьевой воды. По программе «Социальное развитие села Томской области» в </w:t>
      </w:r>
      <w:r w:rsidR="00687924">
        <w:rPr>
          <w:sz w:val="28"/>
          <w:szCs w:val="28"/>
          <w:lang w:val="ru-RU"/>
        </w:rPr>
        <w:t xml:space="preserve">д. </w:t>
      </w:r>
      <w:r w:rsidR="005A43F8">
        <w:rPr>
          <w:sz w:val="28"/>
          <w:szCs w:val="28"/>
          <w:lang w:val="ru-RU"/>
        </w:rPr>
        <w:t xml:space="preserve">Малое </w:t>
      </w:r>
      <w:r w:rsidR="00687924">
        <w:rPr>
          <w:sz w:val="28"/>
          <w:szCs w:val="28"/>
          <w:lang w:val="ru-RU"/>
        </w:rPr>
        <w:t xml:space="preserve">Нестерово запланирована </w:t>
      </w:r>
      <w:r w:rsidR="005A43F8">
        <w:rPr>
          <w:sz w:val="28"/>
          <w:szCs w:val="28"/>
          <w:lang w:val="ru-RU"/>
        </w:rPr>
        <w:t>установка</w:t>
      </w:r>
      <w:r w:rsidR="00687924">
        <w:rPr>
          <w:sz w:val="28"/>
          <w:szCs w:val="28"/>
          <w:lang w:val="ru-RU"/>
        </w:rPr>
        <w:t xml:space="preserve"> станции обезжелезивания воды.</w:t>
      </w:r>
    </w:p>
    <w:p w:rsidR="00777A79" w:rsidRDefault="00687924" w:rsidP="005346CD">
      <w:pPr>
        <w:spacing w:line="360" w:lineRule="auto"/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 потребителем холодного водоснабжения в Новосельцевском сельском поселении является население. Водопроводная сеть имеется в трех населенных пунктах. Общая протяженность уличного водопровода – 4,82 км. Небольшая часть населения использует воду из собственных скважин.</w:t>
      </w:r>
    </w:p>
    <w:p w:rsidR="00687924" w:rsidRPr="00777A79" w:rsidRDefault="00687924" w:rsidP="005346CD">
      <w:pPr>
        <w:spacing w:line="360" w:lineRule="auto"/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ресурсной эффективности в сфере водоснабжения провести нет возможности из-за отсутствия данных о количестве поднятой воды водозаборами населенных пунктов поселения.</w:t>
      </w:r>
    </w:p>
    <w:p w:rsidR="00777A79" w:rsidRPr="006415CA" w:rsidRDefault="00D23A8A" w:rsidP="005346CD">
      <w:pPr>
        <w:spacing w:line="270" w:lineRule="atLeast"/>
        <w:jc w:val="center"/>
        <w:rPr>
          <w:b/>
          <w:bCs/>
          <w:sz w:val="24"/>
          <w:lang w:val="ru-RU"/>
        </w:rPr>
      </w:pPr>
      <w:r w:rsidRPr="006415CA">
        <w:rPr>
          <w:b/>
          <w:bCs/>
          <w:sz w:val="24"/>
          <w:lang w:val="ru-RU"/>
        </w:rPr>
        <w:t xml:space="preserve">Таблица </w:t>
      </w:r>
      <w:r w:rsidR="007C2AFD">
        <w:rPr>
          <w:b/>
          <w:bCs/>
          <w:sz w:val="24"/>
          <w:lang w:val="ru-RU"/>
        </w:rPr>
        <w:t>3</w:t>
      </w:r>
      <w:r w:rsidRPr="006415CA">
        <w:rPr>
          <w:b/>
          <w:bCs/>
          <w:sz w:val="24"/>
          <w:lang w:val="ru-RU"/>
        </w:rPr>
        <w:t>.  Основные характеристики сооружений водоснабжения</w:t>
      </w:r>
    </w:p>
    <w:tbl>
      <w:tblPr>
        <w:tblStyle w:val="aa"/>
        <w:tblW w:w="0" w:type="auto"/>
        <w:tblLook w:val="04A0"/>
      </w:tblPr>
      <w:tblGrid>
        <w:gridCol w:w="846"/>
        <w:gridCol w:w="5159"/>
        <w:gridCol w:w="4194"/>
      </w:tblGrid>
      <w:tr w:rsidR="00D23A8A" w:rsidRPr="005346CD" w:rsidTr="007C2AFD">
        <w:tc>
          <w:tcPr>
            <w:tcW w:w="846" w:type="dxa"/>
          </w:tcPr>
          <w:p w:rsidR="00D23A8A" w:rsidRDefault="001B0741" w:rsidP="001B0741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159" w:type="dxa"/>
          </w:tcPr>
          <w:p w:rsidR="00D23A8A" w:rsidRDefault="000D356E" w:rsidP="007C2AFD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элементов сооружения</w:t>
            </w:r>
          </w:p>
        </w:tc>
        <w:tc>
          <w:tcPr>
            <w:tcW w:w="4194" w:type="dxa"/>
          </w:tcPr>
          <w:p w:rsidR="00D23A8A" w:rsidRDefault="000D356E" w:rsidP="007C2AFD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Описание конструктивных элементов</w:t>
            </w:r>
          </w:p>
        </w:tc>
      </w:tr>
      <w:tr w:rsidR="000D356E" w:rsidRPr="005346CD" w:rsidTr="007C2AFD">
        <w:tc>
          <w:tcPr>
            <w:tcW w:w="10199" w:type="dxa"/>
            <w:gridSpan w:val="3"/>
          </w:tcPr>
          <w:p w:rsid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с. Новосельцево</w:t>
            </w:r>
          </w:p>
        </w:tc>
      </w:tr>
      <w:tr w:rsidR="00D23A8A" w:rsidRPr="005346CD" w:rsidTr="007C2AFD">
        <w:tc>
          <w:tcPr>
            <w:tcW w:w="846" w:type="dxa"/>
          </w:tcPr>
          <w:p w:rsidR="00D23A8A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9" w:type="dxa"/>
          </w:tcPr>
          <w:p w:rsidR="00D23A8A" w:rsidRDefault="000D356E">
            <w:pPr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Водопровод</w:t>
            </w:r>
          </w:p>
        </w:tc>
        <w:tc>
          <w:tcPr>
            <w:tcW w:w="4194" w:type="dxa"/>
          </w:tcPr>
          <w:p w:rsidR="00D23A8A" w:rsidRP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Трубы чугунные </w:t>
            </w:r>
            <w:r>
              <w:rPr>
                <w:sz w:val="24"/>
                <w:lang w:val="en-US"/>
              </w:rPr>
              <w:t xml:space="preserve">d=100 </w:t>
            </w:r>
            <w:r>
              <w:rPr>
                <w:sz w:val="24"/>
              </w:rPr>
              <w:t>мм</w:t>
            </w:r>
          </w:p>
        </w:tc>
      </w:tr>
      <w:tr w:rsidR="00D23A8A" w:rsidRPr="005346CD" w:rsidTr="007C2AFD">
        <w:tc>
          <w:tcPr>
            <w:tcW w:w="846" w:type="dxa"/>
          </w:tcPr>
          <w:p w:rsidR="00D23A8A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9" w:type="dxa"/>
          </w:tcPr>
          <w:p w:rsidR="00D23A8A" w:rsidRDefault="000D356E">
            <w:pPr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Колодцы из стальных труб</w:t>
            </w:r>
          </w:p>
        </w:tc>
        <w:tc>
          <w:tcPr>
            <w:tcW w:w="4194" w:type="dxa"/>
          </w:tcPr>
          <w:p w:rsidR="00D23A8A" w:rsidRP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d=1500</w:t>
            </w:r>
            <w:r>
              <w:rPr>
                <w:sz w:val="24"/>
              </w:rPr>
              <w:t xml:space="preserve"> мм</w:t>
            </w:r>
            <w:r>
              <w:rPr>
                <w:sz w:val="24"/>
                <w:lang w:val="en-US"/>
              </w:rPr>
              <w:t xml:space="preserve"> – 15 </w:t>
            </w:r>
            <w:r>
              <w:rPr>
                <w:sz w:val="24"/>
              </w:rPr>
              <w:t>шт.</w:t>
            </w:r>
          </w:p>
        </w:tc>
      </w:tr>
      <w:tr w:rsidR="00D23A8A" w:rsidRPr="005346CD" w:rsidTr="007C2AFD">
        <w:tc>
          <w:tcPr>
            <w:tcW w:w="846" w:type="dxa"/>
          </w:tcPr>
          <w:p w:rsidR="00D23A8A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9" w:type="dxa"/>
          </w:tcPr>
          <w:p w:rsidR="00D23A8A" w:rsidRDefault="000D356E">
            <w:pPr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Запорная арматура</w:t>
            </w:r>
          </w:p>
        </w:tc>
        <w:tc>
          <w:tcPr>
            <w:tcW w:w="4194" w:type="dxa"/>
          </w:tcPr>
          <w:p w:rsidR="00D23A8A" w:rsidRP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d=100 </w:t>
            </w:r>
            <w:r>
              <w:rPr>
                <w:sz w:val="24"/>
              </w:rPr>
              <w:t>мм.</w:t>
            </w:r>
            <w:r>
              <w:rPr>
                <w:sz w:val="24"/>
                <w:lang w:val="en-US"/>
              </w:rPr>
              <w:t xml:space="preserve"> 15 </w:t>
            </w:r>
            <w:r>
              <w:rPr>
                <w:sz w:val="24"/>
              </w:rPr>
              <w:t>шт.</w:t>
            </w:r>
          </w:p>
        </w:tc>
      </w:tr>
      <w:tr w:rsidR="000D356E" w:rsidRPr="005346CD" w:rsidTr="007C2AFD">
        <w:tc>
          <w:tcPr>
            <w:tcW w:w="10199" w:type="dxa"/>
            <w:gridSpan w:val="3"/>
          </w:tcPr>
          <w:p w:rsid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="00722A1C">
              <w:rPr>
                <w:sz w:val="24"/>
              </w:rPr>
              <w:t xml:space="preserve">Малое </w:t>
            </w:r>
            <w:r>
              <w:rPr>
                <w:sz w:val="24"/>
              </w:rPr>
              <w:t>Нестерово</w:t>
            </w:r>
          </w:p>
        </w:tc>
      </w:tr>
      <w:tr w:rsidR="000D356E" w:rsidRPr="005346CD" w:rsidTr="007C2AFD">
        <w:tc>
          <w:tcPr>
            <w:tcW w:w="846" w:type="dxa"/>
          </w:tcPr>
          <w:p w:rsid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9" w:type="dxa"/>
          </w:tcPr>
          <w:p w:rsidR="000D356E" w:rsidRDefault="000D356E" w:rsidP="000D356E">
            <w:pPr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Водопровод</w:t>
            </w:r>
          </w:p>
        </w:tc>
        <w:tc>
          <w:tcPr>
            <w:tcW w:w="4194" w:type="dxa"/>
          </w:tcPr>
          <w:p w:rsid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Трубы чугунные </w:t>
            </w:r>
            <w:r>
              <w:rPr>
                <w:sz w:val="24"/>
                <w:lang w:val="en-US"/>
              </w:rPr>
              <w:t xml:space="preserve">d=100 </w:t>
            </w:r>
            <w:r>
              <w:rPr>
                <w:sz w:val="24"/>
              </w:rPr>
              <w:t>мм</w:t>
            </w:r>
          </w:p>
        </w:tc>
      </w:tr>
      <w:tr w:rsidR="000D356E" w:rsidRPr="005346CD" w:rsidTr="007C2AFD">
        <w:tc>
          <w:tcPr>
            <w:tcW w:w="846" w:type="dxa"/>
          </w:tcPr>
          <w:p w:rsid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9" w:type="dxa"/>
          </w:tcPr>
          <w:p w:rsidR="000D356E" w:rsidRDefault="000D356E" w:rsidP="000D356E">
            <w:pPr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Колодцы из стальных труб</w:t>
            </w:r>
          </w:p>
        </w:tc>
        <w:tc>
          <w:tcPr>
            <w:tcW w:w="4194" w:type="dxa"/>
          </w:tcPr>
          <w:p w:rsid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d=1500</w:t>
            </w:r>
            <w:r>
              <w:rPr>
                <w:sz w:val="24"/>
              </w:rPr>
              <w:t xml:space="preserve"> мм</w:t>
            </w:r>
            <w:r>
              <w:rPr>
                <w:sz w:val="24"/>
                <w:lang w:val="en-US"/>
              </w:rPr>
              <w:t xml:space="preserve"> – </w:t>
            </w: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0D356E" w:rsidRPr="005346CD" w:rsidTr="007C2AFD">
        <w:tc>
          <w:tcPr>
            <w:tcW w:w="846" w:type="dxa"/>
          </w:tcPr>
          <w:p w:rsid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9" w:type="dxa"/>
          </w:tcPr>
          <w:p w:rsidR="000D356E" w:rsidRDefault="000D356E" w:rsidP="000D356E">
            <w:pPr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Запорная арматура</w:t>
            </w:r>
          </w:p>
        </w:tc>
        <w:tc>
          <w:tcPr>
            <w:tcW w:w="4194" w:type="dxa"/>
          </w:tcPr>
          <w:p w:rsid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d=100 </w:t>
            </w:r>
            <w:r>
              <w:rPr>
                <w:sz w:val="24"/>
              </w:rPr>
              <w:t>мм.</w:t>
            </w:r>
            <w:r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шт.</w:t>
            </w:r>
          </w:p>
        </w:tc>
      </w:tr>
      <w:tr w:rsidR="000D356E" w:rsidRPr="005346CD" w:rsidTr="007C2AFD">
        <w:tc>
          <w:tcPr>
            <w:tcW w:w="10199" w:type="dxa"/>
            <w:gridSpan w:val="3"/>
          </w:tcPr>
          <w:p w:rsid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д. Нижняя Чигара</w:t>
            </w:r>
          </w:p>
        </w:tc>
      </w:tr>
      <w:tr w:rsidR="000D356E" w:rsidRPr="005346CD" w:rsidTr="007C2AFD">
        <w:tc>
          <w:tcPr>
            <w:tcW w:w="846" w:type="dxa"/>
          </w:tcPr>
          <w:p w:rsid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9" w:type="dxa"/>
          </w:tcPr>
          <w:p w:rsidR="000D356E" w:rsidRDefault="000D356E" w:rsidP="000D356E">
            <w:pPr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Водопровод</w:t>
            </w:r>
          </w:p>
        </w:tc>
        <w:tc>
          <w:tcPr>
            <w:tcW w:w="4194" w:type="dxa"/>
          </w:tcPr>
          <w:p w:rsid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Трубы чугунные </w:t>
            </w:r>
            <w:r>
              <w:rPr>
                <w:sz w:val="24"/>
                <w:lang w:val="en-US"/>
              </w:rPr>
              <w:t xml:space="preserve">d=100 </w:t>
            </w:r>
            <w:r>
              <w:rPr>
                <w:sz w:val="24"/>
              </w:rPr>
              <w:t>мм</w:t>
            </w:r>
          </w:p>
        </w:tc>
      </w:tr>
      <w:tr w:rsidR="000D356E" w:rsidRPr="005346CD" w:rsidTr="007C2AFD">
        <w:tc>
          <w:tcPr>
            <w:tcW w:w="846" w:type="dxa"/>
          </w:tcPr>
          <w:p w:rsid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9" w:type="dxa"/>
          </w:tcPr>
          <w:p w:rsidR="000D356E" w:rsidRDefault="000D356E" w:rsidP="000D356E">
            <w:pPr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Колодцы из стальных труб</w:t>
            </w:r>
          </w:p>
        </w:tc>
        <w:tc>
          <w:tcPr>
            <w:tcW w:w="4194" w:type="dxa"/>
          </w:tcPr>
          <w:p w:rsid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d=1500</w:t>
            </w:r>
            <w:r>
              <w:rPr>
                <w:sz w:val="24"/>
              </w:rPr>
              <w:t xml:space="preserve"> мм</w:t>
            </w:r>
            <w:r>
              <w:rPr>
                <w:sz w:val="24"/>
                <w:lang w:val="en-US"/>
              </w:rPr>
              <w:t xml:space="preserve"> – 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0D356E" w:rsidRPr="005346CD" w:rsidTr="007C2AFD">
        <w:tc>
          <w:tcPr>
            <w:tcW w:w="846" w:type="dxa"/>
          </w:tcPr>
          <w:p w:rsid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9" w:type="dxa"/>
          </w:tcPr>
          <w:p w:rsidR="000D356E" w:rsidRDefault="000D356E" w:rsidP="000D356E">
            <w:pPr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Запорная арматура</w:t>
            </w:r>
          </w:p>
        </w:tc>
        <w:tc>
          <w:tcPr>
            <w:tcW w:w="4194" w:type="dxa"/>
          </w:tcPr>
          <w:p w:rsidR="000D356E" w:rsidRDefault="000D356E" w:rsidP="000D356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d=100 </w:t>
            </w:r>
            <w:r>
              <w:rPr>
                <w:sz w:val="24"/>
              </w:rPr>
              <w:t>мм.</w:t>
            </w:r>
            <w:r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шт.</w:t>
            </w:r>
          </w:p>
        </w:tc>
      </w:tr>
    </w:tbl>
    <w:p w:rsidR="00D23A8A" w:rsidRDefault="00D23A8A">
      <w:pPr>
        <w:spacing w:line="270" w:lineRule="atLeast"/>
        <w:jc w:val="both"/>
        <w:rPr>
          <w:sz w:val="24"/>
          <w:lang w:val="ru-RU"/>
        </w:rPr>
      </w:pPr>
    </w:p>
    <w:p w:rsidR="00D23A8A" w:rsidRPr="00D23A8A" w:rsidRDefault="00D23A8A" w:rsidP="00D23A8A">
      <w:pPr>
        <w:rPr>
          <w:sz w:val="24"/>
          <w:lang w:val="ru-RU"/>
        </w:rPr>
      </w:pPr>
    </w:p>
    <w:p w:rsidR="005346CD" w:rsidRDefault="005346CD" w:rsidP="005346CD">
      <w:pPr>
        <w:spacing w:line="360" w:lineRule="auto"/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ресурсной эффективности в сфере водоснабжения провести нет возможности из-за отсутствия данных о количестве поднятой воды водозаборами населенных пунктов поселения.</w:t>
      </w:r>
    </w:p>
    <w:p w:rsidR="005346CD" w:rsidRPr="00777A79" w:rsidRDefault="005346CD" w:rsidP="005346CD">
      <w:pPr>
        <w:spacing w:line="360" w:lineRule="auto"/>
        <w:ind w:firstLine="993"/>
        <w:jc w:val="both"/>
        <w:rPr>
          <w:sz w:val="28"/>
          <w:szCs w:val="28"/>
          <w:lang w:val="ru-RU"/>
        </w:rPr>
      </w:pPr>
    </w:p>
    <w:p w:rsidR="00D23A8A" w:rsidRDefault="00D23A8A">
      <w:pPr>
        <w:pStyle w:val="a6"/>
        <w:numPr>
          <w:ilvl w:val="2"/>
          <w:numId w:val="14"/>
        </w:numPr>
        <w:tabs>
          <w:tab w:val="left" w:pos="1095"/>
        </w:tabs>
        <w:spacing w:line="360" w:lineRule="auto"/>
        <w:rPr>
          <w:b/>
          <w:bCs/>
          <w:sz w:val="28"/>
          <w:szCs w:val="28"/>
          <w:lang w:val="ru-RU"/>
        </w:rPr>
      </w:pPr>
      <w:r w:rsidRPr="005346CD">
        <w:rPr>
          <w:b/>
          <w:bCs/>
          <w:sz w:val="28"/>
          <w:szCs w:val="28"/>
          <w:lang w:val="ru-RU"/>
        </w:rPr>
        <w:t>Анализ состояния и функционирования водопроводных сетей систем водоснабжения</w:t>
      </w:r>
    </w:p>
    <w:p w:rsidR="00D23A8A" w:rsidRDefault="00D23A8A" w:rsidP="005346C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346CD">
        <w:rPr>
          <w:sz w:val="28"/>
          <w:szCs w:val="28"/>
          <w:lang w:val="ru-RU"/>
        </w:rPr>
        <w:t xml:space="preserve">Техническое состояние водозаборов находится в </w:t>
      </w:r>
      <w:r w:rsidR="005346CD" w:rsidRPr="005346CD">
        <w:rPr>
          <w:sz w:val="28"/>
          <w:szCs w:val="28"/>
          <w:lang w:val="ru-RU"/>
        </w:rPr>
        <w:t xml:space="preserve">удовлетворительном состоянии. В целях сокращения утечек, потерь и нерационального использования </w:t>
      </w:r>
      <w:r w:rsidR="005346CD" w:rsidRPr="005346CD">
        <w:rPr>
          <w:sz w:val="28"/>
          <w:szCs w:val="28"/>
          <w:lang w:val="ru-RU"/>
        </w:rPr>
        <w:lastRenderedPageBreak/>
        <w:t>питьевой воды в организации, осуществляющей водоснабжение, согласно утвержденным планам, проводится капитальный и текущий ремонт и замена ветхих сетей на новые.</w:t>
      </w:r>
    </w:p>
    <w:p w:rsidR="005346CD" w:rsidRDefault="005346CD" w:rsidP="005346C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Описание существующих технических и технологических проблем в водоснабжении</w:t>
      </w:r>
    </w:p>
    <w:p w:rsidR="005346CD" w:rsidRDefault="00F6600B" w:rsidP="005346C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основных технических и технологических проблем в системе водоснабжения муниципального образования представлен ниже:</w:t>
      </w:r>
    </w:p>
    <w:p w:rsidR="00F6600B" w:rsidRDefault="00F6600B" w:rsidP="00F25B7B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Неудовлетворительное санитарно-техническое состояние источников водоснабжения и водопроводных сетей</w:t>
      </w:r>
      <w:r w:rsidR="004001B1">
        <w:rPr>
          <w:sz w:val="28"/>
          <w:szCs w:val="28"/>
          <w:lang w:val="ru-RU"/>
        </w:rPr>
        <w:t>;</w:t>
      </w:r>
    </w:p>
    <w:p w:rsidR="004001B1" w:rsidRDefault="004001B1" w:rsidP="00F25B7B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Отсутствие сооружений по водоподготовке;</w:t>
      </w:r>
    </w:p>
    <w:p w:rsidR="004001B1" w:rsidRDefault="004001B1" w:rsidP="00F25B7B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Высокая степень износа трубопроводов;</w:t>
      </w:r>
    </w:p>
    <w:p w:rsidR="004001B1" w:rsidRDefault="004001B1" w:rsidP="00F25B7B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Высокий износ запорной арматуры на сетях водоснабжения;</w:t>
      </w:r>
    </w:p>
    <w:p w:rsidR="004001B1" w:rsidRDefault="004001B1" w:rsidP="00F25B7B">
      <w:pPr>
        <w:pStyle w:val="a6"/>
        <w:numPr>
          <w:ilvl w:val="0"/>
          <w:numId w:val="15"/>
        </w:numPr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Потери воды при ее транспортировке от источников водоснабжения до потребителей.</w:t>
      </w:r>
    </w:p>
    <w:p w:rsidR="004001B1" w:rsidRDefault="004001B1" w:rsidP="004001B1">
      <w:pPr>
        <w:pStyle w:val="a6"/>
        <w:spacing w:line="360" w:lineRule="auto"/>
        <w:ind w:left="1211"/>
        <w:jc w:val="both"/>
        <w:rPr>
          <w:sz w:val="28"/>
          <w:szCs w:val="28"/>
          <w:lang w:val="ru-RU"/>
        </w:rPr>
      </w:pPr>
    </w:p>
    <w:p w:rsidR="004001B1" w:rsidRPr="00F969F2" w:rsidRDefault="006D03BA">
      <w:pPr>
        <w:pStyle w:val="a6"/>
        <w:numPr>
          <w:ilvl w:val="1"/>
          <w:numId w:val="14"/>
        </w:numPr>
        <w:spacing w:line="360" w:lineRule="auto"/>
        <w:ind w:left="0" w:firstLine="851"/>
        <w:jc w:val="center"/>
        <w:rPr>
          <w:b/>
          <w:bCs/>
          <w:sz w:val="28"/>
          <w:szCs w:val="28"/>
          <w:lang w:val="ru-RU"/>
        </w:rPr>
      </w:pPr>
      <w:r w:rsidRPr="00F969F2">
        <w:rPr>
          <w:b/>
          <w:bCs/>
          <w:sz w:val="28"/>
          <w:szCs w:val="28"/>
          <w:lang w:val="ru-RU"/>
        </w:rPr>
        <w:t>Направления развития централизованных систем водоснабжения</w:t>
      </w:r>
    </w:p>
    <w:p w:rsidR="006D03BA" w:rsidRPr="00F969F2" w:rsidRDefault="006D03BA" w:rsidP="00CE31A7">
      <w:pPr>
        <w:pStyle w:val="a6"/>
        <w:numPr>
          <w:ilvl w:val="2"/>
          <w:numId w:val="14"/>
        </w:numPr>
        <w:spacing w:line="360" w:lineRule="auto"/>
        <w:ind w:left="0" w:firstLine="709"/>
        <w:jc w:val="center"/>
        <w:rPr>
          <w:b/>
          <w:bCs/>
          <w:sz w:val="28"/>
          <w:szCs w:val="28"/>
          <w:lang w:val="ru-RU"/>
        </w:rPr>
      </w:pPr>
      <w:r w:rsidRPr="00F969F2">
        <w:rPr>
          <w:b/>
          <w:bCs/>
          <w:sz w:val="28"/>
          <w:szCs w:val="28"/>
          <w:lang w:val="ru-RU"/>
        </w:rPr>
        <w:t>Основные направления, принципы, задачи и целевые показатели развития централизованных систем водоснабжения</w:t>
      </w:r>
    </w:p>
    <w:p w:rsidR="006D03BA" w:rsidRDefault="006D03BA" w:rsidP="00F969F2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«Водоснабжения» схемы водоснабжения и водоотведения Новосельцевского сельского поселения на период до 2032 года разработан 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потребителям.</w:t>
      </w:r>
    </w:p>
    <w:p w:rsidR="006D03BA" w:rsidRDefault="006D03BA" w:rsidP="00F969F2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Принципами развития централизованной системы водоснабжения </w:t>
      </w:r>
      <w:r w:rsidR="00F14FD7">
        <w:rPr>
          <w:sz w:val="28"/>
          <w:szCs w:val="28"/>
          <w:lang w:val="ru-RU"/>
        </w:rPr>
        <w:t xml:space="preserve"> Новосельцев</w:t>
      </w:r>
      <w:r w:rsidR="00F25B7B">
        <w:rPr>
          <w:sz w:val="28"/>
          <w:szCs w:val="28"/>
          <w:lang w:val="ru-RU"/>
        </w:rPr>
        <w:t>ского сельского поселения</w:t>
      </w:r>
      <w:r w:rsidR="00F14FD7">
        <w:rPr>
          <w:sz w:val="28"/>
          <w:szCs w:val="28"/>
          <w:lang w:val="ru-RU"/>
        </w:rPr>
        <w:t xml:space="preserve"> являются:</w:t>
      </w:r>
    </w:p>
    <w:p w:rsidR="00F14FD7" w:rsidRDefault="00F14FD7" w:rsidP="00F969F2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постоянное улучшение предоставления услуг водоснабжения потребителям (абонентам);</w:t>
      </w:r>
    </w:p>
    <w:p w:rsidR="00F14FD7" w:rsidRDefault="00F14FD7" w:rsidP="00F969F2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удовлетворение потребности в обеспечении услугой водоснабжения новых объектов капитального строительства;</w:t>
      </w:r>
    </w:p>
    <w:p w:rsidR="00F14FD7" w:rsidRDefault="00F14FD7" w:rsidP="00F969F2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F14FD7" w:rsidRDefault="00F14FD7" w:rsidP="00F969F2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задачами, решаемыми в разделе «Водоснабжение» схемы водоснабжения </w:t>
      </w:r>
      <w:r w:rsidR="00994DF8">
        <w:rPr>
          <w:sz w:val="28"/>
          <w:szCs w:val="28"/>
          <w:lang w:val="ru-RU"/>
        </w:rPr>
        <w:t>и водоотведения являются:</w:t>
      </w:r>
    </w:p>
    <w:p w:rsidR="00994DF8" w:rsidRDefault="00994DF8" w:rsidP="00F969F2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реконструкция и модернизация водопроводной сети с цель обеспечения качества воды, поставляемой потребителям, повышения надежности водоснабжения, снижения аварийности, сокращения потерь воды;</w:t>
      </w:r>
    </w:p>
    <w:p w:rsidR="00994DF8" w:rsidRDefault="00994DF8" w:rsidP="00F969F2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замена запорной арматуры на водопроводной сети, в том числе пожарных гидрантов, с целью обеспечения исправного технического состояния сети, бесперебойной подачи воды потребителям, в том числе на нужды пожаротушения;</w:t>
      </w:r>
    </w:p>
    <w:p w:rsidR="00994DF8" w:rsidRDefault="00994DF8" w:rsidP="00F969F2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строительство сетей и сооружений для водоснабжения осваиваемых и преобразуемых территорий, а также отдельных территорий, не имеющих централизованного водоснабжения с целью обеспечения доступности услуг водоснабжения для всех жителей </w:t>
      </w:r>
      <w:proofErr w:type="spellStart"/>
      <w:r>
        <w:rPr>
          <w:sz w:val="28"/>
          <w:szCs w:val="28"/>
          <w:lang w:val="ru-RU"/>
        </w:rPr>
        <w:t>с</w:t>
      </w:r>
      <w:r w:rsidR="00F25B7B">
        <w:rPr>
          <w:sz w:val="28"/>
          <w:szCs w:val="28"/>
          <w:lang w:val="ru-RU"/>
        </w:rPr>
        <w:t>елького</w:t>
      </w:r>
      <w:proofErr w:type="spellEnd"/>
      <w:r w:rsidR="00F25B7B">
        <w:rPr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  <w:lang w:val="ru-RU"/>
        </w:rPr>
        <w:t>;</w:t>
      </w:r>
    </w:p>
    <w:p w:rsidR="00994DF8" w:rsidRDefault="00994DF8" w:rsidP="00F969F2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:rsidR="00994DF8" w:rsidRDefault="00994DF8" w:rsidP="00F969F2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обновление основного оборудования объектов водопроводного хозяйства, поддержание на уровне нормативного износа и снижение степени износа основных производственных фондов комплекса;</w:t>
      </w:r>
    </w:p>
    <w:p w:rsidR="00994DF8" w:rsidRDefault="00994DF8" w:rsidP="00F969F2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улучшение обеспечения населения питьевой водой нормативного качества и в достаточном количестве, улучшение на этой основе здоровья человека;</w:t>
      </w:r>
    </w:p>
    <w:p w:rsidR="00994DF8" w:rsidRDefault="00A278F5" w:rsidP="00F969F2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Целевые показатели системы водоснабжения Новосельцевского сельского поселения рассмотрены в п. 1.7.</w:t>
      </w:r>
    </w:p>
    <w:p w:rsidR="00A278F5" w:rsidRDefault="00A278F5" w:rsidP="00F969F2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</w:p>
    <w:p w:rsidR="00A278F5" w:rsidRPr="00CE31A7" w:rsidRDefault="00A278F5" w:rsidP="00CE31A7">
      <w:pPr>
        <w:pStyle w:val="a6"/>
        <w:numPr>
          <w:ilvl w:val="2"/>
          <w:numId w:val="14"/>
        </w:numPr>
        <w:spacing w:line="360" w:lineRule="auto"/>
        <w:ind w:left="0" w:firstLine="851"/>
        <w:jc w:val="both"/>
        <w:rPr>
          <w:b/>
          <w:bCs/>
          <w:sz w:val="28"/>
          <w:szCs w:val="28"/>
          <w:lang w:val="ru-RU"/>
        </w:rPr>
      </w:pPr>
      <w:r w:rsidRPr="00CE31A7">
        <w:rPr>
          <w:b/>
          <w:bCs/>
          <w:sz w:val="28"/>
          <w:szCs w:val="28"/>
          <w:lang w:val="ru-RU"/>
        </w:rPr>
        <w:t>Различные сценарии</w:t>
      </w:r>
      <w:r w:rsidR="00BD2706" w:rsidRPr="00CE31A7">
        <w:rPr>
          <w:b/>
          <w:bCs/>
          <w:sz w:val="28"/>
          <w:szCs w:val="28"/>
          <w:lang w:val="ru-RU"/>
        </w:rPr>
        <w:t xml:space="preserve"> развития централизованной системы водоснабжения в зависимости от различных сценариев развития с. Новосельцево</w:t>
      </w:r>
    </w:p>
    <w:p w:rsidR="00BD2706" w:rsidRDefault="00BD2706" w:rsidP="00BD2706">
      <w:pPr>
        <w:pStyle w:val="a6"/>
        <w:spacing w:line="360" w:lineRule="auto"/>
        <w:ind w:left="14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Сценарий развития сельского поселения предполагает строительство </w:t>
      </w:r>
      <w:r>
        <w:rPr>
          <w:sz w:val="28"/>
          <w:szCs w:val="28"/>
          <w:lang w:val="ru-RU"/>
        </w:rPr>
        <w:lastRenderedPageBreak/>
        <w:t xml:space="preserve">благоустроенного жилья с объектами социальной инфраструктуры в различных районах населенного пункта. Требуется строительство новых водопроводных сетей для подключения имеющихся потребителей к централизованному водоснабжению, а также предполагаемых к строительству микрорайонов. </w:t>
      </w:r>
    </w:p>
    <w:p w:rsidR="00F25B7B" w:rsidRDefault="00F25B7B" w:rsidP="00BD2706">
      <w:pPr>
        <w:pStyle w:val="a6"/>
        <w:spacing w:line="360" w:lineRule="auto"/>
        <w:ind w:left="142" w:firstLine="709"/>
        <w:jc w:val="both"/>
        <w:rPr>
          <w:sz w:val="28"/>
          <w:szCs w:val="28"/>
          <w:lang w:val="ru-RU"/>
        </w:rPr>
      </w:pPr>
    </w:p>
    <w:p w:rsidR="00AF264A" w:rsidRPr="0044271D" w:rsidRDefault="00AF264A" w:rsidP="00B37989">
      <w:pPr>
        <w:pStyle w:val="a6"/>
        <w:numPr>
          <w:ilvl w:val="1"/>
          <w:numId w:val="14"/>
        </w:numPr>
        <w:spacing w:line="36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44271D">
        <w:rPr>
          <w:b/>
          <w:bCs/>
          <w:sz w:val="28"/>
          <w:szCs w:val="28"/>
          <w:lang w:val="ru-RU"/>
        </w:rPr>
        <w:t xml:space="preserve">Балансы производительности сооружений системы водоснабжения и потребления воды в зонах действия источников водоснабжения </w:t>
      </w:r>
    </w:p>
    <w:p w:rsidR="00AF264A" w:rsidRPr="0044271D" w:rsidRDefault="00AF264A" w:rsidP="00B37989">
      <w:pPr>
        <w:pStyle w:val="a6"/>
        <w:numPr>
          <w:ilvl w:val="2"/>
          <w:numId w:val="14"/>
        </w:numPr>
        <w:spacing w:line="360" w:lineRule="auto"/>
        <w:ind w:left="0" w:firstLine="567"/>
        <w:jc w:val="both"/>
        <w:rPr>
          <w:b/>
          <w:bCs/>
          <w:sz w:val="28"/>
          <w:szCs w:val="28"/>
          <w:lang w:val="ru-RU"/>
        </w:rPr>
      </w:pPr>
      <w:r w:rsidRPr="0044271D">
        <w:rPr>
          <w:b/>
          <w:bCs/>
          <w:sz w:val="28"/>
          <w:szCs w:val="28"/>
          <w:lang w:val="ru-RU"/>
        </w:rPr>
        <w:t>Водный баланс подачи и реализации воды по зонам действия источников</w:t>
      </w:r>
    </w:p>
    <w:p w:rsidR="00AF264A" w:rsidRDefault="00AF264A" w:rsidP="00F25B7B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Суммарные суточные расходы воды по поселению приняты в соответствии со СНиП 2.04.02-84* «Водоснабжение. Наружные сети» (таблица </w:t>
      </w:r>
      <w:r w:rsidR="007C2AF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).</w:t>
      </w:r>
    </w:p>
    <w:p w:rsidR="00AF264A" w:rsidRPr="006415CA" w:rsidRDefault="00AF264A" w:rsidP="00A25B72">
      <w:pPr>
        <w:pStyle w:val="a6"/>
        <w:ind w:left="1080"/>
        <w:jc w:val="center"/>
        <w:rPr>
          <w:b/>
          <w:bCs/>
          <w:sz w:val="24"/>
          <w:szCs w:val="24"/>
          <w:lang w:val="ru-RU"/>
        </w:rPr>
      </w:pPr>
      <w:r w:rsidRPr="006415CA">
        <w:rPr>
          <w:b/>
          <w:bCs/>
          <w:sz w:val="24"/>
          <w:szCs w:val="24"/>
          <w:lang w:val="ru-RU"/>
        </w:rPr>
        <w:t xml:space="preserve">Таблица </w:t>
      </w:r>
      <w:r w:rsidR="007C2AFD">
        <w:rPr>
          <w:b/>
          <w:bCs/>
          <w:sz w:val="24"/>
          <w:szCs w:val="24"/>
          <w:lang w:val="ru-RU"/>
        </w:rPr>
        <w:t>4</w:t>
      </w:r>
      <w:r w:rsidRPr="006415CA">
        <w:rPr>
          <w:b/>
          <w:bCs/>
          <w:sz w:val="24"/>
          <w:szCs w:val="24"/>
          <w:lang w:val="ru-RU"/>
        </w:rPr>
        <w:t>. При проектировании систем водоснабжения населенных пунктов</w:t>
      </w:r>
    </w:p>
    <w:tbl>
      <w:tblPr>
        <w:tblStyle w:val="aa"/>
        <w:tblW w:w="0" w:type="auto"/>
        <w:tblInd w:w="279" w:type="dxa"/>
        <w:tblLook w:val="04A0"/>
      </w:tblPr>
      <w:tblGrid>
        <w:gridCol w:w="709"/>
        <w:gridCol w:w="5953"/>
        <w:gridCol w:w="3258"/>
      </w:tblGrid>
      <w:tr w:rsidR="006C1C43" w:rsidRPr="00DC0D49" w:rsidTr="00770F30">
        <w:tc>
          <w:tcPr>
            <w:tcW w:w="709" w:type="dxa"/>
          </w:tcPr>
          <w:p w:rsidR="006C1C43" w:rsidRPr="00A25B72" w:rsidRDefault="00A25B72" w:rsidP="00A25B7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A25B72">
              <w:rPr>
                <w:sz w:val="24"/>
                <w:szCs w:val="24"/>
              </w:rPr>
              <w:t>№ п/п</w:t>
            </w:r>
          </w:p>
        </w:tc>
        <w:tc>
          <w:tcPr>
            <w:tcW w:w="5953" w:type="dxa"/>
          </w:tcPr>
          <w:p w:rsidR="006C1C43" w:rsidRPr="00A25B72" w:rsidRDefault="00A25B72" w:rsidP="00A25B7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A25B72">
              <w:rPr>
                <w:sz w:val="24"/>
                <w:szCs w:val="24"/>
              </w:rPr>
              <w:t>Степень благоустройства жилой застройки</w:t>
            </w:r>
          </w:p>
        </w:tc>
        <w:tc>
          <w:tcPr>
            <w:tcW w:w="3258" w:type="dxa"/>
          </w:tcPr>
          <w:p w:rsidR="006C1C43" w:rsidRPr="00A25B72" w:rsidRDefault="00A25B72" w:rsidP="00A25B7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A25B72">
              <w:rPr>
                <w:sz w:val="24"/>
                <w:szCs w:val="24"/>
              </w:rPr>
              <w:t>Удельное хозяйств</w:t>
            </w:r>
            <w:r>
              <w:rPr>
                <w:sz w:val="24"/>
                <w:szCs w:val="24"/>
              </w:rPr>
              <w:t>е</w:t>
            </w:r>
            <w:r w:rsidRPr="00A25B72">
              <w:rPr>
                <w:sz w:val="24"/>
                <w:szCs w:val="24"/>
              </w:rPr>
              <w:t>нно -питьевое водопотреблени</w:t>
            </w:r>
            <w:r>
              <w:rPr>
                <w:sz w:val="24"/>
                <w:szCs w:val="24"/>
              </w:rPr>
              <w:t>е на одного жителя среднесуточное, л/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C1C43" w:rsidRPr="00A25B72" w:rsidTr="00770F30">
        <w:tc>
          <w:tcPr>
            <w:tcW w:w="709" w:type="dxa"/>
          </w:tcPr>
          <w:p w:rsidR="006C1C43" w:rsidRPr="00A25B72" w:rsidRDefault="00A25B72" w:rsidP="00A25B7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A25B72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6C1C43" w:rsidRDefault="00A25B72" w:rsidP="00A25B7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Застройка зданиями, оборудованными внутренним водопроводом и канализацией:</w:t>
            </w:r>
          </w:p>
          <w:p w:rsidR="00A25B72" w:rsidRDefault="00A25B72" w:rsidP="00A25B7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 ванн</w:t>
            </w:r>
          </w:p>
          <w:p w:rsidR="00A25B72" w:rsidRDefault="00A25B72" w:rsidP="00A25B7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ванными и местными водонагревателями</w:t>
            </w:r>
          </w:p>
          <w:p w:rsidR="00A25B72" w:rsidRPr="00A25B72" w:rsidRDefault="00A25B72" w:rsidP="00A25B7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централизованным горячим водоснабжением</w:t>
            </w:r>
          </w:p>
        </w:tc>
        <w:tc>
          <w:tcPr>
            <w:tcW w:w="3258" w:type="dxa"/>
          </w:tcPr>
          <w:p w:rsidR="006C1C43" w:rsidRDefault="006C1C43" w:rsidP="00A25B72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A25B72" w:rsidRDefault="00A25B72" w:rsidP="00A25B72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A25B72" w:rsidRDefault="00A25B72" w:rsidP="00A25B7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125-160</w:t>
            </w:r>
          </w:p>
          <w:p w:rsidR="00A25B72" w:rsidRDefault="00A25B72" w:rsidP="00A25B7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160-230</w:t>
            </w:r>
          </w:p>
          <w:p w:rsidR="00A25B72" w:rsidRPr="00A25B72" w:rsidRDefault="00A25B72" w:rsidP="00A25B7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230-350</w:t>
            </w:r>
          </w:p>
        </w:tc>
      </w:tr>
      <w:tr w:rsidR="006C1C43" w:rsidRPr="00A25B72" w:rsidTr="00770F30">
        <w:tc>
          <w:tcPr>
            <w:tcW w:w="709" w:type="dxa"/>
          </w:tcPr>
          <w:p w:rsidR="006C1C43" w:rsidRPr="00A25B72" w:rsidRDefault="00A25B72" w:rsidP="00A25B7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A25B72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6C1C43" w:rsidRPr="00A25B72" w:rsidRDefault="00A25B72" w:rsidP="00A25B7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районов застройки зданиями с водопользованием из водоразборных колонок удельное среднесуточное (за год) водопотребление на одного жителя</w:t>
            </w:r>
          </w:p>
        </w:tc>
        <w:tc>
          <w:tcPr>
            <w:tcW w:w="3258" w:type="dxa"/>
          </w:tcPr>
          <w:p w:rsidR="006C1C43" w:rsidRDefault="006C1C43" w:rsidP="00A25B72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A25B72" w:rsidRPr="00A25B72" w:rsidRDefault="00A25B72" w:rsidP="00A25B7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30-50</w:t>
            </w:r>
          </w:p>
        </w:tc>
      </w:tr>
    </w:tbl>
    <w:p w:rsidR="006C1C43" w:rsidRPr="00F14FD7" w:rsidRDefault="006C1C43" w:rsidP="00AF264A">
      <w:pPr>
        <w:pStyle w:val="a6"/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D23A8A" w:rsidRPr="006415CA" w:rsidRDefault="00D23A8A" w:rsidP="00F25B7B">
      <w:pPr>
        <w:tabs>
          <w:tab w:val="left" w:pos="851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4"/>
          <w:lang w:val="ru-RU"/>
        </w:rPr>
        <w:tab/>
      </w:r>
      <w:r w:rsidR="00E318CC" w:rsidRPr="006415CA">
        <w:rPr>
          <w:sz w:val="28"/>
          <w:szCs w:val="28"/>
          <w:lang w:val="ru-RU"/>
        </w:rPr>
        <w:t xml:space="preserve">Расходы воды на нужды населения приняты, дифференцированно в зависимости от степени благоустройства жилого фонда согласно среднесуточным нормам потребления, указанным в таблице </w:t>
      </w:r>
      <w:r w:rsidR="007C2AFD">
        <w:rPr>
          <w:sz w:val="28"/>
          <w:szCs w:val="28"/>
          <w:lang w:val="ru-RU"/>
        </w:rPr>
        <w:t>5</w:t>
      </w:r>
      <w:r w:rsidR="00E318CC" w:rsidRPr="006415CA">
        <w:rPr>
          <w:sz w:val="28"/>
          <w:szCs w:val="28"/>
          <w:lang w:val="ru-RU"/>
        </w:rPr>
        <w:t>.</w:t>
      </w:r>
    </w:p>
    <w:p w:rsidR="00E318CC" w:rsidRPr="006415CA" w:rsidRDefault="00E318CC" w:rsidP="00F25B7B">
      <w:pPr>
        <w:tabs>
          <w:tab w:val="left" w:pos="851"/>
          <w:tab w:val="left" w:pos="1095"/>
        </w:tabs>
        <w:spacing w:line="360" w:lineRule="auto"/>
        <w:jc w:val="both"/>
        <w:rPr>
          <w:sz w:val="28"/>
          <w:szCs w:val="28"/>
          <w:lang w:val="ru-RU"/>
        </w:rPr>
      </w:pPr>
      <w:r w:rsidRPr="006415CA">
        <w:rPr>
          <w:sz w:val="28"/>
          <w:szCs w:val="28"/>
          <w:lang w:val="ru-RU"/>
        </w:rPr>
        <w:t xml:space="preserve"> </w:t>
      </w:r>
      <w:r w:rsidRPr="006415CA">
        <w:rPr>
          <w:sz w:val="28"/>
          <w:szCs w:val="28"/>
          <w:lang w:val="ru-RU"/>
        </w:rPr>
        <w:tab/>
        <w:t xml:space="preserve">Коэффициент суточной неравномерности водопотребления, учитывающий </w:t>
      </w:r>
      <w:proofErr w:type="spellStart"/>
      <w:r w:rsidRPr="006415CA">
        <w:rPr>
          <w:sz w:val="28"/>
          <w:szCs w:val="28"/>
          <w:lang w:val="ru-RU"/>
        </w:rPr>
        <w:t>улад</w:t>
      </w:r>
      <w:proofErr w:type="spellEnd"/>
      <w:r w:rsidRPr="006415CA">
        <w:rPr>
          <w:sz w:val="28"/>
          <w:szCs w:val="28"/>
          <w:lang w:val="ru-RU"/>
        </w:rPr>
        <w:t xml:space="preserve"> жизни населения, режим работы предприятий, степень благоустройства зданий, изменения водопотребления по сезонам года и дням недели принят 1,3.</w:t>
      </w:r>
    </w:p>
    <w:p w:rsidR="00E318CC" w:rsidRPr="006415CA" w:rsidRDefault="00E318CC" w:rsidP="00F25B7B">
      <w:pPr>
        <w:tabs>
          <w:tab w:val="left" w:pos="851"/>
          <w:tab w:val="left" w:pos="1095"/>
        </w:tabs>
        <w:spacing w:line="360" w:lineRule="auto"/>
        <w:jc w:val="both"/>
        <w:rPr>
          <w:sz w:val="28"/>
          <w:szCs w:val="28"/>
          <w:lang w:val="ru-RU"/>
        </w:rPr>
      </w:pPr>
      <w:r w:rsidRPr="006415CA">
        <w:rPr>
          <w:sz w:val="28"/>
          <w:szCs w:val="28"/>
          <w:lang w:val="ru-RU"/>
        </w:rPr>
        <w:tab/>
        <w:t xml:space="preserve">Данный коэффициент определяет максимальные суточные расходы воды.  Количество воды на нужды промышленности, </w:t>
      </w:r>
      <w:proofErr w:type="spellStart"/>
      <w:r w:rsidRPr="006415CA">
        <w:rPr>
          <w:sz w:val="28"/>
          <w:szCs w:val="28"/>
          <w:lang w:val="ru-RU"/>
        </w:rPr>
        <w:t>обеспечавающей</w:t>
      </w:r>
      <w:proofErr w:type="spellEnd"/>
      <w:r w:rsidRPr="006415CA">
        <w:rPr>
          <w:sz w:val="28"/>
          <w:szCs w:val="28"/>
          <w:lang w:val="ru-RU"/>
        </w:rPr>
        <w:t xml:space="preserve"> население продуктами, и неучтенные расходы допускается принимать дополнительно в размере 10-20% от суммарного расхода воды на хозяйственно-питьевые нужды </w:t>
      </w:r>
      <w:r w:rsidRPr="006415CA">
        <w:rPr>
          <w:sz w:val="28"/>
          <w:szCs w:val="28"/>
          <w:lang w:val="ru-RU"/>
        </w:rPr>
        <w:lastRenderedPageBreak/>
        <w:t>населенного пункта.</w:t>
      </w:r>
    </w:p>
    <w:p w:rsidR="00E318CC" w:rsidRDefault="00E318CC" w:rsidP="00D23A8A">
      <w:pPr>
        <w:tabs>
          <w:tab w:val="left" w:pos="1095"/>
        </w:tabs>
        <w:rPr>
          <w:sz w:val="24"/>
          <w:lang w:val="ru-RU"/>
        </w:rPr>
      </w:pPr>
    </w:p>
    <w:p w:rsidR="00E318CC" w:rsidRPr="006415CA" w:rsidRDefault="00E318CC" w:rsidP="006415CA">
      <w:pPr>
        <w:tabs>
          <w:tab w:val="left" w:pos="1095"/>
        </w:tabs>
        <w:jc w:val="center"/>
        <w:rPr>
          <w:b/>
          <w:bCs/>
          <w:sz w:val="24"/>
          <w:lang w:val="ru-RU"/>
        </w:rPr>
      </w:pPr>
      <w:r w:rsidRPr="006415CA">
        <w:rPr>
          <w:b/>
          <w:bCs/>
          <w:sz w:val="24"/>
          <w:lang w:val="ru-RU"/>
        </w:rPr>
        <w:t xml:space="preserve">Таблица </w:t>
      </w:r>
      <w:r w:rsidR="007C2AFD">
        <w:rPr>
          <w:b/>
          <w:bCs/>
          <w:sz w:val="24"/>
          <w:lang w:val="ru-RU"/>
        </w:rPr>
        <w:t>5</w:t>
      </w:r>
      <w:r w:rsidRPr="006415CA">
        <w:rPr>
          <w:b/>
          <w:bCs/>
          <w:sz w:val="24"/>
          <w:lang w:val="ru-RU"/>
        </w:rPr>
        <w:t>.  Среднесуточные и максимальные расходы воды на хозяйственно-питьевые нужды населения</w:t>
      </w:r>
    </w:p>
    <w:tbl>
      <w:tblPr>
        <w:tblStyle w:val="aa"/>
        <w:tblW w:w="0" w:type="auto"/>
        <w:jc w:val="center"/>
        <w:tblLook w:val="04A0"/>
      </w:tblPr>
      <w:tblGrid>
        <w:gridCol w:w="704"/>
        <w:gridCol w:w="2261"/>
        <w:gridCol w:w="991"/>
        <w:gridCol w:w="1207"/>
        <w:gridCol w:w="1690"/>
        <w:gridCol w:w="1559"/>
        <w:gridCol w:w="1701"/>
      </w:tblGrid>
      <w:tr w:rsidR="000E1C72" w:rsidRPr="00A42D0E" w:rsidTr="00860582">
        <w:trPr>
          <w:jc w:val="center"/>
        </w:trPr>
        <w:tc>
          <w:tcPr>
            <w:tcW w:w="704" w:type="dxa"/>
            <w:vMerge w:val="restart"/>
          </w:tcPr>
          <w:p w:rsidR="000E1C72" w:rsidRDefault="000E1C72" w:rsidP="0086058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61" w:type="dxa"/>
            <w:vMerge w:val="restart"/>
          </w:tcPr>
          <w:p w:rsidR="000E1C72" w:rsidRDefault="000E1C72" w:rsidP="00D23A8A">
            <w:pPr>
              <w:tabs>
                <w:tab w:val="left" w:pos="1095"/>
              </w:tabs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991" w:type="dxa"/>
            <w:vMerge w:val="restart"/>
          </w:tcPr>
          <w:p w:rsidR="000E1C72" w:rsidRDefault="000E1C72" w:rsidP="00D23A8A">
            <w:pPr>
              <w:tabs>
                <w:tab w:val="left" w:pos="109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Ед.изм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97" w:type="dxa"/>
            <w:gridSpan w:val="2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1-я очередь (</w:t>
            </w:r>
            <w:r w:rsidRPr="007C2AFD">
              <w:rPr>
                <w:sz w:val="24"/>
              </w:rPr>
              <w:t>202</w:t>
            </w:r>
            <w:r w:rsidR="007C2AFD">
              <w:rPr>
                <w:sz w:val="24"/>
              </w:rPr>
              <w:t>7</w:t>
            </w:r>
            <w:r>
              <w:rPr>
                <w:sz w:val="24"/>
              </w:rPr>
              <w:t xml:space="preserve"> г.)</w:t>
            </w:r>
          </w:p>
        </w:tc>
        <w:tc>
          <w:tcPr>
            <w:tcW w:w="3260" w:type="dxa"/>
            <w:gridSpan w:val="2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Расчетный срок (</w:t>
            </w:r>
            <w:r w:rsidRPr="007C2AFD">
              <w:rPr>
                <w:sz w:val="24"/>
              </w:rPr>
              <w:t>2032 г.)</w:t>
            </w:r>
          </w:p>
        </w:tc>
      </w:tr>
      <w:tr w:rsidR="000E1C72" w:rsidRPr="00DC0D49" w:rsidTr="00860582">
        <w:trPr>
          <w:jc w:val="center"/>
        </w:trPr>
        <w:tc>
          <w:tcPr>
            <w:tcW w:w="704" w:type="dxa"/>
            <w:vMerge/>
          </w:tcPr>
          <w:p w:rsidR="000E1C72" w:rsidRDefault="000E1C72" w:rsidP="000E1C72">
            <w:pPr>
              <w:tabs>
                <w:tab w:val="left" w:pos="1095"/>
              </w:tabs>
              <w:rPr>
                <w:sz w:val="24"/>
              </w:rPr>
            </w:pPr>
          </w:p>
        </w:tc>
        <w:tc>
          <w:tcPr>
            <w:tcW w:w="2261" w:type="dxa"/>
            <w:vMerge/>
          </w:tcPr>
          <w:p w:rsidR="000E1C72" w:rsidRDefault="000E1C72" w:rsidP="000E1C72">
            <w:pPr>
              <w:tabs>
                <w:tab w:val="left" w:pos="1095"/>
              </w:tabs>
              <w:rPr>
                <w:sz w:val="24"/>
              </w:rPr>
            </w:pPr>
          </w:p>
        </w:tc>
        <w:tc>
          <w:tcPr>
            <w:tcW w:w="991" w:type="dxa"/>
            <w:vMerge/>
          </w:tcPr>
          <w:p w:rsidR="000E1C72" w:rsidRDefault="000E1C72" w:rsidP="000E1C72">
            <w:pPr>
              <w:tabs>
                <w:tab w:val="left" w:pos="1095"/>
              </w:tabs>
              <w:rPr>
                <w:sz w:val="24"/>
              </w:rPr>
            </w:pPr>
          </w:p>
        </w:tc>
        <w:tc>
          <w:tcPr>
            <w:tcW w:w="1207" w:type="dxa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Средне-суточный</w:t>
            </w:r>
            <w:proofErr w:type="gramEnd"/>
            <w:r>
              <w:rPr>
                <w:sz w:val="24"/>
              </w:rPr>
              <w:t xml:space="preserve"> расход</w:t>
            </w:r>
          </w:p>
        </w:tc>
        <w:tc>
          <w:tcPr>
            <w:tcW w:w="1690" w:type="dxa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Максималь-ный</w:t>
            </w:r>
            <w:proofErr w:type="spellEnd"/>
            <w:r>
              <w:rPr>
                <w:sz w:val="24"/>
              </w:rPr>
              <w:t xml:space="preserve"> расход воды в сутки</w:t>
            </w:r>
          </w:p>
        </w:tc>
        <w:tc>
          <w:tcPr>
            <w:tcW w:w="1559" w:type="dxa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Средне-суточный</w:t>
            </w:r>
            <w:proofErr w:type="gramEnd"/>
            <w:r>
              <w:rPr>
                <w:sz w:val="24"/>
              </w:rPr>
              <w:t xml:space="preserve"> расход</w:t>
            </w:r>
          </w:p>
        </w:tc>
        <w:tc>
          <w:tcPr>
            <w:tcW w:w="1701" w:type="dxa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Максималь-ный</w:t>
            </w:r>
            <w:proofErr w:type="spellEnd"/>
            <w:r>
              <w:rPr>
                <w:sz w:val="24"/>
              </w:rPr>
              <w:t xml:space="preserve"> расход воды в сутки</w:t>
            </w:r>
          </w:p>
        </w:tc>
      </w:tr>
      <w:tr w:rsidR="000E1C72" w:rsidRPr="00A42D0E" w:rsidTr="000945B4">
        <w:trPr>
          <w:trHeight w:val="167"/>
          <w:jc w:val="center"/>
        </w:trPr>
        <w:tc>
          <w:tcPr>
            <w:tcW w:w="704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</w:tcPr>
          <w:p w:rsidR="000E1C72" w:rsidRDefault="000E1C72" w:rsidP="00D23A8A">
            <w:pPr>
              <w:tabs>
                <w:tab w:val="left" w:pos="1095"/>
              </w:tabs>
              <w:rPr>
                <w:sz w:val="24"/>
              </w:rPr>
            </w:pPr>
            <w:r>
              <w:rPr>
                <w:sz w:val="24"/>
              </w:rPr>
              <w:t>Водопотребление, всего</w:t>
            </w:r>
          </w:p>
        </w:tc>
        <w:tc>
          <w:tcPr>
            <w:tcW w:w="991" w:type="dxa"/>
            <w:vAlign w:val="center"/>
          </w:tcPr>
          <w:p w:rsidR="000E1C72" w:rsidRDefault="000E1C72" w:rsidP="000945B4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тыс. куб.м.</w:t>
            </w:r>
          </w:p>
        </w:tc>
        <w:tc>
          <w:tcPr>
            <w:tcW w:w="1207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690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0,51</w:t>
            </w:r>
          </w:p>
        </w:tc>
        <w:tc>
          <w:tcPr>
            <w:tcW w:w="1559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  <w:tc>
          <w:tcPr>
            <w:tcW w:w="1701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0,61</w:t>
            </w:r>
          </w:p>
        </w:tc>
      </w:tr>
      <w:tr w:rsidR="000E1C72" w:rsidRPr="00A42D0E" w:rsidTr="000945B4">
        <w:trPr>
          <w:jc w:val="center"/>
        </w:trPr>
        <w:tc>
          <w:tcPr>
            <w:tcW w:w="704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1" w:type="dxa"/>
          </w:tcPr>
          <w:p w:rsidR="000E1C72" w:rsidRDefault="000E1C72" w:rsidP="00D23A8A">
            <w:pPr>
              <w:tabs>
                <w:tab w:val="left" w:pos="1095"/>
              </w:tabs>
              <w:rPr>
                <w:sz w:val="24"/>
              </w:rPr>
            </w:pPr>
            <w:r>
              <w:rPr>
                <w:sz w:val="24"/>
              </w:rPr>
              <w:t>Хозяйственно-питьевые нужды</w:t>
            </w:r>
          </w:p>
        </w:tc>
        <w:tc>
          <w:tcPr>
            <w:tcW w:w="991" w:type="dxa"/>
            <w:vAlign w:val="center"/>
          </w:tcPr>
          <w:p w:rsidR="000E1C72" w:rsidRDefault="000E1C72" w:rsidP="000945B4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тыс. куб.м.</w:t>
            </w:r>
          </w:p>
        </w:tc>
        <w:tc>
          <w:tcPr>
            <w:tcW w:w="1207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690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559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701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</w:tr>
      <w:tr w:rsidR="000E1C72" w:rsidRPr="00A42D0E" w:rsidTr="000945B4">
        <w:trPr>
          <w:jc w:val="center"/>
        </w:trPr>
        <w:tc>
          <w:tcPr>
            <w:tcW w:w="704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261" w:type="dxa"/>
          </w:tcPr>
          <w:p w:rsidR="000E1C72" w:rsidRDefault="000E1C72" w:rsidP="00D23A8A">
            <w:pPr>
              <w:tabs>
                <w:tab w:val="left" w:pos="1095"/>
              </w:tabs>
              <w:rPr>
                <w:sz w:val="24"/>
              </w:rPr>
            </w:pPr>
            <w:r>
              <w:rPr>
                <w:sz w:val="24"/>
              </w:rPr>
              <w:t>Производственные нужды</w:t>
            </w:r>
          </w:p>
        </w:tc>
        <w:tc>
          <w:tcPr>
            <w:tcW w:w="991" w:type="dxa"/>
            <w:vAlign w:val="center"/>
          </w:tcPr>
          <w:p w:rsidR="000E1C72" w:rsidRDefault="000E1C72" w:rsidP="000945B4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тыс. куб.м.</w:t>
            </w:r>
          </w:p>
        </w:tc>
        <w:tc>
          <w:tcPr>
            <w:tcW w:w="1207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690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559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701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</w:tr>
      <w:tr w:rsidR="000E1C72" w:rsidRPr="00A42D0E" w:rsidTr="000945B4">
        <w:trPr>
          <w:jc w:val="center"/>
        </w:trPr>
        <w:tc>
          <w:tcPr>
            <w:tcW w:w="704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261" w:type="dxa"/>
          </w:tcPr>
          <w:p w:rsidR="000E1C72" w:rsidRDefault="000E1C72" w:rsidP="00D23A8A">
            <w:pPr>
              <w:tabs>
                <w:tab w:val="left" w:pos="1095"/>
              </w:tabs>
              <w:rPr>
                <w:sz w:val="24"/>
              </w:rPr>
            </w:pPr>
            <w:r>
              <w:rPr>
                <w:sz w:val="24"/>
              </w:rPr>
              <w:t>Неучтенные расходы</w:t>
            </w:r>
          </w:p>
        </w:tc>
        <w:tc>
          <w:tcPr>
            <w:tcW w:w="991" w:type="dxa"/>
            <w:vAlign w:val="center"/>
          </w:tcPr>
          <w:p w:rsidR="000E1C72" w:rsidRDefault="000E1C72" w:rsidP="000945B4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тыс. куб.м.</w:t>
            </w:r>
          </w:p>
        </w:tc>
        <w:tc>
          <w:tcPr>
            <w:tcW w:w="1207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690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559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701" w:type="dxa"/>
            <w:vAlign w:val="center"/>
          </w:tcPr>
          <w:p w:rsidR="000E1C72" w:rsidRDefault="000E1C72" w:rsidP="000E1C72">
            <w:pPr>
              <w:tabs>
                <w:tab w:val="left" w:pos="10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</w:tbl>
    <w:p w:rsidR="00E318CC" w:rsidRDefault="00E318CC" w:rsidP="00D23A8A">
      <w:pPr>
        <w:tabs>
          <w:tab w:val="left" w:pos="1095"/>
        </w:tabs>
        <w:rPr>
          <w:sz w:val="24"/>
          <w:lang w:val="ru-RU"/>
        </w:rPr>
      </w:pPr>
    </w:p>
    <w:p w:rsidR="009D55F2" w:rsidRPr="009D55F2" w:rsidRDefault="009D55F2" w:rsidP="00EF18B4">
      <w:pPr>
        <w:spacing w:line="360" w:lineRule="auto"/>
        <w:rPr>
          <w:sz w:val="24"/>
          <w:lang w:val="ru-RU"/>
        </w:rPr>
      </w:pPr>
    </w:p>
    <w:p w:rsidR="009D55F2" w:rsidRPr="00EF18B4" w:rsidRDefault="009D55F2" w:rsidP="00EF18B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F18B4">
        <w:rPr>
          <w:sz w:val="28"/>
          <w:szCs w:val="28"/>
          <w:lang w:val="ru-RU"/>
        </w:rPr>
        <w:t>Расход воды на пожаротушение принимается в соответствии с таблицей 5 СНиП 2.04.02-84* и СНиП 2.0401-85*.</w:t>
      </w:r>
    </w:p>
    <w:p w:rsidR="009D55F2" w:rsidRPr="00EF18B4" w:rsidRDefault="009D55F2" w:rsidP="00EF18B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F18B4">
        <w:rPr>
          <w:sz w:val="28"/>
          <w:szCs w:val="28"/>
          <w:lang w:val="ru-RU"/>
        </w:rPr>
        <w:t xml:space="preserve">Расчетное количество одновременных пожаров – 1. Расход воды на один наружный пожар составляет 10 л/сек, на один внутренний пожар – 5 л/сек. Продолжительность пожара составляет 3 часа. Следовательно, расход воды </w:t>
      </w:r>
      <w:r w:rsidR="00EF18B4" w:rsidRPr="00EF18B4">
        <w:rPr>
          <w:sz w:val="28"/>
          <w:szCs w:val="28"/>
          <w:lang w:val="ru-RU"/>
        </w:rPr>
        <w:t>на тушение пожаров на первую очередь и расчетный срок по поселению составит 162 куб. м/</w:t>
      </w:r>
      <w:proofErr w:type="spellStart"/>
      <w:r w:rsidR="00EF18B4" w:rsidRPr="00EF18B4">
        <w:rPr>
          <w:sz w:val="28"/>
          <w:szCs w:val="28"/>
          <w:lang w:val="ru-RU"/>
        </w:rPr>
        <w:t>сут</w:t>
      </w:r>
      <w:proofErr w:type="spellEnd"/>
      <w:r w:rsidR="00EF18B4" w:rsidRPr="00EF18B4">
        <w:rPr>
          <w:sz w:val="28"/>
          <w:szCs w:val="28"/>
          <w:lang w:val="ru-RU"/>
        </w:rPr>
        <w:t>.</w:t>
      </w:r>
    </w:p>
    <w:p w:rsidR="00EF18B4" w:rsidRDefault="00EF18B4" w:rsidP="00EF18B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F18B4">
        <w:rPr>
          <w:sz w:val="28"/>
          <w:szCs w:val="28"/>
          <w:lang w:val="ru-RU"/>
        </w:rPr>
        <w:t>Трехчасовой пожарный запас воды должен храниться в резервуарах чистой воды, емкость которых назначается из условий хранения запаса. Пополнение пожарных запасов производится за счет сокращения расходов воды на хозяйственно-питьевы</w:t>
      </w:r>
      <w:r w:rsidR="009F15B7">
        <w:rPr>
          <w:sz w:val="28"/>
          <w:szCs w:val="28"/>
          <w:lang w:val="ru-RU"/>
        </w:rPr>
        <w:t>е</w:t>
      </w:r>
      <w:r w:rsidRPr="00EF18B4">
        <w:rPr>
          <w:sz w:val="28"/>
          <w:szCs w:val="28"/>
          <w:lang w:val="ru-RU"/>
        </w:rPr>
        <w:t xml:space="preserve"> нужды.</w:t>
      </w:r>
    </w:p>
    <w:p w:rsidR="009F15B7" w:rsidRDefault="009F15B7" w:rsidP="00EF18B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Удельное среднесуточное за поливочный сезон </w:t>
      </w:r>
      <w:r w:rsidR="003D4AE6">
        <w:rPr>
          <w:sz w:val="28"/>
          <w:szCs w:val="28"/>
          <w:lang w:val="ru-RU"/>
        </w:rPr>
        <w:t>потребление воды на поливку в расчете на одного жителя принято 50 л/сутки в зависимости от местных условий. Следовательно, расходы воды на поливку на 1-ую очередь (202</w:t>
      </w:r>
      <w:r w:rsidR="001A0839">
        <w:rPr>
          <w:sz w:val="28"/>
          <w:szCs w:val="28"/>
          <w:lang w:val="ru-RU"/>
        </w:rPr>
        <w:t>7</w:t>
      </w:r>
      <w:r w:rsidR="003D4AE6">
        <w:rPr>
          <w:sz w:val="28"/>
          <w:szCs w:val="28"/>
          <w:lang w:val="ru-RU"/>
        </w:rPr>
        <w:t xml:space="preserve"> г.) составят 65,15 куб. м/</w:t>
      </w:r>
      <w:proofErr w:type="spellStart"/>
      <w:r w:rsidR="003D4AE6">
        <w:rPr>
          <w:sz w:val="28"/>
          <w:szCs w:val="28"/>
          <w:lang w:val="ru-RU"/>
        </w:rPr>
        <w:t>сут</w:t>
      </w:r>
      <w:proofErr w:type="spellEnd"/>
      <w:r w:rsidR="003D4AE6">
        <w:rPr>
          <w:sz w:val="28"/>
          <w:szCs w:val="28"/>
          <w:lang w:val="ru-RU"/>
        </w:rPr>
        <w:t>., на расчетный срок (2032 г.) – 77,85 куб. м./</w:t>
      </w:r>
      <w:proofErr w:type="spellStart"/>
      <w:r w:rsidR="003D4AE6">
        <w:rPr>
          <w:sz w:val="28"/>
          <w:szCs w:val="28"/>
          <w:lang w:val="ru-RU"/>
        </w:rPr>
        <w:t>сут</w:t>
      </w:r>
      <w:proofErr w:type="spellEnd"/>
      <w:r w:rsidR="003D4AE6">
        <w:rPr>
          <w:sz w:val="28"/>
          <w:szCs w:val="28"/>
          <w:lang w:val="ru-RU"/>
        </w:rPr>
        <w:t>.</w:t>
      </w:r>
    </w:p>
    <w:p w:rsidR="003D4AE6" w:rsidRDefault="003D4AE6" w:rsidP="00EF18B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Система водоснабжения поселения принята хозяйственно-питьевая и противопожарная. Система подачи воды – централизованная насосная. </w:t>
      </w:r>
    </w:p>
    <w:p w:rsidR="003D4AE6" w:rsidRDefault="003D4AE6" w:rsidP="00EF18B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СНиП 2.04.02-84* минимальный свободный напор в сети водопровода при максимальном хозяйственно-питьевом водопотреблении на вводе в </w:t>
      </w:r>
      <w:r>
        <w:rPr>
          <w:sz w:val="28"/>
          <w:szCs w:val="28"/>
          <w:lang w:val="ru-RU"/>
        </w:rPr>
        <w:lastRenderedPageBreak/>
        <w:t xml:space="preserve">здание над поверхностью земли должен быть: </w:t>
      </w:r>
    </w:p>
    <w:p w:rsidR="003D4AE6" w:rsidRDefault="003D4AE6" w:rsidP="00EF18B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для одноэтажной застройки – 10 м;</w:t>
      </w:r>
    </w:p>
    <w:p w:rsidR="003D4AE6" w:rsidRDefault="003D4AE6" w:rsidP="00EF18B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для двухэтажной застройки – 14 м.</w:t>
      </w:r>
    </w:p>
    <w:p w:rsidR="003D4AE6" w:rsidRDefault="003D4AE6" w:rsidP="00F25B7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часы минимального водопотребления напор на каждый этаж, кроме первого, допускается принимать равным 3 м, при этом должна обеспечиваться подача воды в емкости для хранения.</w:t>
      </w:r>
    </w:p>
    <w:p w:rsidR="00BE262C" w:rsidRDefault="003D4AE6" w:rsidP="003D4AE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Свободный напор в сети у водозаборных колонок</w:t>
      </w:r>
      <w:r w:rsidR="0039128A">
        <w:rPr>
          <w:sz w:val="28"/>
          <w:szCs w:val="28"/>
          <w:lang w:val="ru-RU"/>
        </w:rPr>
        <w:t xml:space="preserve"> должен быть не менее 10 м.</w:t>
      </w:r>
    </w:p>
    <w:p w:rsidR="003D4AE6" w:rsidRDefault="00BE262C" w:rsidP="003D4AE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Проектные предложения генерального плана будут уточняться в процессе разработки рабочих проектов по развитию сетей водоснабжения поселения.</w:t>
      </w:r>
    </w:p>
    <w:p w:rsidR="00BE262C" w:rsidRDefault="00793E6B" w:rsidP="00793E6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Решения рабочих проектов должны обеспечивать:</w:t>
      </w:r>
    </w:p>
    <w:p w:rsidR="00793E6B" w:rsidRDefault="00793E6B" w:rsidP="00793E6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надежность водоснабжения;</w:t>
      </w:r>
    </w:p>
    <w:p w:rsidR="00793E6B" w:rsidRDefault="00793E6B" w:rsidP="00793E6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экологическую безопасность сельского поселения;</w:t>
      </w:r>
    </w:p>
    <w:p w:rsidR="00793E6B" w:rsidRDefault="00793E6B" w:rsidP="00793E6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- 100% соответствия параметров качества питьевой воды установленным нормативам Сан</w:t>
      </w:r>
      <w:r w:rsidR="004B1DCB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и</w:t>
      </w:r>
      <w:r w:rsidR="004B1DCB">
        <w:rPr>
          <w:sz w:val="28"/>
          <w:szCs w:val="28"/>
          <w:lang w:val="ru-RU"/>
        </w:rPr>
        <w:t>Н</w:t>
      </w:r>
      <w:r w:rsidR="001630E0">
        <w:rPr>
          <w:sz w:val="28"/>
          <w:szCs w:val="28"/>
          <w:lang w:val="ru-RU"/>
        </w:rPr>
        <w:t>;</w:t>
      </w:r>
    </w:p>
    <w:p w:rsidR="001630E0" w:rsidRDefault="001630E0" w:rsidP="00793E6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снижение уровня потерь до нормативных;</w:t>
      </w:r>
    </w:p>
    <w:p w:rsidR="001630E0" w:rsidRDefault="001630E0" w:rsidP="00793E6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сокращение эксплуатационных расходов на единицу продукции.</w:t>
      </w:r>
    </w:p>
    <w:p w:rsidR="001630E0" w:rsidRDefault="001630E0" w:rsidP="00793E6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Генеральным планом</w:t>
      </w:r>
      <w:r w:rsidR="00F25B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предлагается:</w:t>
      </w:r>
    </w:p>
    <w:p w:rsidR="001630E0" w:rsidRDefault="001630E0" w:rsidP="00793E6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замена металлических труб водопроводов на трубы из ПВХ;</w:t>
      </w:r>
    </w:p>
    <w:p w:rsidR="001630E0" w:rsidRDefault="001630E0" w:rsidP="00793E6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проведение ремонтных работ на водонапорных башнях;</w:t>
      </w:r>
    </w:p>
    <w:p w:rsidR="004B7119" w:rsidRDefault="004B7119" w:rsidP="00793E6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строительство станции обезжелезивания воды.</w:t>
      </w:r>
    </w:p>
    <w:p w:rsidR="00BA00E4" w:rsidRDefault="00BA00E4" w:rsidP="00793E6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Генеральным планом предлагается строительство ВОС, водонапорной башни и скважины в д. </w:t>
      </w:r>
      <w:proofErr w:type="spellStart"/>
      <w:r>
        <w:rPr>
          <w:sz w:val="28"/>
          <w:szCs w:val="28"/>
          <w:lang w:val="ru-RU"/>
        </w:rPr>
        <w:t>Перемитиново</w:t>
      </w:r>
      <w:proofErr w:type="spellEnd"/>
      <w:r>
        <w:rPr>
          <w:sz w:val="28"/>
          <w:szCs w:val="28"/>
          <w:lang w:val="ru-RU"/>
        </w:rPr>
        <w:t xml:space="preserve">, строительство трех ВОС в с. Новосельцево, д. Малое Нестерово и д. Нижняя Чигара. Также строительство сетей </w:t>
      </w:r>
      <w:r w:rsidR="00227D86">
        <w:rPr>
          <w:sz w:val="28"/>
          <w:szCs w:val="28"/>
          <w:lang w:val="ru-RU"/>
        </w:rPr>
        <w:t>водоснабж</w:t>
      </w:r>
      <w:r w:rsidR="00BE065F">
        <w:rPr>
          <w:sz w:val="28"/>
          <w:szCs w:val="28"/>
          <w:lang w:val="ru-RU"/>
        </w:rPr>
        <w:t>ения 13,49 км</w:t>
      </w:r>
      <w:proofErr w:type="gramStart"/>
      <w:r w:rsidR="00BE065F">
        <w:rPr>
          <w:sz w:val="28"/>
          <w:szCs w:val="28"/>
          <w:lang w:val="ru-RU"/>
        </w:rPr>
        <w:t>.</w:t>
      </w:r>
      <w:proofErr w:type="gramEnd"/>
      <w:r w:rsidR="00BE065F">
        <w:rPr>
          <w:sz w:val="28"/>
          <w:szCs w:val="28"/>
          <w:lang w:val="ru-RU"/>
        </w:rPr>
        <w:t xml:space="preserve"> </w:t>
      </w:r>
      <w:proofErr w:type="gramStart"/>
      <w:r w:rsidR="00BE065F">
        <w:rPr>
          <w:sz w:val="28"/>
          <w:szCs w:val="28"/>
          <w:lang w:val="ru-RU"/>
        </w:rPr>
        <w:t>в</w:t>
      </w:r>
      <w:proofErr w:type="gramEnd"/>
      <w:r w:rsidR="00BE065F">
        <w:rPr>
          <w:sz w:val="28"/>
          <w:szCs w:val="28"/>
          <w:lang w:val="ru-RU"/>
        </w:rPr>
        <w:t xml:space="preserve"> д. Перемитино</w:t>
      </w:r>
      <w:r w:rsidR="00227D86">
        <w:rPr>
          <w:sz w:val="28"/>
          <w:szCs w:val="28"/>
          <w:lang w:val="ru-RU"/>
        </w:rPr>
        <w:t>, д. Малое Нестерово и с. Новосельцево.</w:t>
      </w:r>
    </w:p>
    <w:p w:rsidR="00FE2FF7" w:rsidRPr="00FE2FF7" w:rsidRDefault="00FE2FF7" w:rsidP="00793E6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FE2FF7" w:rsidRPr="00FE2FF7" w:rsidRDefault="00FE2FF7" w:rsidP="00FE2FF7">
      <w:pPr>
        <w:pStyle w:val="a6"/>
        <w:numPr>
          <w:ilvl w:val="2"/>
          <w:numId w:val="14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FE2FF7">
        <w:rPr>
          <w:b/>
          <w:bCs/>
          <w:sz w:val="28"/>
          <w:szCs w:val="28"/>
          <w:lang w:val="ru-RU"/>
        </w:rPr>
        <w:t>Анализ резервов и дефицитов производственных мощностей системы водоснабжения</w:t>
      </w:r>
    </w:p>
    <w:p w:rsidR="00FE2FF7" w:rsidRDefault="00FE2FF7" w:rsidP="00FE2FF7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Резервы производственной мощности системы водоснабжения с. Новосельцево отсутствуют.</w:t>
      </w:r>
    </w:p>
    <w:p w:rsidR="00FE2FF7" w:rsidRDefault="00FE2FF7" w:rsidP="00B37989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потребляемой воды населением выше нормативного, в связи с </w:t>
      </w:r>
      <w:r>
        <w:rPr>
          <w:sz w:val="28"/>
          <w:szCs w:val="28"/>
          <w:lang w:val="ru-RU"/>
        </w:rPr>
        <w:lastRenderedPageBreak/>
        <w:t>высоким износом водопроводных сетей и сооружений, приводящему к потерям воды в сетях, вследствие чего необходим капитальный ремонт или замена ветхого оборудования.</w:t>
      </w:r>
    </w:p>
    <w:p w:rsidR="00FE2FF7" w:rsidRDefault="00FE2FF7" w:rsidP="00FE2FF7">
      <w:pPr>
        <w:pStyle w:val="a6"/>
        <w:spacing w:line="360" w:lineRule="auto"/>
        <w:ind w:left="0" w:firstLine="1134"/>
        <w:jc w:val="both"/>
        <w:rPr>
          <w:sz w:val="28"/>
          <w:szCs w:val="28"/>
          <w:lang w:val="ru-RU"/>
        </w:rPr>
      </w:pPr>
    </w:p>
    <w:p w:rsidR="00FE2FF7" w:rsidRPr="002B776A" w:rsidRDefault="002B776A" w:rsidP="002B776A">
      <w:pPr>
        <w:pStyle w:val="a6"/>
        <w:numPr>
          <w:ilvl w:val="1"/>
          <w:numId w:val="14"/>
        </w:numPr>
        <w:spacing w:line="36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2B776A">
        <w:rPr>
          <w:b/>
          <w:bCs/>
          <w:sz w:val="28"/>
          <w:szCs w:val="28"/>
          <w:lang w:val="ru-RU"/>
        </w:rPr>
        <w:t>Перспективное потребление коммунальных ресурсов в сфере водоснабжения</w:t>
      </w:r>
    </w:p>
    <w:p w:rsidR="002B776A" w:rsidRDefault="002B776A" w:rsidP="002B776A">
      <w:pPr>
        <w:pStyle w:val="a6"/>
        <w:numPr>
          <w:ilvl w:val="2"/>
          <w:numId w:val="14"/>
        </w:numPr>
        <w:spacing w:line="36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2B776A">
        <w:rPr>
          <w:b/>
          <w:bCs/>
          <w:sz w:val="28"/>
          <w:szCs w:val="28"/>
          <w:lang w:val="ru-RU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</w:p>
    <w:p w:rsidR="00B37989" w:rsidRDefault="00B37989" w:rsidP="00E72A50">
      <w:pPr>
        <w:pStyle w:val="a6"/>
        <w:ind w:left="1080"/>
        <w:jc w:val="center"/>
        <w:rPr>
          <w:b/>
          <w:bCs/>
          <w:sz w:val="24"/>
          <w:szCs w:val="24"/>
          <w:lang w:val="ru-RU"/>
        </w:rPr>
      </w:pPr>
    </w:p>
    <w:p w:rsidR="002B776A" w:rsidRPr="002B776A" w:rsidRDefault="002B776A" w:rsidP="00E72A50">
      <w:pPr>
        <w:pStyle w:val="a6"/>
        <w:ind w:left="1080"/>
        <w:jc w:val="center"/>
        <w:rPr>
          <w:b/>
          <w:bCs/>
          <w:sz w:val="24"/>
          <w:szCs w:val="24"/>
          <w:lang w:val="ru-RU"/>
        </w:rPr>
      </w:pPr>
      <w:r w:rsidRPr="002B776A">
        <w:rPr>
          <w:b/>
          <w:bCs/>
          <w:sz w:val="24"/>
          <w:szCs w:val="24"/>
          <w:lang w:val="ru-RU"/>
        </w:rPr>
        <w:t xml:space="preserve">Таблица </w:t>
      </w:r>
      <w:r w:rsidR="000945B4">
        <w:rPr>
          <w:b/>
          <w:bCs/>
          <w:sz w:val="24"/>
          <w:szCs w:val="24"/>
          <w:lang w:val="ru-RU"/>
        </w:rPr>
        <w:t>6</w:t>
      </w:r>
      <w:r w:rsidRPr="002B776A">
        <w:rPr>
          <w:b/>
          <w:bCs/>
          <w:sz w:val="24"/>
          <w:szCs w:val="24"/>
          <w:lang w:val="ru-RU"/>
        </w:rPr>
        <w:t>. Сведения о фактическом потреблении бюджетными учреждениями холодной воды</w:t>
      </w:r>
    </w:p>
    <w:tbl>
      <w:tblPr>
        <w:tblStyle w:val="aa"/>
        <w:tblW w:w="0" w:type="auto"/>
        <w:tblInd w:w="-5" w:type="dxa"/>
        <w:tblLook w:val="04A0"/>
      </w:tblPr>
      <w:tblGrid>
        <w:gridCol w:w="709"/>
        <w:gridCol w:w="5954"/>
        <w:gridCol w:w="1559"/>
        <w:gridCol w:w="1982"/>
      </w:tblGrid>
      <w:tr w:rsidR="002B776A" w:rsidRPr="00DC0D49" w:rsidTr="00E72A50">
        <w:tc>
          <w:tcPr>
            <w:tcW w:w="709" w:type="dxa"/>
          </w:tcPr>
          <w:p w:rsidR="002B776A" w:rsidRPr="00794D2C" w:rsidRDefault="007F5313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№ </w:t>
            </w:r>
            <w:proofErr w:type="gramStart"/>
            <w:r w:rsidRPr="00794D2C">
              <w:rPr>
                <w:sz w:val="24"/>
                <w:szCs w:val="24"/>
              </w:rPr>
              <w:t>п</w:t>
            </w:r>
            <w:proofErr w:type="gramEnd"/>
            <w:r w:rsidRPr="00794D2C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2B776A" w:rsidRPr="00794D2C" w:rsidRDefault="007F5313" w:rsidP="00E72A5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Наименование и адрес абонента</w:t>
            </w:r>
          </w:p>
        </w:tc>
        <w:tc>
          <w:tcPr>
            <w:tcW w:w="1559" w:type="dxa"/>
          </w:tcPr>
          <w:p w:rsidR="002B776A" w:rsidRPr="00794D2C" w:rsidRDefault="007F5313" w:rsidP="00E72A5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№ договора</w:t>
            </w:r>
          </w:p>
        </w:tc>
        <w:tc>
          <w:tcPr>
            <w:tcW w:w="1982" w:type="dxa"/>
          </w:tcPr>
          <w:p w:rsidR="002B776A" w:rsidRPr="00794D2C" w:rsidRDefault="007F5313" w:rsidP="00E72A5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Объем воды по договору, куб.</w:t>
            </w:r>
            <w:proofErr w:type="gramStart"/>
            <w:r w:rsidRPr="00794D2C">
              <w:rPr>
                <w:sz w:val="24"/>
                <w:szCs w:val="24"/>
              </w:rPr>
              <w:t>м</w:t>
            </w:r>
            <w:proofErr w:type="gramEnd"/>
            <w:r w:rsidRPr="00794D2C">
              <w:rPr>
                <w:sz w:val="24"/>
                <w:szCs w:val="24"/>
              </w:rPr>
              <w:t>.</w:t>
            </w:r>
          </w:p>
        </w:tc>
      </w:tr>
      <w:tr w:rsidR="002B776A" w:rsidRPr="00794D2C" w:rsidTr="00E72A50">
        <w:tc>
          <w:tcPr>
            <w:tcW w:w="709" w:type="dxa"/>
          </w:tcPr>
          <w:p w:rsidR="002B776A" w:rsidRPr="00794D2C" w:rsidRDefault="007F5313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B776A" w:rsidRPr="00794D2C" w:rsidRDefault="007F5313" w:rsidP="00E72A5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Администрация Новосельцевского сельского поселения, с. Новосельцево, ул. Шишкова, 5</w:t>
            </w:r>
          </w:p>
        </w:tc>
        <w:tc>
          <w:tcPr>
            <w:tcW w:w="1559" w:type="dxa"/>
          </w:tcPr>
          <w:p w:rsidR="002B776A" w:rsidRPr="00794D2C" w:rsidRDefault="007F5313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2B776A" w:rsidRPr="00794D2C" w:rsidRDefault="007F5313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32,9</w:t>
            </w:r>
          </w:p>
        </w:tc>
      </w:tr>
      <w:tr w:rsidR="002B776A" w:rsidRPr="00794D2C" w:rsidTr="00E72A50">
        <w:tc>
          <w:tcPr>
            <w:tcW w:w="709" w:type="dxa"/>
          </w:tcPr>
          <w:p w:rsidR="002B776A" w:rsidRPr="00794D2C" w:rsidRDefault="007F5313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D530A4" w:rsidRPr="00794D2C" w:rsidRDefault="00D530A4" w:rsidP="00D530A4">
            <w:pPr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- филиал МБУК «РДК» </w:t>
            </w:r>
            <w:proofErr w:type="spellStart"/>
            <w:r w:rsidRPr="00794D2C">
              <w:rPr>
                <w:sz w:val="24"/>
                <w:szCs w:val="24"/>
              </w:rPr>
              <w:t>Новосельцевский</w:t>
            </w:r>
            <w:proofErr w:type="spellEnd"/>
            <w:r w:rsidRPr="00794D2C">
              <w:rPr>
                <w:sz w:val="24"/>
                <w:szCs w:val="24"/>
              </w:rPr>
              <w:t xml:space="preserve"> сельский </w:t>
            </w:r>
          </w:p>
          <w:p w:rsidR="002B776A" w:rsidRPr="00794D2C" w:rsidRDefault="00D530A4" w:rsidP="00D530A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Дом культуры, </w:t>
            </w:r>
            <w:r w:rsidR="004E2A76" w:rsidRPr="00794D2C">
              <w:rPr>
                <w:sz w:val="24"/>
                <w:szCs w:val="24"/>
              </w:rPr>
              <w:t>пер. Школьный, 2</w:t>
            </w:r>
          </w:p>
          <w:p w:rsidR="00D530A4" w:rsidRPr="00794D2C" w:rsidRDefault="00D530A4" w:rsidP="00D530A4">
            <w:pPr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- филиал МБУК «РДК» </w:t>
            </w:r>
            <w:proofErr w:type="spellStart"/>
            <w:r w:rsidRPr="00794D2C">
              <w:rPr>
                <w:sz w:val="24"/>
                <w:szCs w:val="24"/>
              </w:rPr>
              <w:t>Чигаринский</w:t>
            </w:r>
            <w:proofErr w:type="spellEnd"/>
            <w:r w:rsidRPr="00794D2C">
              <w:rPr>
                <w:sz w:val="24"/>
                <w:szCs w:val="24"/>
              </w:rPr>
              <w:t xml:space="preserve"> сельский клуб, ул. </w:t>
            </w:r>
            <w:proofErr w:type="gramStart"/>
            <w:r w:rsidRPr="00794D2C">
              <w:rPr>
                <w:sz w:val="24"/>
                <w:szCs w:val="24"/>
              </w:rPr>
              <w:t>Красноармейская</w:t>
            </w:r>
            <w:proofErr w:type="gramEnd"/>
            <w:r w:rsidRPr="00794D2C">
              <w:rPr>
                <w:sz w:val="24"/>
                <w:szCs w:val="24"/>
              </w:rPr>
              <w:t>, 19</w:t>
            </w:r>
          </w:p>
          <w:p w:rsidR="00D530A4" w:rsidRPr="00794D2C" w:rsidRDefault="00D530A4" w:rsidP="00D530A4">
            <w:pPr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- филиал МБУК «РДК» </w:t>
            </w:r>
            <w:proofErr w:type="spellStart"/>
            <w:r w:rsidRPr="00794D2C">
              <w:rPr>
                <w:sz w:val="24"/>
                <w:szCs w:val="24"/>
              </w:rPr>
              <w:t>Нестеровский</w:t>
            </w:r>
            <w:proofErr w:type="spellEnd"/>
            <w:r w:rsidRPr="00794D2C">
              <w:rPr>
                <w:sz w:val="24"/>
                <w:szCs w:val="24"/>
              </w:rPr>
              <w:t xml:space="preserve"> сельский клуб, ул. </w:t>
            </w:r>
            <w:proofErr w:type="gramStart"/>
            <w:r w:rsidRPr="00794D2C">
              <w:rPr>
                <w:sz w:val="24"/>
                <w:szCs w:val="24"/>
              </w:rPr>
              <w:t>Трудовая</w:t>
            </w:r>
            <w:proofErr w:type="gramEnd"/>
            <w:r w:rsidRPr="00794D2C">
              <w:rPr>
                <w:sz w:val="24"/>
                <w:szCs w:val="24"/>
              </w:rPr>
              <w:t>, 20</w:t>
            </w:r>
          </w:p>
        </w:tc>
        <w:tc>
          <w:tcPr>
            <w:tcW w:w="1559" w:type="dxa"/>
          </w:tcPr>
          <w:p w:rsidR="002A4D62" w:rsidRPr="00794D2C" w:rsidRDefault="002A4D6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9</w:t>
            </w:r>
          </w:p>
          <w:p w:rsidR="002A4D62" w:rsidRPr="00794D2C" w:rsidRDefault="002A4D62" w:rsidP="002A4D62">
            <w:pPr>
              <w:rPr>
                <w:sz w:val="24"/>
                <w:szCs w:val="24"/>
              </w:rPr>
            </w:pPr>
          </w:p>
          <w:p w:rsidR="002A4D62" w:rsidRPr="00794D2C" w:rsidRDefault="002A4D62" w:rsidP="002A4D62">
            <w:pPr>
              <w:rPr>
                <w:sz w:val="24"/>
                <w:szCs w:val="24"/>
              </w:rPr>
            </w:pPr>
          </w:p>
          <w:p w:rsidR="00BC5D12" w:rsidRPr="00794D2C" w:rsidRDefault="00885468" w:rsidP="002A4D62">
            <w:pPr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8</w:t>
            </w:r>
          </w:p>
          <w:p w:rsidR="00BC5D12" w:rsidRPr="00794D2C" w:rsidRDefault="00BC5D12" w:rsidP="00BC5D12">
            <w:pPr>
              <w:rPr>
                <w:sz w:val="24"/>
                <w:szCs w:val="24"/>
              </w:rPr>
            </w:pPr>
          </w:p>
          <w:p w:rsidR="002B776A" w:rsidRPr="00794D2C" w:rsidRDefault="00BC5D12" w:rsidP="00794D2C">
            <w:pPr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:rsidR="002B776A" w:rsidRPr="00794D2C" w:rsidRDefault="00BC5D1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36,96</w:t>
            </w:r>
          </w:p>
          <w:p w:rsidR="002A4D62" w:rsidRPr="00794D2C" w:rsidRDefault="002A4D6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BC5D12" w:rsidRPr="00794D2C" w:rsidRDefault="00BC5D12" w:rsidP="00BC5D12">
            <w:pPr>
              <w:pStyle w:val="a6"/>
              <w:ind w:left="0"/>
              <w:rPr>
                <w:sz w:val="24"/>
                <w:szCs w:val="24"/>
              </w:rPr>
            </w:pPr>
          </w:p>
          <w:p w:rsidR="00BC5D12" w:rsidRPr="00794D2C" w:rsidRDefault="00BC5D12" w:rsidP="0088546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21,84</w:t>
            </w:r>
          </w:p>
          <w:p w:rsidR="00BC5D12" w:rsidRPr="00794D2C" w:rsidRDefault="00BC5D12" w:rsidP="00BC5D12">
            <w:pPr>
              <w:rPr>
                <w:sz w:val="24"/>
                <w:szCs w:val="24"/>
              </w:rPr>
            </w:pPr>
          </w:p>
          <w:p w:rsidR="002A4D62" w:rsidRPr="00794D2C" w:rsidRDefault="00BC5D12" w:rsidP="00BC5D12">
            <w:pPr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10,92</w:t>
            </w:r>
          </w:p>
        </w:tc>
      </w:tr>
      <w:tr w:rsidR="002B776A" w:rsidRPr="00794D2C" w:rsidTr="00E72A50">
        <w:tc>
          <w:tcPr>
            <w:tcW w:w="709" w:type="dxa"/>
          </w:tcPr>
          <w:p w:rsidR="002B776A" w:rsidRPr="00794D2C" w:rsidRDefault="007F5313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B776A" w:rsidRPr="00794D2C" w:rsidRDefault="00A173BF" w:rsidP="00E72A5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ФГУП «Почта России», с. </w:t>
            </w:r>
            <w:proofErr w:type="spellStart"/>
            <w:r w:rsidRPr="00794D2C">
              <w:rPr>
                <w:sz w:val="24"/>
                <w:szCs w:val="24"/>
              </w:rPr>
              <w:t>Каргасок</w:t>
            </w:r>
            <w:proofErr w:type="spellEnd"/>
            <w:r w:rsidRPr="00794D2C">
              <w:rPr>
                <w:sz w:val="24"/>
                <w:szCs w:val="24"/>
              </w:rPr>
              <w:t xml:space="preserve">, ул. </w:t>
            </w:r>
            <w:proofErr w:type="spellStart"/>
            <w:r w:rsidRPr="00794D2C">
              <w:rPr>
                <w:sz w:val="24"/>
                <w:szCs w:val="24"/>
              </w:rPr>
              <w:t>Голещихина</w:t>
            </w:r>
            <w:proofErr w:type="spellEnd"/>
            <w:r w:rsidRPr="00794D2C">
              <w:rPr>
                <w:sz w:val="24"/>
                <w:szCs w:val="24"/>
              </w:rPr>
              <w:t>, 2</w:t>
            </w:r>
          </w:p>
        </w:tc>
        <w:tc>
          <w:tcPr>
            <w:tcW w:w="1559" w:type="dxa"/>
          </w:tcPr>
          <w:p w:rsidR="002B776A" w:rsidRPr="00794D2C" w:rsidRDefault="00A173BF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2B776A" w:rsidRPr="00794D2C" w:rsidRDefault="00A173BF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7,2</w:t>
            </w:r>
          </w:p>
        </w:tc>
      </w:tr>
      <w:tr w:rsidR="002B776A" w:rsidRPr="00794D2C" w:rsidTr="00E72A50">
        <w:tc>
          <w:tcPr>
            <w:tcW w:w="709" w:type="dxa"/>
          </w:tcPr>
          <w:p w:rsidR="002B776A" w:rsidRPr="00794D2C" w:rsidRDefault="00EC2143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85468" w:rsidRPr="00794D2C" w:rsidRDefault="00885468" w:rsidP="00885468">
            <w:pPr>
              <w:rPr>
                <w:bCs/>
                <w:iCs/>
                <w:sz w:val="24"/>
                <w:szCs w:val="24"/>
              </w:rPr>
            </w:pPr>
            <w:r w:rsidRPr="00794D2C">
              <w:rPr>
                <w:bCs/>
                <w:iCs/>
                <w:sz w:val="24"/>
                <w:szCs w:val="24"/>
              </w:rPr>
              <w:t xml:space="preserve">МБОУ </w:t>
            </w:r>
            <w:r w:rsidRPr="00794D2C">
              <w:rPr>
                <w:sz w:val="24"/>
                <w:szCs w:val="24"/>
              </w:rPr>
              <w:t>«Новосельцевская средняя школа», с. Новосельцево, ул. Лесная, 1</w:t>
            </w:r>
          </w:p>
          <w:p w:rsidR="002A4D62" w:rsidRPr="00794D2C" w:rsidRDefault="00885468" w:rsidP="00C12315">
            <w:pPr>
              <w:rPr>
                <w:bCs/>
                <w:iCs/>
                <w:sz w:val="24"/>
                <w:szCs w:val="24"/>
              </w:rPr>
            </w:pPr>
            <w:r w:rsidRPr="00794D2C">
              <w:rPr>
                <w:bCs/>
                <w:iCs/>
                <w:sz w:val="24"/>
                <w:szCs w:val="24"/>
              </w:rPr>
              <w:t>МБОУ</w:t>
            </w:r>
            <w:r w:rsidR="00C12315" w:rsidRPr="00794D2C">
              <w:rPr>
                <w:bCs/>
                <w:iCs/>
                <w:sz w:val="24"/>
                <w:szCs w:val="24"/>
              </w:rPr>
              <w:t xml:space="preserve"> </w:t>
            </w:r>
            <w:r w:rsidRPr="00794D2C">
              <w:rPr>
                <w:sz w:val="24"/>
                <w:szCs w:val="24"/>
              </w:rPr>
              <w:t xml:space="preserve">«Новосельцевская средняя школа» </w:t>
            </w:r>
            <w:proofErr w:type="gramStart"/>
            <w:r w:rsidR="00C12315" w:rsidRPr="00794D2C">
              <w:rPr>
                <w:sz w:val="24"/>
                <w:szCs w:val="24"/>
              </w:rPr>
              <w:t>дошкольное</w:t>
            </w:r>
            <w:proofErr w:type="gramEnd"/>
            <w:r w:rsidR="00C12315" w:rsidRPr="00794D2C">
              <w:rPr>
                <w:sz w:val="24"/>
                <w:szCs w:val="24"/>
              </w:rPr>
              <w:t xml:space="preserve"> отделении, с. Новосельцево, пер. Школьный, 4</w:t>
            </w:r>
          </w:p>
        </w:tc>
        <w:tc>
          <w:tcPr>
            <w:tcW w:w="1559" w:type="dxa"/>
          </w:tcPr>
          <w:p w:rsidR="00C12315" w:rsidRPr="00794D2C" w:rsidRDefault="002A4D6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4</w:t>
            </w:r>
          </w:p>
          <w:p w:rsidR="00C12315" w:rsidRPr="00794D2C" w:rsidRDefault="00C12315" w:rsidP="00C12315">
            <w:pPr>
              <w:rPr>
                <w:sz w:val="24"/>
                <w:szCs w:val="24"/>
              </w:rPr>
            </w:pPr>
          </w:p>
          <w:p w:rsidR="002B776A" w:rsidRPr="00794D2C" w:rsidRDefault="00C12315" w:rsidP="00C12315">
            <w:pPr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C12315" w:rsidRPr="00794D2C" w:rsidRDefault="002A4D6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455</w:t>
            </w:r>
            <w:r w:rsidR="00794D2C">
              <w:rPr>
                <w:sz w:val="24"/>
                <w:szCs w:val="24"/>
              </w:rPr>
              <w:t>,00</w:t>
            </w:r>
          </w:p>
          <w:p w:rsidR="00C12315" w:rsidRPr="00794D2C" w:rsidRDefault="00C12315" w:rsidP="00C12315">
            <w:pPr>
              <w:rPr>
                <w:sz w:val="24"/>
                <w:szCs w:val="24"/>
              </w:rPr>
            </w:pPr>
          </w:p>
          <w:p w:rsidR="002B776A" w:rsidRPr="00794D2C" w:rsidRDefault="00C12315" w:rsidP="00C12315">
            <w:pPr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89,00</w:t>
            </w:r>
          </w:p>
        </w:tc>
      </w:tr>
      <w:tr w:rsidR="002B776A" w:rsidRPr="00794D2C" w:rsidTr="00E72A50">
        <w:tc>
          <w:tcPr>
            <w:tcW w:w="709" w:type="dxa"/>
          </w:tcPr>
          <w:p w:rsidR="002B776A" w:rsidRPr="00794D2C" w:rsidRDefault="00EC2143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2B776A" w:rsidRPr="00794D2C" w:rsidRDefault="002A4D62" w:rsidP="00BC5D1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И</w:t>
            </w:r>
            <w:r w:rsidR="00885468" w:rsidRPr="00794D2C">
              <w:rPr>
                <w:sz w:val="24"/>
                <w:szCs w:val="24"/>
              </w:rPr>
              <w:t>П Поп</w:t>
            </w:r>
            <w:r w:rsidRPr="00794D2C">
              <w:rPr>
                <w:sz w:val="24"/>
                <w:szCs w:val="24"/>
              </w:rPr>
              <w:t>кова</w:t>
            </w:r>
            <w:r w:rsidR="00BC5D12" w:rsidRPr="00794D2C">
              <w:rPr>
                <w:sz w:val="24"/>
                <w:szCs w:val="24"/>
              </w:rPr>
              <w:t xml:space="preserve"> Г.В. , с. </w:t>
            </w:r>
            <w:proofErr w:type="spellStart"/>
            <w:r w:rsidR="00BC5D12" w:rsidRPr="00794D2C">
              <w:rPr>
                <w:sz w:val="24"/>
                <w:szCs w:val="24"/>
              </w:rPr>
              <w:t>Парабель</w:t>
            </w:r>
            <w:proofErr w:type="spellEnd"/>
            <w:r w:rsidR="00B55100" w:rsidRPr="00794D2C">
              <w:rPr>
                <w:sz w:val="24"/>
                <w:szCs w:val="24"/>
              </w:rPr>
              <w:t xml:space="preserve">, ул. </w:t>
            </w:r>
            <w:r w:rsidR="00BC5D12" w:rsidRPr="00794D2C">
              <w:rPr>
                <w:sz w:val="24"/>
                <w:szCs w:val="24"/>
              </w:rPr>
              <w:t>Свердлова 52-2</w:t>
            </w:r>
          </w:p>
        </w:tc>
        <w:tc>
          <w:tcPr>
            <w:tcW w:w="1559" w:type="dxa"/>
          </w:tcPr>
          <w:p w:rsidR="002B776A" w:rsidRPr="00794D2C" w:rsidRDefault="00BC5D1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:rsidR="002B776A" w:rsidRPr="00794D2C" w:rsidRDefault="00BC5D12" w:rsidP="00794D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5,46</w:t>
            </w:r>
          </w:p>
        </w:tc>
      </w:tr>
      <w:tr w:rsidR="002B776A" w:rsidRPr="00794D2C" w:rsidTr="00E72A50">
        <w:tc>
          <w:tcPr>
            <w:tcW w:w="709" w:type="dxa"/>
          </w:tcPr>
          <w:p w:rsidR="002B776A" w:rsidRPr="00794D2C" w:rsidRDefault="00EC2143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2B776A" w:rsidRPr="00794D2C" w:rsidRDefault="00C12315" w:rsidP="00C12315">
            <w:pPr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ОГБУЗ «</w:t>
            </w:r>
            <w:proofErr w:type="spellStart"/>
            <w:r w:rsidRPr="00794D2C">
              <w:rPr>
                <w:sz w:val="24"/>
                <w:szCs w:val="24"/>
              </w:rPr>
              <w:t>Парабельское</w:t>
            </w:r>
            <w:proofErr w:type="spellEnd"/>
            <w:r w:rsidRPr="00794D2C">
              <w:rPr>
                <w:sz w:val="24"/>
                <w:szCs w:val="24"/>
              </w:rPr>
              <w:t xml:space="preserve"> РБ» Врачебная амбулатория, с. Новосельцево, ул. Рабочая, 10</w:t>
            </w:r>
          </w:p>
          <w:p w:rsidR="00C12315" w:rsidRPr="00794D2C" w:rsidRDefault="00C12315" w:rsidP="00C12315">
            <w:pPr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ОГБУЗ «</w:t>
            </w:r>
            <w:proofErr w:type="spellStart"/>
            <w:r w:rsidRPr="00794D2C">
              <w:rPr>
                <w:sz w:val="24"/>
                <w:szCs w:val="24"/>
              </w:rPr>
              <w:t>Парабельское</w:t>
            </w:r>
            <w:proofErr w:type="spellEnd"/>
            <w:r w:rsidRPr="00794D2C">
              <w:rPr>
                <w:sz w:val="24"/>
                <w:szCs w:val="24"/>
              </w:rPr>
              <w:t xml:space="preserve"> РБ» ФАП д. Малое Нестерово, ул. </w:t>
            </w:r>
            <w:proofErr w:type="gramStart"/>
            <w:r w:rsidRPr="00794D2C">
              <w:rPr>
                <w:sz w:val="24"/>
                <w:szCs w:val="24"/>
              </w:rPr>
              <w:t>Трудовая</w:t>
            </w:r>
            <w:proofErr w:type="gramEnd"/>
            <w:r w:rsidRPr="00794D2C">
              <w:rPr>
                <w:sz w:val="24"/>
                <w:szCs w:val="24"/>
              </w:rPr>
              <w:t>, 20</w:t>
            </w:r>
          </w:p>
          <w:p w:rsidR="00C12315" w:rsidRPr="00794D2C" w:rsidRDefault="00C12315" w:rsidP="00C12315">
            <w:pPr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ОГБУЗ «</w:t>
            </w:r>
            <w:proofErr w:type="spellStart"/>
            <w:r w:rsidRPr="00794D2C">
              <w:rPr>
                <w:sz w:val="24"/>
                <w:szCs w:val="24"/>
              </w:rPr>
              <w:t>Парабельское</w:t>
            </w:r>
            <w:proofErr w:type="spellEnd"/>
            <w:r w:rsidRPr="00794D2C">
              <w:rPr>
                <w:sz w:val="24"/>
                <w:szCs w:val="24"/>
              </w:rPr>
              <w:t xml:space="preserve"> РБ» ФАП д. Нижняя Чигара, ул. Красноармейская, 19</w:t>
            </w:r>
          </w:p>
        </w:tc>
        <w:tc>
          <w:tcPr>
            <w:tcW w:w="1559" w:type="dxa"/>
          </w:tcPr>
          <w:p w:rsidR="00C12315" w:rsidRPr="00794D2C" w:rsidRDefault="002A4D6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1 </w:t>
            </w:r>
          </w:p>
          <w:p w:rsidR="00C12315" w:rsidRPr="00794D2C" w:rsidRDefault="00C12315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C12315" w:rsidRPr="00794D2C" w:rsidRDefault="002A4D6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2 </w:t>
            </w:r>
          </w:p>
          <w:p w:rsidR="00C12315" w:rsidRPr="00794D2C" w:rsidRDefault="00C12315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2B776A" w:rsidRPr="00794D2C" w:rsidRDefault="002A4D6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C12315" w:rsidRPr="00794D2C" w:rsidRDefault="00794D2C" w:rsidP="00C1231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10,92</w:t>
            </w:r>
          </w:p>
          <w:p w:rsidR="00C12315" w:rsidRPr="00794D2C" w:rsidRDefault="00C12315" w:rsidP="00C1231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C12315" w:rsidRPr="00794D2C" w:rsidRDefault="002A4D62" w:rsidP="00C1231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10,92 </w:t>
            </w:r>
          </w:p>
          <w:p w:rsidR="00C12315" w:rsidRPr="00794D2C" w:rsidRDefault="00C12315" w:rsidP="00C1231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2B776A" w:rsidRPr="00794D2C" w:rsidRDefault="002A4D62" w:rsidP="00C1231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15</w:t>
            </w:r>
            <w:r w:rsidR="00C12315" w:rsidRPr="00794D2C">
              <w:rPr>
                <w:sz w:val="24"/>
                <w:szCs w:val="24"/>
              </w:rPr>
              <w:t>,00</w:t>
            </w:r>
          </w:p>
        </w:tc>
      </w:tr>
      <w:tr w:rsidR="007F5313" w:rsidRPr="00794D2C" w:rsidTr="00E72A50">
        <w:tc>
          <w:tcPr>
            <w:tcW w:w="709" w:type="dxa"/>
          </w:tcPr>
          <w:p w:rsidR="007F5313" w:rsidRPr="00794D2C" w:rsidRDefault="00EC2143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85468" w:rsidRPr="00794D2C" w:rsidRDefault="00885468" w:rsidP="00794D2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- филиал Библиотека с. Новосельцево, ул. Шишкова, 16</w:t>
            </w:r>
          </w:p>
          <w:p w:rsidR="00885468" w:rsidRPr="00794D2C" w:rsidRDefault="00885468" w:rsidP="00885468">
            <w:pPr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- филиал Библиотека д. Нижняя Чигара </w:t>
            </w:r>
            <w:proofErr w:type="gramStart"/>
            <w:r w:rsidRPr="00794D2C">
              <w:rPr>
                <w:sz w:val="24"/>
                <w:szCs w:val="24"/>
              </w:rPr>
              <w:t>в</w:t>
            </w:r>
            <w:proofErr w:type="gramEnd"/>
            <w:r w:rsidRPr="00794D2C">
              <w:rPr>
                <w:sz w:val="24"/>
                <w:szCs w:val="24"/>
              </w:rPr>
              <w:t xml:space="preserve"> </w:t>
            </w:r>
          </w:p>
          <w:p w:rsidR="00794D2C" w:rsidRPr="00794D2C" w:rsidRDefault="00885468" w:rsidP="00885468">
            <w:pPr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филиале МБУК «РДК» </w:t>
            </w:r>
            <w:proofErr w:type="spellStart"/>
            <w:r w:rsidRPr="00794D2C">
              <w:rPr>
                <w:sz w:val="24"/>
                <w:szCs w:val="24"/>
              </w:rPr>
              <w:t>Чигаринский</w:t>
            </w:r>
            <w:proofErr w:type="spellEnd"/>
            <w:r w:rsidRPr="00794D2C">
              <w:rPr>
                <w:sz w:val="24"/>
                <w:szCs w:val="24"/>
              </w:rPr>
              <w:t xml:space="preserve"> сельский клуб, ул. </w:t>
            </w:r>
            <w:proofErr w:type="gramStart"/>
            <w:r w:rsidRPr="00794D2C">
              <w:rPr>
                <w:sz w:val="24"/>
                <w:szCs w:val="24"/>
              </w:rPr>
              <w:t>Красноармейская</w:t>
            </w:r>
            <w:proofErr w:type="gramEnd"/>
            <w:r w:rsidRPr="00794D2C">
              <w:rPr>
                <w:sz w:val="24"/>
                <w:szCs w:val="24"/>
              </w:rPr>
              <w:t>, 19</w:t>
            </w:r>
          </w:p>
          <w:p w:rsidR="002A4D62" w:rsidRPr="00794D2C" w:rsidRDefault="00885468" w:rsidP="00885468">
            <w:pPr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- филиал Библиотека д. Малое Нестерово в филиале МБУК «РДК» </w:t>
            </w:r>
            <w:proofErr w:type="spellStart"/>
            <w:r w:rsidRPr="00794D2C">
              <w:rPr>
                <w:sz w:val="24"/>
                <w:szCs w:val="24"/>
              </w:rPr>
              <w:t>Нестеровский</w:t>
            </w:r>
            <w:proofErr w:type="spellEnd"/>
            <w:r w:rsidRPr="00794D2C">
              <w:rPr>
                <w:sz w:val="24"/>
                <w:szCs w:val="24"/>
              </w:rPr>
              <w:t xml:space="preserve"> сельский клуб, ул. Трудовая, д. 20</w:t>
            </w:r>
          </w:p>
        </w:tc>
        <w:tc>
          <w:tcPr>
            <w:tcW w:w="1559" w:type="dxa"/>
          </w:tcPr>
          <w:p w:rsidR="00885468" w:rsidRPr="00794D2C" w:rsidRDefault="00885468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6</w:t>
            </w:r>
          </w:p>
          <w:p w:rsidR="00885468" w:rsidRPr="00794D2C" w:rsidRDefault="00885468" w:rsidP="00885468">
            <w:pPr>
              <w:rPr>
                <w:sz w:val="24"/>
                <w:szCs w:val="24"/>
              </w:rPr>
            </w:pPr>
          </w:p>
          <w:p w:rsidR="00885468" w:rsidRPr="00794D2C" w:rsidRDefault="00885468" w:rsidP="00794D2C">
            <w:pPr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7</w:t>
            </w:r>
          </w:p>
          <w:p w:rsidR="00885468" w:rsidRPr="00794D2C" w:rsidRDefault="00885468" w:rsidP="00885468">
            <w:pPr>
              <w:rPr>
                <w:sz w:val="24"/>
                <w:szCs w:val="24"/>
              </w:rPr>
            </w:pPr>
          </w:p>
          <w:p w:rsidR="007F5313" w:rsidRPr="00794D2C" w:rsidRDefault="00885468" w:rsidP="00794D2C">
            <w:pPr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885468" w:rsidRPr="00794D2C" w:rsidRDefault="00885468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10,92</w:t>
            </w:r>
          </w:p>
          <w:p w:rsidR="00885468" w:rsidRPr="00794D2C" w:rsidRDefault="00885468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885468" w:rsidRPr="00794D2C" w:rsidRDefault="00885468" w:rsidP="00794D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10,92</w:t>
            </w:r>
          </w:p>
          <w:p w:rsidR="00885468" w:rsidRPr="00794D2C" w:rsidRDefault="00885468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7F5313" w:rsidRPr="00794D2C" w:rsidRDefault="002A4D62" w:rsidP="00794D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10,92</w:t>
            </w:r>
          </w:p>
        </w:tc>
      </w:tr>
      <w:tr w:rsidR="007F5313" w:rsidRPr="00794D2C" w:rsidTr="00E72A50">
        <w:tc>
          <w:tcPr>
            <w:tcW w:w="709" w:type="dxa"/>
          </w:tcPr>
          <w:p w:rsidR="007F5313" w:rsidRPr="00794D2C" w:rsidRDefault="00885468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7F5313" w:rsidRPr="00794D2C" w:rsidRDefault="00E72A50" w:rsidP="00E72A5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ИП </w:t>
            </w:r>
            <w:r w:rsidR="00EC2143" w:rsidRPr="00794D2C">
              <w:rPr>
                <w:sz w:val="24"/>
                <w:szCs w:val="24"/>
              </w:rPr>
              <w:t>Стрелец Е</w:t>
            </w:r>
            <w:r w:rsidRPr="00794D2C">
              <w:rPr>
                <w:sz w:val="24"/>
                <w:szCs w:val="24"/>
              </w:rPr>
              <w:t>.</w:t>
            </w:r>
            <w:r w:rsidR="00EC2143" w:rsidRPr="00794D2C">
              <w:rPr>
                <w:sz w:val="24"/>
                <w:szCs w:val="24"/>
              </w:rPr>
              <w:t>Е.</w:t>
            </w:r>
            <w:r w:rsidRPr="00794D2C">
              <w:rPr>
                <w:sz w:val="24"/>
                <w:szCs w:val="24"/>
              </w:rPr>
              <w:t xml:space="preserve"> частный магазин «Лад»</w:t>
            </w:r>
          </w:p>
          <w:p w:rsidR="00E72A50" w:rsidRPr="00794D2C" w:rsidRDefault="00E72A50" w:rsidP="00E72A5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с. Новосельцево, ул. Шишкова, 8 </w:t>
            </w:r>
          </w:p>
        </w:tc>
        <w:tc>
          <w:tcPr>
            <w:tcW w:w="1559" w:type="dxa"/>
          </w:tcPr>
          <w:p w:rsidR="007F5313" w:rsidRPr="00794D2C" w:rsidRDefault="00E72A50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14</w:t>
            </w:r>
          </w:p>
        </w:tc>
        <w:tc>
          <w:tcPr>
            <w:tcW w:w="1982" w:type="dxa"/>
          </w:tcPr>
          <w:p w:rsidR="007F5313" w:rsidRPr="00794D2C" w:rsidRDefault="00BC5D1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21,84</w:t>
            </w:r>
          </w:p>
        </w:tc>
      </w:tr>
      <w:tr w:rsidR="007F5313" w:rsidRPr="00794D2C" w:rsidTr="00E72A50">
        <w:tc>
          <w:tcPr>
            <w:tcW w:w="709" w:type="dxa"/>
          </w:tcPr>
          <w:p w:rsidR="007F5313" w:rsidRPr="00794D2C" w:rsidRDefault="00885468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7F5313" w:rsidRPr="00794D2C" w:rsidRDefault="00E72A50" w:rsidP="00E72A5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ИП </w:t>
            </w:r>
            <w:r w:rsidR="00EC2143" w:rsidRPr="00794D2C">
              <w:rPr>
                <w:sz w:val="24"/>
                <w:szCs w:val="24"/>
              </w:rPr>
              <w:t>Волкова Т</w:t>
            </w:r>
            <w:r w:rsidRPr="00794D2C">
              <w:rPr>
                <w:sz w:val="24"/>
                <w:szCs w:val="24"/>
              </w:rPr>
              <w:t>.Н., частный магазин «Волна»</w:t>
            </w:r>
          </w:p>
          <w:p w:rsidR="00E72A50" w:rsidRPr="00794D2C" w:rsidRDefault="00E72A50" w:rsidP="00E72A5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д. </w:t>
            </w:r>
            <w:r w:rsidR="00BC5D12" w:rsidRPr="00794D2C">
              <w:rPr>
                <w:sz w:val="24"/>
                <w:szCs w:val="24"/>
              </w:rPr>
              <w:t xml:space="preserve">Малое </w:t>
            </w:r>
            <w:r w:rsidRPr="00794D2C">
              <w:rPr>
                <w:sz w:val="24"/>
                <w:szCs w:val="24"/>
              </w:rPr>
              <w:t xml:space="preserve">Нестерово, ул. </w:t>
            </w:r>
            <w:proofErr w:type="gramStart"/>
            <w:r w:rsidRPr="00794D2C">
              <w:rPr>
                <w:sz w:val="24"/>
                <w:szCs w:val="24"/>
              </w:rPr>
              <w:t>Трудовая</w:t>
            </w:r>
            <w:proofErr w:type="gramEnd"/>
            <w:r w:rsidRPr="00794D2C">
              <w:rPr>
                <w:sz w:val="24"/>
                <w:szCs w:val="24"/>
              </w:rPr>
              <w:t>, 20</w:t>
            </w:r>
          </w:p>
        </w:tc>
        <w:tc>
          <w:tcPr>
            <w:tcW w:w="1559" w:type="dxa"/>
          </w:tcPr>
          <w:p w:rsidR="007F5313" w:rsidRPr="00794D2C" w:rsidRDefault="00E72A50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15</w:t>
            </w:r>
          </w:p>
        </w:tc>
        <w:tc>
          <w:tcPr>
            <w:tcW w:w="1982" w:type="dxa"/>
          </w:tcPr>
          <w:p w:rsidR="007F5313" w:rsidRPr="00794D2C" w:rsidRDefault="00BC5D1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21,84</w:t>
            </w:r>
          </w:p>
        </w:tc>
      </w:tr>
      <w:tr w:rsidR="00BC5D12" w:rsidRPr="00794D2C" w:rsidTr="00E72A50">
        <w:tc>
          <w:tcPr>
            <w:tcW w:w="709" w:type="dxa"/>
          </w:tcPr>
          <w:p w:rsidR="00BC5D12" w:rsidRPr="00794D2C" w:rsidRDefault="00885468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954" w:type="dxa"/>
          </w:tcPr>
          <w:p w:rsidR="00BC5D12" w:rsidRPr="00794D2C" w:rsidRDefault="00885468" w:rsidP="00E72A5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ИП Н</w:t>
            </w:r>
            <w:r w:rsidR="00BC5D12" w:rsidRPr="00794D2C">
              <w:rPr>
                <w:sz w:val="24"/>
                <w:szCs w:val="24"/>
              </w:rPr>
              <w:t>овосельцев</w:t>
            </w:r>
            <w:r w:rsidRPr="00794D2C">
              <w:rPr>
                <w:sz w:val="24"/>
                <w:szCs w:val="24"/>
              </w:rPr>
              <w:t xml:space="preserve"> А.А. магазин «М</w:t>
            </w:r>
            <w:r w:rsidR="00BC5D12" w:rsidRPr="00794D2C">
              <w:rPr>
                <w:sz w:val="24"/>
                <w:szCs w:val="24"/>
              </w:rPr>
              <w:t>агнит</w:t>
            </w:r>
            <w:r w:rsidRPr="00794D2C">
              <w:rPr>
                <w:sz w:val="24"/>
                <w:szCs w:val="24"/>
              </w:rPr>
              <w:t>», с. Новосельцево, ул. Шишкова</w:t>
            </w:r>
            <w:r w:rsidR="00600B4C">
              <w:rPr>
                <w:sz w:val="24"/>
                <w:szCs w:val="24"/>
              </w:rPr>
              <w:t>, 18б</w:t>
            </w:r>
          </w:p>
          <w:p w:rsidR="00885468" w:rsidRPr="00794D2C" w:rsidRDefault="00885468" w:rsidP="00E72A50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BC5D12" w:rsidRPr="00794D2C" w:rsidRDefault="00885468" w:rsidP="00E72A5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магазин «</w:t>
            </w:r>
            <w:proofErr w:type="spellStart"/>
            <w:r w:rsidRPr="00794D2C">
              <w:rPr>
                <w:sz w:val="24"/>
                <w:szCs w:val="24"/>
              </w:rPr>
              <w:t>Р</w:t>
            </w:r>
            <w:r w:rsidR="00BC5D12" w:rsidRPr="00794D2C">
              <w:rPr>
                <w:sz w:val="24"/>
                <w:szCs w:val="24"/>
              </w:rPr>
              <w:t>азноторг</w:t>
            </w:r>
            <w:proofErr w:type="spellEnd"/>
            <w:r w:rsidRPr="00794D2C">
              <w:rPr>
                <w:sz w:val="24"/>
                <w:szCs w:val="24"/>
              </w:rPr>
              <w:t xml:space="preserve">», д. </w:t>
            </w:r>
            <w:proofErr w:type="gramStart"/>
            <w:r w:rsidRPr="00794D2C">
              <w:rPr>
                <w:sz w:val="24"/>
                <w:szCs w:val="24"/>
              </w:rPr>
              <w:t>Нижняя</w:t>
            </w:r>
            <w:proofErr w:type="gramEnd"/>
            <w:r w:rsidRPr="00794D2C">
              <w:rPr>
                <w:sz w:val="24"/>
                <w:szCs w:val="24"/>
              </w:rPr>
              <w:t xml:space="preserve"> Чигара, ул. Красноармейская, 12</w:t>
            </w:r>
          </w:p>
        </w:tc>
        <w:tc>
          <w:tcPr>
            <w:tcW w:w="1559" w:type="dxa"/>
          </w:tcPr>
          <w:p w:rsidR="00BC5D12" w:rsidRPr="00794D2C" w:rsidRDefault="00BC5D12" w:rsidP="00794D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12</w:t>
            </w:r>
          </w:p>
          <w:p w:rsidR="00885468" w:rsidRPr="00794D2C" w:rsidRDefault="00885468" w:rsidP="00794D2C">
            <w:pPr>
              <w:jc w:val="center"/>
              <w:rPr>
                <w:sz w:val="24"/>
                <w:szCs w:val="24"/>
              </w:rPr>
            </w:pPr>
          </w:p>
          <w:p w:rsidR="00885468" w:rsidRPr="00794D2C" w:rsidRDefault="00885468" w:rsidP="00794D2C">
            <w:pPr>
              <w:jc w:val="center"/>
              <w:rPr>
                <w:sz w:val="24"/>
                <w:szCs w:val="24"/>
              </w:rPr>
            </w:pPr>
          </w:p>
          <w:p w:rsidR="00BC5D12" w:rsidRPr="00794D2C" w:rsidRDefault="00BC5D12" w:rsidP="00794D2C">
            <w:pPr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11</w:t>
            </w:r>
          </w:p>
        </w:tc>
        <w:tc>
          <w:tcPr>
            <w:tcW w:w="1982" w:type="dxa"/>
          </w:tcPr>
          <w:p w:rsidR="00BC5D12" w:rsidRPr="00794D2C" w:rsidRDefault="00BC5D12" w:rsidP="00794D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25,66</w:t>
            </w:r>
          </w:p>
          <w:p w:rsidR="00885468" w:rsidRPr="00794D2C" w:rsidRDefault="00885468" w:rsidP="00794D2C">
            <w:pPr>
              <w:jc w:val="center"/>
              <w:rPr>
                <w:sz w:val="24"/>
                <w:szCs w:val="24"/>
              </w:rPr>
            </w:pPr>
          </w:p>
          <w:p w:rsidR="00885468" w:rsidRPr="00794D2C" w:rsidRDefault="00885468" w:rsidP="00794D2C">
            <w:pPr>
              <w:jc w:val="center"/>
              <w:rPr>
                <w:sz w:val="24"/>
                <w:szCs w:val="24"/>
              </w:rPr>
            </w:pPr>
          </w:p>
          <w:p w:rsidR="00BC5D12" w:rsidRPr="00794D2C" w:rsidRDefault="00BC5D12" w:rsidP="00794D2C">
            <w:pPr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10,92</w:t>
            </w:r>
          </w:p>
        </w:tc>
      </w:tr>
      <w:tr w:rsidR="00BC5D12" w:rsidRPr="00794D2C" w:rsidTr="00E72A50">
        <w:tc>
          <w:tcPr>
            <w:tcW w:w="709" w:type="dxa"/>
          </w:tcPr>
          <w:p w:rsidR="00BC5D12" w:rsidRPr="00794D2C" w:rsidRDefault="00885468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BC5D12" w:rsidRPr="00794D2C" w:rsidRDefault="00885468" w:rsidP="00E72A5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ИП Останина О.В. магазин «</w:t>
            </w:r>
            <w:proofErr w:type="spellStart"/>
            <w:r w:rsidRPr="00794D2C">
              <w:rPr>
                <w:sz w:val="24"/>
                <w:szCs w:val="24"/>
              </w:rPr>
              <w:t>Р</w:t>
            </w:r>
            <w:r w:rsidR="00BC5D12" w:rsidRPr="00794D2C">
              <w:rPr>
                <w:sz w:val="24"/>
                <w:szCs w:val="24"/>
              </w:rPr>
              <w:t>азноторг</w:t>
            </w:r>
            <w:proofErr w:type="spellEnd"/>
            <w:r w:rsidRPr="00794D2C">
              <w:rPr>
                <w:sz w:val="24"/>
                <w:szCs w:val="24"/>
              </w:rPr>
              <w:t>» с. Н</w:t>
            </w:r>
            <w:r w:rsidR="00BC5D12" w:rsidRPr="00794D2C">
              <w:rPr>
                <w:sz w:val="24"/>
                <w:szCs w:val="24"/>
              </w:rPr>
              <w:t>овосельцево</w:t>
            </w:r>
            <w:r w:rsidRPr="00794D2C">
              <w:rPr>
                <w:sz w:val="24"/>
                <w:szCs w:val="24"/>
              </w:rPr>
              <w:t>, ул. Шишкова</w:t>
            </w:r>
          </w:p>
        </w:tc>
        <w:tc>
          <w:tcPr>
            <w:tcW w:w="1559" w:type="dxa"/>
          </w:tcPr>
          <w:p w:rsidR="00BC5D12" w:rsidRPr="00794D2C" w:rsidRDefault="00BC5D1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13</w:t>
            </w:r>
          </w:p>
        </w:tc>
        <w:tc>
          <w:tcPr>
            <w:tcW w:w="1982" w:type="dxa"/>
          </w:tcPr>
          <w:p w:rsidR="00BC5D12" w:rsidRPr="00794D2C" w:rsidRDefault="00BC5D1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21,84</w:t>
            </w:r>
          </w:p>
        </w:tc>
      </w:tr>
      <w:tr w:rsidR="00BC5D12" w:rsidRPr="00794D2C" w:rsidTr="00E72A50">
        <w:tc>
          <w:tcPr>
            <w:tcW w:w="709" w:type="dxa"/>
          </w:tcPr>
          <w:p w:rsidR="00BC5D12" w:rsidRPr="00794D2C" w:rsidRDefault="00885468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BC5D12" w:rsidRPr="00794D2C" w:rsidRDefault="00885468" w:rsidP="0088546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 xml:space="preserve">ИП </w:t>
            </w:r>
            <w:proofErr w:type="spellStart"/>
            <w:r w:rsidRPr="00794D2C">
              <w:rPr>
                <w:sz w:val="24"/>
                <w:szCs w:val="24"/>
              </w:rPr>
              <w:t>Тырбах</w:t>
            </w:r>
            <w:proofErr w:type="spellEnd"/>
            <w:r w:rsidRPr="00794D2C">
              <w:rPr>
                <w:sz w:val="24"/>
                <w:szCs w:val="24"/>
              </w:rPr>
              <w:t xml:space="preserve"> Г.П. магазин «</w:t>
            </w:r>
            <w:proofErr w:type="spellStart"/>
            <w:r w:rsidRPr="00794D2C">
              <w:rPr>
                <w:sz w:val="24"/>
                <w:szCs w:val="24"/>
              </w:rPr>
              <w:t>Мальвина</w:t>
            </w:r>
            <w:proofErr w:type="spellEnd"/>
            <w:r w:rsidRPr="00794D2C">
              <w:rPr>
                <w:sz w:val="24"/>
                <w:szCs w:val="24"/>
              </w:rPr>
              <w:t xml:space="preserve">», д. </w:t>
            </w:r>
            <w:proofErr w:type="gramStart"/>
            <w:r w:rsidRPr="00794D2C">
              <w:rPr>
                <w:sz w:val="24"/>
                <w:szCs w:val="24"/>
              </w:rPr>
              <w:t>Нижняя</w:t>
            </w:r>
            <w:proofErr w:type="gramEnd"/>
            <w:r w:rsidRPr="00794D2C">
              <w:rPr>
                <w:sz w:val="24"/>
                <w:szCs w:val="24"/>
              </w:rPr>
              <w:t xml:space="preserve"> Чигара, ул. Красноармейская</w:t>
            </w:r>
          </w:p>
        </w:tc>
        <w:tc>
          <w:tcPr>
            <w:tcW w:w="1559" w:type="dxa"/>
          </w:tcPr>
          <w:p w:rsidR="00BC5D12" w:rsidRPr="00794D2C" w:rsidRDefault="00885468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17</w:t>
            </w:r>
          </w:p>
        </w:tc>
        <w:tc>
          <w:tcPr>
            <w:tcW w:w="1982" w:type="dxa"/>
          </w:tcPr>
          <w:p w:rsidR="00BC5D12" w:rsidRPr="00794D2C" w:rsidRDefault="00885468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5,46</w:t>
            </w:r>
          </w:p>
        </w:tc>
      </w:tr>
      <w:tr w:rsidR="00BC5D12" w:rsidRPr="00794D2C" w:rsidTr="00E72A50">
        <w:tc>
          <w:tcPr>
            <w:tcW w:w="709" w:type="dxa"/>
          </w:tcPr>
          <w:p w:rsidR="00BC5D12" w:rsidRPr="00794D2C" w:rsidRDefault="00BC5D1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BC5D12" w:rsidRPr="00794D2C" w:rsidRDefault="00BC5D12" w:rsidP="00E72A50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5D12" w:rsidRPr="00794D2C" w:rsidRDefault="00BC5D1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C5D12" w:rsidRPr="00794D2C" w:rsidRDefault="00BC5D12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F5313" w:rsidRPr="00794D2C" w:rsidTr="007F5313">
        <w:tc>
          <w:tcPr>
            <w:tcW w:w="709" w:type="dxa"/>
          </w:tcPr>
          <w:p w:rsidR="007F5313" w:rsidRPr="00794D2C" w:rsidRDefault="007F5313" w:rsidP="00E72A50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7F5313" w:rsidRPr="00794D2C" w:rsidRDefault="007F5313" w:rsidP="00E72A50">
            <w:pPr>
              <w:pStyle w:val="a6"/>
              <w:ind w:left="0"/>
              <w:jc w:val="right"/>
              <w:rPr>
                <w:sz w:val="24"/>
                <w:szCs w:val="24"/>
              </w:rPr>
            </w:pPr>
            <w:r w:rsidRPr="00794D2C">
              <w:rPr>
                <w:sz w:val="24"/>
                <w:szCs w:val="24"/>
              </w:rPr>
              <w:t>Итого:</w:t>
            </w:r>
          </w:p>
        </w:tc>
        <w:tc>
          <w:tcPr>
            <w:tcW w:w="1982" w:type="dxa"/>
          </w:tcPr>
          <w:p w:rsidR="007F5313" w:rsidRPr="00794D2C" w:rsidRDefault="00794D2C" w:rsidP="00E72A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836,44</w:t>
            </w:r>
          </w:p>
        </w:tc>
      </w:tr>
    </w:tbl>
    <w:p w:rsidR="009D55F2" w:rsidRDefault="009D55F2" w:rsidP="00EF18B4">
      <w:pPr>
        <w:spacing w:line="360" w:lineRule="auto"/>
        <w:rPr>
          <w:sz w:val="24"/>
          <w:lang w:val="ru-RU"/>
        </w:rPr>
      </w:pPr>
    </w:p>
    <w:p w:rsidR="009D55F2" w:rsidRPr="00CA08AA" w:rsidRDefault="00CA08AA" w:rsidP="00CA08AA">
      <w:pPr>
        <w:pStyle w:val="a6"/>
        <w:numPr>
          <w:ilvl w:val="2"/>
          <w:numId w:val="14"/>
        </w:numPr>
        <w:spacing w:line="360" w:lineRule="auto"/>
        <w:ind w:left="0" w:firstLine="993"/>
        <w:jc w:val="both"/>
        <w:rPr>
          <w:b/>
          <w:bCs/>
          <w:sz w:val="28"/>
          <w:szCs w:val="28"/>
          <w:lang w:val="ru-RU"/>
        </w:rPr>
      </w:pPr>
      <w:r w:rsidRPr="00CA08AA">
        <w:rPr>
          <w:b/>
          <w:bCs/>
          <w:sz w:val="28"/>
          <w:szCs w:val="28"/>
          <w:lang w:val="ru-RU"/>
        </w:rPr>
        <w:t xml:space="preserve">Сведения о фактических и ожидаемых неучтенных расходах и </w:t>
      </w:r>
      <w:proofErr w:type="spellStart"/>
      <w:r w:rsidRPr="00CA08AA">
        <w:rPr>
          <w:b/>
          <w:bCs/>
          <w:sz w:val="28"/>
          <w:szCs w:val="28"/>
          <w:lang w:val="ru-RU"/>
        </w:rPr>
        <w:t>потетях</w:t>
      </w:r>
      <w:proofErr w:type="spellEnd"/>
      <w:r w:rsidRPr="00CA08AA">
        <w:rPr>
          <w:b/>
          <w:bCs/>
          <w:sz w:val="28"/>
          <w:szCs w:val="28"/>
          <w:lang w:val="ru-RU"/>
        </w:rPr>
        <w:t xml:space="preserve"> воды при ее передаче по водопроводным сетям (годовые, среднесуточные значения)</w:t>
      </w:r>
    </w:p>
    <w:p w:rsidR="00CA08AA" w:rsidRDefault="00CA08AA" w:rsidP="00CA08AA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 w:rsidRPr="00CA08AA">
        <w:rPr>
          <w:sz w:val="28"/>
          <w:szCs w:val="28"/>
          <w:lang w:val="ru-RU"/>
        </w:rPr>
        <w:t>Сведения о конкретных фактических потерях воды при ее транспортировке по системам водоснабжения муниципального образования не представлены.</w:t>
      </w:r>
    </w:p>
    <w:p w:rsidR="00B748A8" w:rsidRDefault="00B748A8" w:rsidP="00CA08AA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</w:p>
    <w:p w:rsidR="00B748A8" w:rsidRPr="00CE31A7" w:rsidRDefault="00B65117" w:rsidP="00CE31A7">
      <w:pPr>
        <w:pStyle w:val="a6"/>
        <w:numPr>
          <w:ilvl w:val="2"/>
          <w:numId w:val="14"/>
        </w:numPr>
        <w:spacing w:line="360" w:lineRule="auto"/>
        <w:ind w:left="0" w:firstLine="851"/>
        <w:jc w:val="both"/>
        <w:rPr>
          <w:b/>
          <w:bCs/>
          <w:sz w:val="28"/>
          <w:szCs w:val="28"/>
          <w:lang w:val="ru-RU"/>
        </w:rPr>
      </w:pPr>
      <w:r w:rsidRPr="00CE31A7">
        <w:rPr>
          <w:b/>
          <w:bCs/>
          <w:sz w:val="28"/>
          <w:szCs w:val="28"/>
          <w:lang w:val="ru-RU"/>
        </w:rPr>
        <w:t>Сведения о фактической и ожидаемой подаче воды головными сооружениями системы водоснабжения в водопроводную сеть (годовой, среднесуточной, максимальной суточной), которые формируются на основании данных о потреблении воды и величине неучтенных расходов и потерь воды при ее транспортировке</w:t>
      </w:r>
    </w:p>
    <w:p w:rsidR="00B65117" w:rsidRDefault="00B65117" w:rsidP="00CE31A7">
      <w:pPr>
        <w:spacing w:line="360" w:lineRule="auto"/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фактической и ожидаемой подаче воды головными сооружениями системы водоснабжения в водопроводную сеть (годовой, среднесуточной, максимальной суточной)</w:t>
      </w:r>
      <w:r w:rsidR="00E75A9C">
        <w:rPr>
          <w:sz w:val="28"/>
          <w:szCs w:val="28"/>
          <w:lang w:val="ru-RU"/>
        </w:rPr>
        <w:t>, которые формируются на основании данных о потреблении воды и величине неучтенных расходов и потерь воды при ее транспортировке, не представлены.</w:t>
      </w:r>
    </w:p>
    <w:p w:rsidR="00E75A9C" w:rsidRDefault="00E75A9C" w:rsidP="00B65117">
      <w:pPr>
        <w:spacing w:line="360" w:lineRule="auto"/>
        <w:jc w:val="both"/>
        <w:rPr>
          <w:sz w:val="28"/>
          <w:szCs w:val="28"/>
          <w:lang w:val="ru-RU"/>
        </w:rPr>
      </w:pPr>
    </w:p>
    <w:p w:rsidR="00E75A9C" w:rsidRPr="00E75A9C" w:rsidRDefault="00E75A9C" w:rsidP="003F46EB">
      <w:pPr>
        <w:pStyle w:val="a6"/>
        <w:numPr>
          <w:ilvl w:val="1"/>
          <w:numId w:val="14"/>
        </w:numPr>
        <w:spacing w:line="360" w:lineRule="auto"/>
        <w:ind w:left="142" w:firstLine="709"/>
        <w:jc w:val="both"/>
        <w:rPr>
          <w:b/>
          <w:bCs/>
          <w:sz w:val="28"/>
          <w:szCs w:val="28"/>
          <w:lang w:val="ru-RU"/>
        </w:rPr>
      </w:pPr>
      <w:r w:rsidRPr="00E75A9C">
        <w:rPr>
          <w:b/>
          <w:bCs/>
          <w:sz w:val="28"/>
          <w:szCs w:val="28"/>
          <w:lang w:val="ru-RU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E75A9C" w:rsidRPr="00E75A9C" w:rsidRDefault="00E75A9C" w:rsidP="003F46EB">
      <w:pPr>
        <w:pStyle w:val="a6"/>
        <w:numPr>
          <w:ilvl w:val="2"/>
          <w:numId w:val="14"/>
        </w:numPr>
        <w:spacing w:line="36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E75A9C">
        <w:rPr>
          <w:b/>
          <w:bCs/>
          <w:sz w:val="28"/>
          <w:szCs w:val="28"/>
          <w:lang w:val="ru-RU"/>
        </w:rPr>
        <w:t>Сведения об объектах, предлагаемых к новому строительству для обеспечения перспективной подачи в сутки максимального водопотребления</w:t>
      </w:r>
    </w:p>
    <w:p w:rsidR="00E75A9C" w:rsidRDefault="00E75A9C" w:rsidP="00511BCE">
      <w:pPr>
        <w:pStyle w:val="a6"/>
        <w:spacing w:line="360" w:lineRule="auto"/>
        <w:ind w:left="142" w:firstLine="9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Причинами низкого качества воды, по – прежнему, остается неудовлетворительное санитарно-техническое состояние источников </w:t>
      </w:r>
      <w:r>
        <w:rPr>
          <w:sz w:val="28"/>
          <w:szCs w:val="28"/>
          <w:lang w:val="ru-RU"/>
        </w:rPr>
        <w:lastRenderedPageBreak/>
        <w:t xml:space="preserve">водоснабжения и водопроводных сетей, а также отсутствие сооружений по водоподготовке. </w:t>
      </w:r>
    </w:p>
    <w:p w:rsidR="00E42127" w:rsidRDefault="00E42127" w:rsidP="00511BCE">
      <w:pPr>
        <w:pStyle w:val="a6"/>
        <w:spacing w:line="360" w:lineRule="auto"/>
        <w:ind w:left="142" w:firstLine="9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Объем потребляемой воды населением выше нормативного, в связи с высоким износом водопроводных сетей и сооружений, приводящему к потерям воды в сетях, вследствие чего необходим капитальный ремонт или замена ветхого оборудования</w:t>
      </w:r>
      <w:r w:rsidR="00511BCE">
        <w:rPr>
          <w:sz w:val="28"/>
          <w:szCs w:val="28"/>
          <w:lang w:val="ru-RU"/>
        </w:rPr>
        <w:t>.</w:t>
      </w:r>
    </w:p>
    <w:p w:rsidR="00511BCE" w:rsidRDefault="00511BCE" w:rsidP="00511BCE">
      <w:pPr>
        <w:pStyle w:val="a6"/>
        <w:spacing w:line="360" w:lineRule="auto"/>
        <w:ind w:left="142" w:firstLine="9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создания условий для повышения энергоэффективности и повышения качества оказываемых услуг населению в сфере водоснабжения Новосельцевского </w:t>
      </w:r>
      <w:proofErr w:type="spellStart"/>
      <w:r>
        <w:rPr>
          <w:sz w:val="28"/>
          <w:szCs w:val="28"/>
          <w:lang w:val="ru-RU"/>
        </w:rPr>
        <w:t>селького</w:t>
      </w:r>
      <w:proofErr w:type="spellEnd"/>
      <w:r>
        <w:rPr>
          <w:sz w:val="28"/>
          <w:szCs w:val="28"/>
          <w:lang w:val="ru-RU"/>
        </w:rPr>
        <w:t xml:space="preserve"> поселения генеральным планом рекомендуется проведение следующих мероприятий по развитию системы водоснабжения, заложенных Программой комплексного развития систем коммунальной инфраструктуры Новосельцевского сельского поселения:</w:t>
      </w:r>
    </w:p>
    <w:p w:rsidR="00511BCE" w:rsidRDefault="00511BCE" w:rsidP="00511BCE">
      <w:pPr>
        <w:pStyle w:val="a6"/>
        <w:spacing w:line="360" w:lineRule="auto"/>
        <w:ind w:left="142" w:firstLine="9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строительство водопроводных сетей;</w:t>
      </w:r>
    </w:p>
    <w:p w:rsidR="00511BCE" w:rsidRDefault="00511BCE" w:rsidP="00511BCE">
      <w:pPr>
        <w:pStyle w:val="a6"/>
        <w:spacing w:line="360" w:lineRule="auto"/>
        <w:ind w:left="142" w:firstLine="9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установка водоочистного оборудования;</w:t>
      </w:r>
    </w:p>
    <w:p w:rsidR="00511BCE" w:rsidRDefault="00511BCE" w:rsidP="00511BCE">
      <w:pPr>
        <w:pStyle w:val="a6"/>
        <w:spacing w:line="360" w:lineRule="auto"/>
        <w:ind w:left="142" w:firstLine="9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установка приборов учета воды.</w:t>
      </w:r>
    </w:p>
    <w:p w:rsidR="00511BCE" w:rsidRDefault="00511BCE" w:rsidP="00511BCE">
      <w:pPr>
        <w:pStyle w:val="a6"/>
        <w:spacing w:line="360" w:lineRule="auto"/>
        <w:ind w:left="142" w:firstLine="9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рекомендуется реконструкция и ремонт системы водоснабжения в жилых микрорайонах и производственной зоне в связи с большим износом оборудования и потерями в сетях.</w:t>
      </w:r>
    </w:p>
    <w:p w:rsidR="00511BCE" w:rsidRDefault="00511BCE" w:rsidP="00511BCE">
      <w:pPr>
        <w:pStyle w:val="a6"/>
        <w:spacing w:line="360" w:lineRule="auto"/>
        <w:ind w:left="142" w:firstLine="936"/>
        <w:jc w:val="both"/>
        <w:rPr>
          <w:sz w:val="28"/>
          <w:szCs w:val="28"/>
          <w:lang w:val="ru-RU"/>
        </w:rPr>
      </w:pPr>
    </w:p>
    <w:p w:rsidR="00511BCE" w:rsidRPr="00E51259" w:rsidRDefault="00511BCE" w:rsidP="008B45E8">
      <w:pPr>
        <w:pStyle w:val="a6"/>
        <w:ind w:left="142" w:firstLine="936"/>
        <w:jc w:val="center"/>
        <w:rPr>
          <w:b/>
          <w:bCs/>
          <w:sz w:val="24"/>
          <w:szCs w:val="24"/>
          <w:lang w:val="ru-RU"/>
        </w:rPr>
      </w:pPr>
      <w:r w:rsidRPr="00E51259">
        <w:rPr>
          <w:b/>
          <w:bCs/>
          <w:sz w:val="24"/>
          <w:szCs w:val="24"/>
          <w:lang w:val="ru-RU"/>
        </w:rPr>
        <w:t xml:space="preserve">Таблица </w:t>
      </w:r>
      <w:r w:rsidR="000945B4">
        <w:rPr>
          <w:b/>
          <w:bCs/>
          <w:sz w:val="24"/>
          <w:szCs w:val="24"/>
          <w:lang w:val="ru-RU"/>
        </w:rPr>
        <w:t>7</w:t>
      </w:r>
      <w:r w:rsidRPr="00E51259">
        <w:rPr>
          <w:b/>
          <w:bCs/>
          <w:sz w:val="24"/>
          <w:szCs w:val="24"/>
          <w:lang w:val="ru-RU"/>
        </w:rPr>
        <w:t>. Объекты, планируемые к застройке</w:t>
      </w:r>
    </w:p>
    <w:tbl>
      <w:tblPr>
        <w:tblStyle w:val="aa"/>
        <w:tblW w:w="0" w:type="auto"/>
        <w:tblInd w:w="142" w:type="dxa"/>
        <w:tblLook w:val="04A0"/>
      </w:tblPr>
      <w:tblGrid>
        <w:gridCol w:w="703"/>
        <w:gridCol w:w="5246"/>
        <w:gridCol w:w="1417"/>
        <w:gridCol w:w="1378"/>
        <w:gridCol w:w="1313"/>
      </w:tblGrid>
      <w:tr w:rsidR="00511BCE" w:rsidTr="003F46EB">
        <w:tc>
          <w:tcPr>
            <w:tcW w:w="703" w:type="dxa"/>
          </w:tcPr>
          <w:p w:rsidR="00511BCE" w:rsidRPr="004D6A3B" w:rsidRDefault="00E51259" w:rsidP="009070A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D6A3B">
              <w:rPr>
                <w:sz w:val="24"/>
                <w:szCs w:val="24"/>
              </w:rPr>
              <w:t>№ п/п</w:t>
            </w:r>
          </w:p>
        </w:tc>
        <w:tc>
          <w:tcPr>
            <w:tcW w:w="5246" w:type="dxa"/>
          </w:tcPr>
          <w:p w:rsidR="00511BCE" w:rsidRPr="004D6A3B" w:rsidRDefault="00E51259" w:rsidP="009070A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D6A3B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417" w:type="dxa"/>
          </w:tcPr>
          <w:p w:rsidR="00511BCE" w:rsidRPr="004D6A3B" w:rsidRDefault="004D6A3B" w:rsidP="009070A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D6A3B">
              <w:rPr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1378" w:type="dxa"/>
          </w:tcPr>
          <w:p w:rsidR="00511BCE" w:rsidRPr="004D6A3B" w:rsidRDefault="004D6A3B" w:rsidP="009070A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D6A3B">
              <w:rPr>
                <w:sz w:val="24"/>
                <w:szCs w:val="24"/>
              </w:rPr>
              <w:t>1 очередь</w:t>
            </w:r>
          </w:p>
        </w:tc>
        <w:tc>
          <w:tcPr>
            <w:tcW w:w="1313" w:type="dxa"/>
          </w:tcPr>
          <w:p w:rsidR="00511BCE" w:rsidRPr="004D6A3B" w:rsidRDefault="004D6A3B" w:rsidP="009070A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D6A3B">
              <w:rPr>
                <w:sz w:val="24"/>
                <w:szCs w:val="24"/>
              </w:rPr>
              <w:t>Расчетный срок</w:t>
            </w:r>
          </w:p>
        </w:tc>
      </w:tr>
      <w:tr w:rsidR="00511BCE" w:rsidRPr="008B45E8" w:rsidTr="003F46EB">
        <w:tc>
          <w:tcPr>
            <w:tcW w:w="703" w:type="dxa"/>
            <w:vAlign w:val="center"/>
          </w:tcPr>
          <w:p w:rsidR="00511BCE" w:rsidRPr="004D6A3B" w:rsidRDefault="004D6A3B" w:rsidP="008B45E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511BCE" w:rsidRPr="004D6A3B" w:rsidRDefault="008B45E8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СОШ на 80 мест и </w:t>
            </w:r>
            <w:proofErr w:type="spellStart"/>
            <w:r>
              <w:rPr>
                <w:sz w:val="24"/>
                <w:szCs w:val="24"/>
              </w:rPr>
              <w:t>десткого</w:t>
            </w:r>
            <w:proofErr w:type="spellEnd"/>
            <w:r>
              <w:rPr>
                <w:sz w:val="24"/>
                <w:szCs w:val="24"/>
              </w:rPr>
              <w:t xml:space="preserve"> сада на 50 мест в д. Перемитино</w:t>
            </w:r>
          </w:p>
        </w:tc>
        <w:tc>
          <w:tcPr>
            <w:tcW w:w="1417" w:type="dxa"/>
            <w:vAlign w:val="center"/>
          </w:tcPr>
          <w:p w:rsidR="00511BCE" w:rsidRPr="004D6A3B" w:rsidRDefault="008B45E8" w:rsidP="00E4773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  <w:tc>
          <w:tcPr>
            <w:tcW w:w="1378" w:type="dxa"/>
            <w:vAlign w:val="center"/>
          </w:tcPr>
          <w:p w:rsidR="00511BCE" w:rsidRPr="004D6A3B" w:rsidRDefault="008B45E8" w:rsidP="00E4773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13" w:type="dxa"/>
          </w:tcPr>
          <w:p w:rsidR="00511BCE" w:rsidRPr="004D6A3B" w:rsidRDefault="00511BCE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11BCE" w:rsidRPr="008B45E8" w:rsidTr="003F46EB">
        <w:tc>
          <w:tcPr>
            <w:tcW w:w="703" w:type="dxa"/>
            <w:vAlign w:val="center"/>
          </w:tcPr>
          <w:p w:rsidR="00511BCE" w:rsidRPr="004D6A3B" w:rsidRDefault="004D6A3B" w:rsidP="008B45E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511BCE" w:rsidRPr="004D6A3B" w:rsidRDefault="008B45E8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НОШ в д. Нижняя Чигара с открытием дошкольной группы на 20 мест</w:t>
            </w:r>
          </w:p>
        </w:tc>
        <w:tc>
          <w:tcPr>
            <w:tcW w:w="1417" w:type="dxa"/>
            <w:vAlign w:val="center"/>
          </w:tcPr>
          <w:p w:rsidR="00511BCE" w:rsidRPr="004D6A3B" w:rsidRDefault="008B45E8" w:rsidP="00E4773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8" w:type="dxa"/>
            <w:vAlign w:val="center"/>
          </w:tcPr>
          <w:p w:rsidR="00511BCE" w:rsidRPr="004D6A3B" w:rsidRDefault="008B45E8" w:rsidP="00E4773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13" w:type="dxa"/>
          </w:tcPr>
          <w:p w:rsidR="00511BCE" w:rsidRPr="004D6A3B" w:rsidRDefault="00511BCE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11BCE" w:rsidRPr="009070AE" w:rsidTr="003F46EB">
        <w:tc>
          <w:tcPr>
            <w:tcW w:w="703" w:type="dxa"/>
            <w:vAlign w:val="center"/>
          </w:tcPr>
          <w:p w:rsidR="00511BCE" w:rsidRPr="004D6A3B" w:rsidRDefault="004D6A3B" w:rsidP="008B45E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511BCE" w:rsidRPr="004D6A3B" w:rsidRDefault="009070AE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детского сада на 45 мест в с. Новосельцево</w:t>
            </w:r>
          </w:p>
        </w:tc>
        <w:tc>
          <w:tcPr>
            <w:tcW w:w="1417" w:type="dxa"/>
            <w:vAlign w:val="center"/>
          </w:tcPr>
          <w:p w:rsidR="00511BCE" w:rsidRPr="004D6A3B" w:rsidRDefault="009070AE" w:rsidP="00E4773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378" w:type="dxa"/>
            <w:vAlign w:val="center"/>
          </w:tcPr>
          <w:p w:rsidR="00511BCE" w:rsidRPr="004D6A3B" w:rsidRDefault="009070AE" w:rsidP="00E4773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13" w:type="dxa"/>
          </w:tcPr>
          <w:p w:rsidR="00511BCE" w:rsidRPr="004D6A3B" w:rsidRDefault="00511BCE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11BCE" w:rsidRPr="00E47732" w:rsidTr="003F46EB">
        <w:tc>
          <w:tcPr>
            <w:tcW w:w="703" w:type="dxa"/>
            <w:vAlign w:val="center"/>
          </w:tcPr>
          <w:p w:rsidR="00511BCE" w:rsidRPr="004D6A3B" w:rsidRDefault="004D6A3B" w:rsidP="008B45E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:rsidR="00511BCE" w:rsidRPr="004D6A3B" w:rsidRDefault="00E47732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детского сада на 20 мест в д. Верхняя Чигара</w:t>
            </w:r>
          </w:p>
        </w:tc>
        <w:tc>
          <w:tcPr>
            <w:tcW w:w="1417" w:type="dxa"/>
            <w:vAlign w:val="center"/>
          </w:tcPr>
          <w:p w:rsidR="00511BCE" w:rsidRPr="004D6A3B" w:rsidRDefault="00E47732" w:rsidP="00E4773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378" w:type="dxa"/>
            <w:vAlign w:val="center"/>
          </w:tcPr>
          <w:p w:rsidR="00511BCE" w:rsidRPr="004D6A3B" w:rsidRDefault="00E47732" w:rsidP="00E4773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13" w:type="dxa"/>
          </w:tcPr>
          <w:p w:rsidR="00511BCE" w:rsidRPr="004D6A3B" w:rsidRDefault="00511BCE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11BCE" w:rsidRPr="00C200CE" w:rsidTr="003F46EB">
        <w:tc>
          <w:tcPr>
            <w:tcW w:w="703" w:type="dxa"/>
            <w:vAlign w:val="center"/>
          </w:tcPr>
          <w:p w:rsidR="00511BCE" w:rsidRPr="004D6A3B" w:rsidRDefault="004D6A3B" w:rsidP="008B45E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:rsidR="00511BCE" w:rsidRPr="004D6A3B" w:rsidRDefault="00C200CE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дома культуры на 80 мест в д.</w:t>
            </w:r>
            <w:r w:rsidR="00722A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Перемитино</w:t>
            </w:r>
          </w:p>
        </w:tc>
        <w:tc>
          <w:tcPr>
            <w:tcW w:w="1417" w:type="dxa"/>
          </w:tcPr>
          <w:p w:rsidR="00511BCE" w:rsidRPr="004D6A3B" w:rsidRDefault="00C200CE" w:rsidP="00C200C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  <w:tc>
          <w:tcPr>
            <w:tcW w:w="1378" w:type="dxa"/>
          </w:tcPr>
          <w:p w:rsidR="00511BCE" w:rsidRPr="004D6A3B" w:rsidRDefault="00C200CE" w:rsidP="00C200C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13" w:type="dxa"/>
          </w:tcPr>
          <w:p w:rsidR="00511BCE" w:rsidRPr="004D6A3B" w:rsidRDefault="00511BCE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11BCE" w:rsidRPr="002A7CC0" w:rsidTr="003F46EB">
        <w:tc>
          <w:tcPr>
            <w:tcW w:w="703" w:type="dxa"/>
            <w:vAlign w:val="center"/>
          </w:tcPr>
          <w:p w:rsidR="00511BCE" w:rsidRPr="004D6A3B" w:rsidRDefault="004D6A3B" w:rsidP="008B45E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:rsidR="00511BCE" w:rsidRPr="004D6A3B" w:rsidRDefault="002A7CC0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магазина в д. Перемитино</w:t>
            </w:r>
          </w:p>
        </w:tc>
        <w:tc>
          <w:tcPr>
            <w:tcW w:w="1417" w:type="dxa"/>
          </w:tcPr>
          <w:p w:rsidR="00511BCE" w:rsidRPr="004D6A3B" w:rsidRDefault="002A7CC0" w:rsidP="002A7CC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1378" w:type="dxa"/>
          </w:tcPr>
          <w:p w:rsidR="00511BCE" w:rsidRPr="004D6A3B" w:rsidRDefault="002A7CC0" w:rsidP="002A7CC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13" w:type="dxa"/>
          </w:tcPr>
          <w:p w:rsidR="00511BCE" w:rsidRPr="004D6A3B" w:rsidRDefault="00511BCE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11BCE" w:rsidRPr="001C41A3" w:rsidTr="003F46EB">
        <w:tc>
          <w:tcPr>
            <w:tcW w:w="703" w:type="dxa"/>
            <w:vAlign w:val="center"/>
          </w:tcPr>
          <w:p w:rsidR="00511BCE" w:rsidRPr="004D6A3B" w:rsidRDefault="004D6A3B" w:rsidP="008B45E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6" w:type="dxa"/>
          </w:tcPr>
          <w:p w:rsidR="00511BCE" w:rsidRPr="004D6A3B" w:rsidRDefault="001C41A3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новой администрации Новосельцевского СП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</w:t>
            </w:r>
            <w:r w:rsidR="00BE06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Новосельцево</w:t>
            </w:r>
          </w:p>
        </w:tc>
        <w:tc>
          <w:tcPr>
            <w:tcW w:w="1417" w:type="dxa"/>
          </w:tcPr>
          <w:p w:rsidR="00511BCE" w:rsidRPr="004D6A3B" w:rsidRDefault="001C41A3" w:rsidP="00A5673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8" w:type="dxa"/>
          </w:tcPr>
          <w:p w:rsidR="00511BCE" w:rsidRPr="004D6A3B" w:rsidRDefault="001C41A3" w:rsidP="00A5673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13" w:type="dxa"/>
          </w:tcPr>
          <w:p w:rsidR="00511BCE" w:rsidRPr="004D6A3B" w:rsidRDefault="00511BCE" w:rsidP="00A5673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D6A3B" w:rsidRPr="001C41A3" w:rsidTr="003F46EB">
        <w:tc>
          <w:tcPr>
            <w:tcW w:w="703" w:type="dxa"/>
            <w:vAlign w:val="center"/>
          </w:tcPr>
          <w:p w:rsidR="004D6A3B" w:rsidRDefault="004D6A3B" w:rsidP="008B45E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:rsidR="004D6A3B" w:rsidRPr="004D6A3B" w:rsidRDefault="001C41A3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административно-делового комплекса с. Новосельцево (на месте бывшего </w:t>
            </w:r>
            <w:r>
              <w:rPr>
                <w:sz w:val="24"/>
                <w:szCs w:val="24"/>
              </w:rPr>
              <w:lastRenderedPageBreak/>
              <w:t>клуба)</w:t>
            </w:r>
          </w:p>
        </w:tc>
        <w:tc>
          <w:tcPr>
            <w:tcW w:w="1417" w:type="dxa"/>
          </w:tcPr>
          <w:p w:rsidR="004D6A3B" w:rsidRPr="004D6A3B" w:rsidRDefault="001C41A3" w:rsidP="00A5673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378" w:type="dxa"/>
          </w:tcPr>
          <w:p w:rsidR="004D6A3B" w:rsidRPr="004D6A3B" w:rsidRDefault="001C41A3" w:rsidP="00A5673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13" w:type="dxa"/>
          </w:tcPr>
          <w:p w:rsidR="004D6A3B" w:rsidRPr="004D6A3B" w:rsidRDefault="004D6A3B" w:rsidP="00A5673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D6A3B" w:rsidTr="003F46EB">
        <w:tc>
          <w:tcPr>
            <w:tcW w:w="703" w:type="dxa"/>
            <w:vAlign w:val="center"/>
          </w:tcPr>
          <w:p w:rsidR="004D6A3B" w:rsidRDefault="004D6A3B" w:rsidP="008B45E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246" w:type="dxa"/>
          </w:tcPr>
          <w:p w:rsidR="004D6A3B" w:rsidRPr="004D6A3B" w:rsidRDefault="001C41A3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отделения Сбербанка</w:t>
            </w:r>
          </w:p>
        </w:tc>
        <w:tc>
          <w:tcPr>
            <w:tcW w:w="1417" w:type="dxa"/>
          </w:tcPr>
          <w:p w:rsidR="004D6A3B" w:rsidRPr="004D6A3B" w:rsidRDefault="001C41A3" w:rsidP="00A5673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8" w:type="dxa"/>
          </w:tcPr>
          <w:p w:rsidR="004D6A3B" w:rsidRPr="004D6A3B" w:rsidRDefault="004D6A3B" w:rsidP="00A5673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4D6A3B" w:rsidRPr="004D6A3B" w:rsidRDefault="001C41A3" w:rsidP="00A5673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D6A3B" w:rsidTr="003F46EB">
        <w:tc>
          <w:tcPr>
            <w:tcW w:w="703" w:type="dxa"/>
            <w:vAlign w:val="center"/>
          </w:tcPr>
          <w:p w:rsidR="004D6A3B" w:rsidRDefault="004D6A3B" w:rsidP="008B45E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6" w:type="dxa"/>
          </w:tcPr>
          <w:p w:rsidR="004D6A3B" w:rsidRPr="004D6A3B" w:rsidRDefault="001C41A3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отделения почтовой связи</w:t>
            </w:r>
          </w:p>
        </w:tc>
        <w:tc>
          <w:tcPr>
            <w:tcW w:w="1417" w:type="dxa"/>
          </w:tcPr>
          <w:p w:rsidR="004D6A3B" w:rsidRPr="004D6A3B" w:rsidRDefault="001C41A3" w:rsidP="00A5673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8" w:type="dxa"/>
          </w:tcPr>
          <w:p w:rsidR="004D6A3B" w:rsidRPr="004D6A3B" w:rsidRDefault="004D6A3B" w:rsidP="00A5673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4D6A3B" w:rsidRPr="004D6A3B" w:rsidRDefault="001C41A3" w:rsidP="00A5673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D6A3B" w:rsidRPr="001C41A3" w:rsidTr="003F46EB">
        <w:tc>
          <w:tcPr>
            <w:tcW w:w="703" w:type="dxa"/>
            <w:vAlign w:val="center"/>
          </w:tcPr>
          <w:p w:rsidR="004D6A3B" w:rsidRDefault="004D6A3B" w:rsidP="008B45E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6" w:type="dxa"/>
          </w:tcPr>
          <w:p w:rsidR="004D6A3B" w:rsidRPr="004D6A3B" w:rsidRDefault="001C41A3" w:rsidP="008B45E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2-х административно-бытовых комплексов в с. Новосельцево и в д. Перемитино</w:t>
            </w:r>
          </w:p>
        </w:tc>
        <w:tc>
          <w:tcPr>
            <w:tcW w:w="1417" w:type="dxa"/>
          </w:tcPr>
          <w:p w:rsidR="004D6A3B" w:rsidRPr="004D6A3B" w:rsidRDefault="00A56738" w:rsidP="00A5673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378" w:type="dxa"/>
          </w:tcPr>
          <w:p w:rsidR="004D6A3B" w:rsidRPr="004D6A3B" w:rsidRDefault="004D6A3B" w:rsidP="00A5673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4D6A3B" w:rsidRPr="004D6A3B" w:rsidRDefault="00A56738" w:rsidP="00A5673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B81861" w:rsidRDefault="00B81861" w:rsidP="00511BCE">
      <w:pPr>
        <w:pStyle w:val="a6"/>
        <w:spacing w:line="360" w:lineRule="auto"/>
        <w:ind w:left="142" w:firstLine="9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Проектом предусматривается прокладка водопроводных сетей в кварталах</w:t>
      </w:r>
      <w:r w:rsidR="000945B4">
        <w:rPr>
          <w:sz w:val="28"/>
          <w:szCs w:val="28"/>
          <w:lang w:val="ru-RU"/>
        </w:rPr>
        <w:t>,</w:t>
      </w:r>
      <w:r w:rsidR="00D35250">
        <w:rPr>
          <w:sz w:val="28"/>
          <w:szCs w:val="28"/>
          <w:lang w:val="ru-RU"/>
        </w:rPr>
        <w:t xml:space="preserve"> предусмотренных проектом под застройку жилыми и общественно-деловыми зданиями на расчетный срок. На сети установить пожарные гидранты, а также защищенную от замерзания арматуру в необходимых местах. Трубопроводы проектируются из труб полиэтиленовых по ГОСТ 15899-2001 марки «Т».</w:t>
      </w:r>
    </w:p>
    <w:p w:rsidR="00D514F9" w:rsidRPr="00D514F9" w:rsidRDefault="00D514F9" w:rsidP="00F85977">
      <w:pPr>
        <w:pStyle w:val="a6"/>
        <w:ind w:left="142" w:firstLine="936"/>
        <w:jc w:val="center"/>
        <w:rPr>
          <w:b/>
          <w:bCs/>
          <w:sz w:val="24"/>
          <w:szCs w:val="24"/>
          <w:lang w:val="ru-RU"/>
        </w:rPr>
      </w:pPr>
      <w:r w:rsidRPr="00D514F9">
        <w:rPr>
          <w:b/>
          <w:bCs/>
          <w:sz w:val="24"/>
          <w:szCs w:val="24"/>
          <w:lang w:val="ru-RU"/>
        </w:rPr>
        <w:t xml:space="preserve">Таблица </w:t>
      </w:r>
      <w:r w:rsidR="000945B4">
        <w:rPr>
          <w:b/>
          <w:bCs/>
          <w:sz w:val="24"/>
          <w:szCs w:val="24"/>
          <w:lang w:val="ru-RU"/>
        </w:rPr>
        <w:t>8</w:t>
      </w:r>
      <w:r w:rsidRPr="00D514F9">
        <w:rPr>
          <w:b/>
          <w:bCs/>
          <w:sz w:val="24"/>
          <w:szCs w:val="24"/>
          <w:lang w:val="ru-RU"/>
        </w:rPr>
        <w:t>. Объемы работ по водопроводу</w:t>
      </w:r>
    </w:p>
    <w:tbl>
      <w:tblPr>
        <w:tblStyle w:val="aa"/>
        <w:tblW w:w="0" w:type="auto"/>
        <w:tblInd w:w="142" w:type="dxa"/>
        <w:tblLook w:val="04A0"/>
      </w:tblPr>
      <w:tblGrid>
        <w:gridCol w:w="846"/>
        <w:gridCol w:w="4961"/>
        <w:gridCol w:w="992"/>
        <w:gridCol w:w="1559"/>
        <w:gridCol w:w="1699"/>
      </w:tblGrid>
      <w:tr w:rsidR="00D514F9" w:rsidTr="00F25B7B">
        <w:tc>
          <w:tcPr>
            <w:tcW w:w="846" w:type="dxa"/>
          </w:tcPr>
          <w:p w:rsidR="00D514F9" w:rsidRPr="00624CF2" w:rsidRDefault="00624CF2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24CF2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D514F9" w:rsidRPr="00624CF2" w:rsidRDefault="00624CF2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</w:tcPr>
          <w:p w:rsidR="00D514F9" w:rsidRPr="00624CF2" w:rsidRDefault="00624CF2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59" w:type="dxa"/>
          </w:tcPr>
          <w:p w:rsidR="00D514F9" w:rsidRPr="00624CF2" w:rsidRDefault="00624CF2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очередь</w:t>
            </w:r>
          </w:p>
        </w:tc>
        <w:tc>
          <w:tcPr>
            <w:tcW w:w="1699" w:type="dxa"/>
          </w:tcPr>
          <w:p w:rsidR="00D514F9" w:rsidRPr="00624CF2" w:rsidRDefault="00624CF2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срок</w:t>
            </w:r>
          </w:p>
        </w:tc>
      </w:tr>
      <w:tr w:rsidR="00D514F9" w:rsidTr="00F25B7B">
        <w:tc>
          <w:tcPr>
            <w:tcW w:w="846" w:type="dxa"/>
          </w:tcPr>
          <w:p w:rsidR="00D514F9" w:rsidRPr="00624CF2" w:rsidRDefault="00624CF2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24CF2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514F9" w:rsidRPr="00624CF2" w:rsidRDefault="00624CF2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водопровода Ø 350 мм из труб полиэтиленовых по ГОСТ 15899 – 2001 марки «Т» в с. Новосельцево</w:t>
            </w:r>
          </w:p>
        </w:tc>
        <w:tc>
          <w:tcPr>
            <w:tcW w:w="992" w:type="dxa"/>
          </w:tcPr>
          <w:p w:rsidR="00D514F9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24CF2">
              <w:rPr>
                <w:sz w:val="24"/>
                <w:szCs w:val="24"/>
              </w:rPr>
              <w:t xml:space="preserve">.п. </w:t>
            </w:r>
          </w:p>
        </w:tc>
        <w:tc>
          <w:tcPr>
            <w:tcW w:w="1559" w:type="dxa"/>
          </w:tcPr>
          <w:p w:rsidR="00D514F9" w:rsidRPr="00624CF2" w:rsidRDefault="00624CF2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699" w:type="dxa"/>
          </w:tcPr>
          <w:p w:rsidR="00D514F9" w:rsidRPr="00624CF2" w:rsidRDefault="00D514F9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042F4" w:rsidRPr="00722A1C" w:rsidTr="00F25B7B">
        <w:tc>
          <w:tcPr>
            <w:tcW w:w="846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24CF2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 Ø 350 мм в д.</w:t>
            </w:r>
            <w:r w:rsidR="00722A1C">
              <w:rPr>
                <w:sz w:val="24"/>
                <w:szCs w:val="24"/>
              </w:rPr>
              <w:t xml:space="preserve"> Малое </w:t>
            </w:r>
            <w:r>
              <w:rPr>
                <w:sz w:val="24"/>
                <w:szCs w:val="24"/>
              </w:rPr>
              <w:t>Нестерово</w:t>
            </w:r>
          </w:p>
        </w:tc>
        <w:tc>
          <w:tcPr>
            <w:tcW w:w="992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57AE">
              <w:rPr>
                <w:sz w:val="24"/>
                <w:szCs w:val="24"/>
              </w:rPr>
              <w:t xml:space="preserve">м.п. </w:t>
            </w:r>
          </w:p>
        </w:tc>
        <w:tc>
          <w:tcPr>
            <w:tcW w:w="1559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699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042F4" w:rsidRPr="00722A1C" w:rsidTr="00F25B7B">
        <w:tc>
          <w:tcPr>
            <w:tcW w:w="846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24CF2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 Ø 530 мм в д.</w:t>
            </w:r>
            <w:r w:rsidR="00722A1C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Нижняя</w:t>
            </w:r>
            <w:proofErr w:type="gramEnd"/>
            <w:r>
              <w:rPr>
                <w:sz w:val="24"/>
                <w:szCs w:val="24"/>
              </w:rPr>
              <w:t xml:space="preserve"> Чигара</w:t>
            </w:r>
          </w:p>
        </w:tc>
        <w:tc>
          <w:tcPr>
            <w:tcW w:w="992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57AE">
              <w:rPr>
                <w:sz w:val="24"/>
                <w:szCs w:val="24"/>
              </w:rPr>
              <w:t xml:space="preserve">м.п. </w:t>
            </w:r>
          </w:p>
        </w:tc>
        <w:tc>
          <w:tcPr>
            <w:tcW w:w="1559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699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042F4" w:rsidRPr="00722A1C" w:rsidTr="00F25B7B">
        <w:tc>
          <w:tcPr>
            <w:tcW w:w="846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24CF2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 Ø 350 мм в д.</w:t>
            </w:r>
            <w:r w:rsidR="00722A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Малое Нестерово</w:t>
            </w:r>
          </w:p>
        </w:tc>
        <w:tc>
          <w:tcPr>
            <w:tcW w:w="992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57AE">
              <w:rPr>
                <w:sz w:val="24"/>
                <w:szCs w:val="24"/>
              </w:rPr>
              <w:t xml:space="preserve">м.п. </w:t>
            </w:r>
          </w:p>
        </w:tc>
        <w:tc>
          <w:tcPr>
            <w:tcW w:w="1559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</w:tr>
      <w:tr w:rsidR="00F042F4" w:rsidRPr="00F042F4" w:rsidTr="00F25B7B">
        <w:tc>
          <w:tcPr>
            <w:tcW w:w="846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24CF2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 Ø 350 мм в д.</w:t>
            </w:r>
            <w:r w:rsidR="00722A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Перемитино</w:t>
            </w:r>
          </w:p>
        </w:tc>
        <w:tc>
          <w:tcPr>
            <w:tcW w:w="992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57AE">
              <w:rPr>
                <w:sz w:val="24"/>
                <w:szCs w:val="24"/>
              </w:rPr>
              <w:t xml:space="preserve">м.п. </w:t>
            </w:r>
          </w:p>
        </w:tc>
        <w:tc>
          <w:tcPr>
            <w:tcW w:w="1559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042F4" w:rsidRPr="00624CF2" w:rsidRDefault="00F042F4" w:rsidP="00F8597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</w:tbl>
    <w:p w:rsidR="00511BCE" w:rsidRDefault="00511BCE" w:rsidP="00511BCE">
      <w:pPr>
        <w:tabs>
          <w:tab w:val="left" w:pos="1545"/>
        </w:tabs>
        <w:rPr>
          <w:sz w:val="28"/>
          <w:szCs w:val="28"/>
          <w:lang w:val="ru-RU"/>
        </w:rPr>
      </w:pPr>
    </w:p>
    <w:p w:rsidR="006135A0" w:rsidRDefault="00D514F9" w:rsidP="00D514F9">
      <w:pPr>
        <w:pStyle w:val="a6"/>
        <w:spacing w:line="360" w:lineRule="auto"/>
        <w:ind w:left="142" w:firstLine="9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Проектом предусматривается прокладка водопроводных сетей в кварталах</w:t>
      </w:r>
      <w:r w:rsidR="00F25B7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предусмотренных проектом под застройку жилыми и общественно-деловыми зданиями на расчетный срок. На сети установить пожарные гидранты, а также защищенную от замерзания арматуру в необходимых местах. Трубопроводы проектируются из труб полиэтиленовых по ГОСТ 15899-2001 марки «Т»</w:t>
      </w:r>
    </w:p>
    <w:p w:rsidR="006135A0" w:rsidRPr="00CE4E82" w:rsidRDefault="006135A0" w:rsidP="00D514F9">
      <w:pPr>
        <w:pStyle w:val="a6"/>
        <w:spacing w:line="360" w:lineRule="auto"/>
        <w:ind w:left="142" w:firstLine="936"/>
        <w:jc w:val="both"/>
        <w:rPr>
          <w:b/>
          <w:bCs/>
          <w:sz w:val="28"/>
          <w:szCs w:val="28"/>
          <w:lang w:val="ru-RU"/>
        </w:rPr>
      </w:pPr>
    </w:p>
    <w:p w:rsidR="00D514F9" w:rsidRPr="00CE4E82" w:rsidRDefault="006135A0" w:rsidP="003F46EB">
      <w:pPr>
        <w:pStyle w:val="a6"/>
        <w:numPr>
          <w:ilvl w:val="2"/>
          <w:numId w:val="14"/>
        </w:numPr>
        <w:spacing w:line="360" w:lineRule="auto"/>
        <w:ind w:left="0" w:firstLine="1134"/>
        <w:jc w:val="both"/>
        <w:rPr>
          <w:b/>
          <w:bCs/>
          <w:sz w:val="28"/>
          <w:szCs w:val="28"/>
          <w:lang w:val="ru-RU"/>
        </w:rPr>
      </w:pPr>
      <w:r w:rsidRPr="00CE4E82">
        <w:rPr>
          <w:b/>
          <w:bCs/>
          <w:sz w:val="28"/>
          <w:szCs w:val="28"/>
          <w:lang w:val="ru-RU"/>
        </w:rPr>
        <w:t>Сведения о действующих объектах, предлагаемых к реконструкции (техническому перевооружению) для обеспечения перспективной подачи в сутки максимального водопотребления</w:t>
      </w:r>
    </w:p>
    <w:p w:rsidR="006135A0" w:rsidRDefault="006135A0" w:rsidP="00CE4E82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Объекты</w:t>
      </w:r>
      <w:r w:rsidR="00CE4E82">
        <w:rPr>
          <w:sz w:val="28"/>
          <w:szCs w:val="28"/>
          <w:lang w:val="ru-RU"/>
        </w:rPr>
        <w:t xml:space="preserve">, предлагаемые к реконструкции (техническому перевооружению) для обеспечения перспективной подачи в сутки максимального водопотребления, отсутствуют.  </w:t>
      </w:r>
    </w:p>
    <w:p w:rsidR="00F25B7B" w:rsidRPr="00BE065F" w:rsidRDefault="00F25B7B" w:rsidP="00BE065F">
      <w:pPr>
        <w:spacing w:line="360" w:lineRule="auto"/>
        <w:jc w:val="both"/>
        <w:rPr>
          <w:sz w:val="28"/>
          <w:szCs w:val="28"/>
          <w:lang w:val="ru-RU"/>
        </w:rPr>
      </w:pPr>
    </w:p>
    <w:p w:rsidR="00EB4977" w:rsidRPr="00EB4977" w:rsidRDefault="00EB4977" w:rsidP="003F46EB">
      <w:pPr>
        <w:pStyle w:val="a6"/>
        <w:numPr>
          <w:ilvl w:val="1"/>
          <w:numId w:val="14"/>
        </w:numPr>
        <w:spacing w:line="360" w:lineRule="auto"/>
        <w:ind w:left="0" w:firstLine="1134"/>
        <w:jc w:val="both"/>
        <w:rPr>
          <w:b/>
          <w:bCs/>
          <w:sz w:val="28"/>
          <w:szCs w:val="28"/>
          <w:lang w:val="ru-RU"/>
        </w:rPr>
      </w:pPr>
      <w:r w:rsidRPr="00EB4977">
        <w:rPr>
          <w:b/>
          <w:bCs/>
          <w:sz w:val="28"/>
          <w:szCs w:val="28"/>
          <w:lang w:val="ru-RU"/>
        </w:rPr>
        <w:t>Предложения по строительству, реконструкции и модернизации линейных объектов систем водоснабжения</w:t>
      </w:r>
    </w:p>
    <w:p w:rsidR="00EB4977" w:rsidRPr="00EB4977" w:rsidRDefault="00EB4977" w:rsidP="003F46EB">
      <w:pPr>
        <w:pStyle w:val="a6"/>
        <w:numPr>
          <w:ilvl w:val="2"/>
          <w:numId w:val="14"/>
        </w:numPr>
        <w:spacing w:line="360" w:lineRule="auto"/>
        <w:ind w:left="0" w:firstLine="993"/>
        <w:jc w:val="both"/>
        <w:rPr>
          <w:b/>
          <w:bCs/>
          <w:sz w:val="28"/>
          <w:szCs w:val="28"/>
          <w:lang w:val="ru-RU"/>
        </w:rPr>
      </w:pPr>
      <w:r w:rsidRPr="00EB4977">
        <w:rPr>
          <w:b/>
          <w:bCs/>
          <w:sz w:val="28"/>
          <w:szCs w:val="28"/>
          <w:lang w:val="ru-RU"/>
        </w:rPr>
        <w:t xml:space="preserve">Сведения о реконструируемых участках водопроводной сети, </w:t>
      </w:r>
      <w:r w:rsidRPr="00EB4977">
        <w:rPr>
          <w:b/>
          <w:bCs/>
          <w:sz w:val="28"/>
          <w:szCs w:val="28"/>
          <w:lang w:val="ru-RU"/>
        </w:rPr>
        <w:lastRenderedPageBreak/>
        <w:t>подлежащих замене в связи с исчерпанием эксплуатационного ресурса</w:t>
      </w:r>
    </w:p>
    <w:p w:rsidR="00EB4977" w:rsidRPr="00BE065F" w:rsidRDefault="00EB4977" w:rsidP="00BE065F">
      <w:pPr>
        <w:pStyle w:val="a6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Проектом предлагается строительство системы централизованного водоснабжения</w:t>
      </w:r>
    </w:p>
    <w:p w:rsidR="00EB4977" w:rsidRPr="00EB4977" w:rsidRDefault="00EB4977" w:rsidP="003F46EB">
      <w:pPr>
        <w:pStyle w:val="a6"/>
        <w:numPr>
          <w:ilvl w:val="2"/>
          <w:numId w:val="14"/>
        </w:numPr>
        <w:spacing w:line="360" w:lineRule="auto"/>
        <w:ind w:left="0" w:firstLine="993"/>
        <w:jc w:val="both"/>
        <w:rPr>
          <w:b/>
          <w:bCs/>
          <w:sz w:val="28"/>
          <w:szCs w:val="28"/>
          <w:lang w:val="ru-RU"/>
        </w:rPr>
      </w:pPr>
      <w:r w:rsidRPr="00EB4977">
        <w:rPr>
          <w:b/>
          <w:bCs/>
          <w:sz w:val="28"/>
          <w:szCs w:val="28"/>
          <w:lang w:val="ru-RU"/>
        </w:rPr>
        <w:t>Сведения о новом строительстве и реконструкции резервуаров и водонапорных башен</w:t>
      </w:r>
    </w:p>
    <w:p w:rsidR="00943225" w:rsidRPr="00943225" w:rsidRDefault="00943225" w:rsidP="00A86CA3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 w:rsidRPr="00943225">
        <w:rPr>
          <w:sz w:val="28"/>
          <w:szCs w:val="28"/>
          <w:lang w:val="ru-RU"/>
        </w:rPr>
        <w:t>Генеральным планом предлагается:</w:t>
      </w:r>
    </w:p>
    <w:p w:rsidR="00943225" w:rsidRPr="00943225" w:rsidRDefault="00943225" w:rsidP="00A86CA3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 w:rsidRPr="00943225">
        <w:rPr>
          <w:sz w:val="28"/>
          <w:szCs w:val="28"/>
          <w:lang w:val="ru-RU"/>
        </w:rPr>
        <w:t xml:space="preserve"> </w:t>
      </w:r>
      <w:r w:rsidRPr="00943225">
        <w:rPr>
          <w:sz w:val="28"/>
          <w:szCs w:val="28"/>
        </w:rPr>
        <w:sym w:font="Symbol" w:char="F02D"/>
      </w:r>
      <w:r w:rsidRPr="00943225">
        <w:rPr>
          <w:sz w:val="28"/>
          <w:szCs w:val="28"/>
          <w:lang w:val="ru-RU"/>
        </w:rPr>
        <w:t xml:space="preserve"> замена металлических труб водопроводов на трубы из ПВХ; </w:t>
      </w:r>
    </w:p>
    <w:p w:rsidR="00943225" w:rsidRPr="00943225" w:rsidRDefault="00943225" w:rsidP="00A86CA3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 w:rsidRPr="00943225">
        <w:rPr>
          <w:sz w:val="28"/>
          <w:szCs w:val="28"/>
        </w:rPr>
        <w:sym w:font="Symbol" w:char="F02D"/>
      </w:r>
      <w:r w:rsidRPr="00943225">
        <w:rPr>
          <w:sz w:val="28"/>
          <w:szCs w:val="28"/>
          <w:lang w:val="ru-RU"/>
        </w:rPr>
        <w:t xml:space="preserve"> проведение ремонтных работ на водонапорных башнях; </w:t>
      </w:r>
    </w:p>
    <w:p w:rsidR="00943225" w:rsidRPr="00943225" w:rsidRDefault="00943225" w:rsidP="00A86CA3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 w:rsidRPr="00943225">
        <w:rPr>
          <w:sz w:val="28"/>
          <w:szCs w:val="28"/>
        </w:rPr>
        <w:sym w:font="Symbol" w:char="F02D"/>
      </w:r>
      <w:r w:rsidRPr="00943225">
        <w:rPr>
          <w:sz w:val="28"/>
          <w:szCs w:val="28"/>
          <w:lang w:val="ru-RU"/>
        </w:rPr>
        <w:t xml:space="preserve"> строительство станции обезжелезивания воды. </w:t>
      </w:r>
    </w:p>
    <w:p w:rsidR="00943225" w:rsidRPr="00943225" w:rsidRDefault="00943225" w:rsidP="00A86CA3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 w:rsidRPr="00943225">
        <w:rPr>
          <w:sz w:val="28"/>
          <w:szCs w:val="28"/>
          <w:lang w:val="ru-RU"/>
        </w:rPr>
        <w:t>Генеральным планом также предлагается строительство водонапорной башни и скважины в д. Перемитино.</w:t>
      </w:r>
    </w:p>
    <w:p w:rsidR="00A86CA3" w:rsidRDefault="00A86CA3" w:rsidP="00EB4977">
      <w:pPr>
        <w:pStyle w:val="a6"/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A86CA3" w:rsidRPr="00A86CA3" w:rsidRDefault="00A86CA3" w:rsidP="00A86CA3">
      <w:pPr>
        <w:pStyle w:val="a6"/>
        <w:numPr>
          <w:ilvl w:val="2"/>
          <w:numId w:val="14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A86CA3">
        <w:rPr>
          <w:b/>
          <w:bCs/>
          <w:sz w:val="28"/>
          <w:szCs w:val="28"/>
          <w:lang w:val="ru-RU"/>
        </w:rPr>
        <w:t>Сведения о диспетчеризации, телемеханизации и автоматизированных системах управления режимами водоснабжения</w:t>
      </w:r>
    </w:p>
    <w:p w:rsidR="00A86CA3" w:rsidRDefault="00A86CA3" w:rsidP="00A86CA3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Диспетчеризация, телемеханизация и автоматизированные системы управления режимами водоснабжения отсутствуют</w:t>
      </w:r>
      <w:r w:rsidR="00C91476">
        <w:rPr>
          <w:sz w:val="28"/>
          <w:szCs w:val="28"/>
          <w:lang w:val="ru-RU"/>
        </w:rPr>
        <w:t>.</w:t>
      </w:r>
    </w:p>
    <w:p w:rsidR="00C91476" w:rsidRDefault="00C91476" w:rsidP="00A86CA3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</w:p>
    <w:p w:rsidR="00C91476" w:rsidRPr="00C91476" w:rsidRDefault="00C91476" w:rsidP="00C91476">
      <w:pPr>
        <w:pStyle w:val="a6"/>
        <w:numPr>
          <w:ilvl w:val="2"/>
          <w:numId w:val="14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C91476">
        <w:rPr>
          <w:b/>
          <w:bCs/>
          <w:sz w:val="28"/>
          <w:szCs w:val="28"/>
          <w:lang w:val="ru-RU"/>
        </w:rPr>
        <w:t>Сведения о применяемых приборах коммерческого учета водопотребления</w:t>
      </w:r>
    </w:p>
    <w:p w:rsidR="00C91476" w:rsidRDefault="00C91476" w:rsidP="00C91476">
      <w:pPr>
        <w:pStyle w:val="a6"/>
        <w:spacing w:line="360" w:lineRule="auto"/>
        <w:ind w:left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Коммерческий учет водопотребления отсутствует.</w:t>
      </w:r>
    </w:p>
    <w:p w:rsidR="00C91476" w:rsidRDefault="00C91476" w:rsidP="00C91476">
      <w:pPr>
        <w:pStyle w:val="a6"/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C91476" w:rsidRPr="00C85920" w:rsidRDefault="00C91476" w:rsidP="00C85920">
      <w:pPr>
        <w:pStyle w:val="a6"/>
        <w:numPr>
          <w:ilvl w:val="1"/>
          <w:numId w:val="14"/>
        </w:numPr>
        <w:spacing w:line="360" w:lineRule="auto"/>
        <w:ind w:hanging="153"/>
        <w:jc w:val="both"/>
        <w:rPr>
          <w:b/>
          <w:bCs/>
          <w:sz w:val="28"/>
          <w:szCs w:val="28"/>
          <w:lang w:val="ru-RU"/>
        </w:rPr>
      </w:pPr>
      <w:r w:rsidRPr="00C85920">
        <w:rPr>
          <w:b/>
          <w:bCs/>
          <w:sz w:val="28"/>
          <w:szCs w:val="28"/>
          <w:lang w:val="ru-RU"/>
        </w:rPr>
        <w:t>Экологические аспекты мероприятий по строительству и реконструкции объектов системы водоснабжения</w:t>
      </w:r>
    </w:p>
    <w:p w:rsidR="00C91476" w:rsidRPr="00C85920" w:rsidRDefault="00C91476" w:rsidP="00C85920">
      <w:pPr>
        <w:pStyle w:val="a6"/>
        <w:numPr>
          <w:ilvl w:val="2"/>
          <w:numId w:val="14"/>
        </w:numPr>
        <w:spacing w:line="360" w:lineRule="auto"/>
        <w:ind w:left="0" w:firstLine="426"/>
        <w:jc w:val="both"/>
        <w:rPr>
          <w:b/>
          <w:bCs/>
          <w:sz w:val="28"/>
          <w:szCs w:val="28"/>
          <w:lang w:val="ru-RU"/>
        </w:rPr>
      </w:pPr>
      <w:r w:rsidRPr="00C85920">
        <w:rPr>
          <w:b/>
          <w:bCs/>
          <w:sz w:val="28"/>
          <w:szCs w:val="28"/>
          <w:lang w:val="ru-RU"/>
        </w:rPr>
        <w:t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</w:p>
    <w:p w:rsidR="00C91476" w:rsidRDefault="00C91476" w:rsidP="003F46EB">
      <w:pPr>
        <w:pStyle w:val="a6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Известно, что одним из постоянных источников концентрированного загрязнения поверхностных водоемов являются сбрасываемые без обработки воды, образующиеся в результате промывки фильтровальных сооружений станций </w:t>
      </w:r>
      <w:r>
        <w:rPr>
          <w:sz w:val="28"/>
          <w:szCs w:val="28"/>
          <w:lang w:val="ru-RU"/>
        </w:rPr>
        <w:lastRenderedPageBreak/>
        <w:t xml:space="preserve">водоочистки. Находящиеся в их составе взвешенные вещества и компоненты технологических материалов, а также бактериальные загрязнения, попадая в водоем, увеличивают мутность воды, сокращают доступ света в глубину, и, как следствие, снижают интенсивность фотосинтеза, что в свою очередь приводит к сокращению биоценоза, </w:t>
      </w:r>
      <w:proofErr w:type="spellStart"/>
      <w:r>
        <w:rPr>
          <w:sz w:val="28"/>
          <w:szCs w:val="28"/>
          <w:lang w:val="ru-RU"/>
        </w:rPr>
        <w:t>способствущего</w:t>
      </w:r>
      <w:proofErr w:type="spellEnd"/>
      <w:r>
        <w:rPr>
          <w:sz w:val="28"/>
          <w:szCs w:val="28"/>
          <w:lang w:val="ru-RU"/>
        </w:rPr>
        <w:t xml:space="preserve"> процессам самоочищения. Для </w:t>
      </w:r>
      <w:r w:rsidR="006A4474">
        <w:rPr>
          <w:sz w:val="28"/>
          <w:szCs w:val="28"/>
          <w:lang w:val="ru-RU"/>
        </w:rPr>
        <w:t>предотвращения неблагоприятного воздействия на водоем в процессе водоподготовки необходимо использование ресурсоснабжающей, природоохранной технологии повторного использования промывных вод фильтров. Данная технология позволяет повысить экологическую безопасность водного объекта, исключив сброс промывных вод в водоем.</w:t>
      </w:r>
    </w:p>
    <w:p w:rsidR="00F25B7B" w:rsidRDefault="00F25B7B" w:rsidP="00C85920">
      <w:pPr>
        <w:pStyle w:val="a6"/>
        <w:spacing w:line="360" w:lineRule="auto"/>
        <w:ind w:left="0" w:firstLine="426"/>
        <w:jc w:val="both"/>
        <w:rPr>
          <w:sz w:val="28"/>
          <w:szCs w:val="28"/>
          <w:lang w:val="ru-RU"/>
        </w:rPr>
      </w:pPr>
    </w:p>
    <w:p w:rsidR="00B74E66" w:rsidRPr="00C85920" w:rsidRDefault="00B74E66" w:rsidP="00C85920">
      <w:pPr>
        <w:pStyle w:val="a6"/>
        <w:numPr>
          <w:ilvl w:val="2"/>
          <w:numId w:val="14"/>
        </w:numPr>
        <w:spacing w:line="360" w:lineRule="auto"/>
        <w:ind w:left="0" w:firstLine="426"/>
        <w:jc w:val="both"/>
        <w:rPr>
          <w:b/>
          <w:bCs/>
          <w:sz w:val="28"/>
          <w:szCs w:val="28"/>
          <w:lang w:val="ru-RU"/>
        </w:rPr>
      </w:pPr>
      <w:r w:rsidRPr="00C85920">
        <w:rPr>
          <w:b/>
          <w:bCs/>
          <w:sz w:val="28"/>
          <w:szCs w:val="28"/>
          <w:lang w:val="ru-RU"/>
        </w:rPr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</w:p>
    <w:p w:rsidR="00B74E66" w:rsidRDefault="00B74E66" w:rsidP="00C85920">
      <w:pPr>
        <w:pStyle w:val="a6"/>
        <w:spacing w:line="360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обеззараживания воды во многих водоподготовительных установках используются установки типа ДХ-100-5 для получения комбинированного </w:t>
      </w:r>
      <w:proofErr w:type="spellStart"/>
      <w:r>
        <w:rPr>
          <w:sz w:val="28"/>
          <w:szCs w:val="28"/>
          <w:lang w:val="ru-RU"/>
        </w:rPr>
        <w:t>дезинфеканта</w:t>
      </w:r>
      <w:proofErr w:type="spellEnd"/>
      <w:r>
        <w:rPr>
          <w:sz w:val="28"/>
          <w:szCs w:val="28"/>
          <w:lang w:val="ru-RU"/>
        </w:rPr>
        <w:t xml:space="preserve"> диоксид хлора и хлор.</w:t>
      </w:r>
    </w:p>
    <w:p w:rsidR="00B74E66" w:rsidRDefault="00B74E66" w:rsidP="00C85920">
      <w:pPr>
        <w:pStyle w:val="a6"/>
        <w:spacing w:line="360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Комбинированный </w:t>
      </w:r>
      <w:proofErr w:type="spellStart"/>
      <w:r>
        <w:rPr>
          <w:sz w:val="28"/>
          <w:szCs w:val="28"/>
          <w:lang w:val="ru-RU"/>
        </w:rPr>
        <w:t>дезинфекант</w:t>
      </w:r>
      <w:proofErr w:type="spellEnd"/>
      <w:r>
        <w:rPr>
          <w:sz w:val="28"/>
          <w:szCs w:val="28"/>
          <w:lang w:val="ru-RU"/>
        </w:rPr>
        <w:t xml:space="preserve"> в установках типа ДХ-100 получается из хлората натрия, поваренной соли и серной кислоты.</w:t>
      </w:r>
    </w:p>
    <w:p w:rsidR="002F6207" w:rsidRDefault="002F6207" w:rsidP="00C85920">
      <w:pPr>
        <w:pStyle w:val="a6"/>
        <w:spacing w:line="360" w:lineRule="auto"/>
        <w:ind w:left="0" w:firstLine="42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Преймущества</w:t>
      </w:r>
      <w:proofErr w:type="spellEnd"/>
      <w:r>
        <w:rPr>
          <w:sz w:val="28"/>
          <w:szCs w:val="28"/>
          <w:lang w:val="ru-RU"/>
        </w:rPr>
        <w:t xml:space="preserve"> использования комбинированного </w:t>
      </w:r>
      <w:proofErr w:type="spellStart"/>
      <w:r>
        <w:rPr>
          <w:sz w:val="28"/>
          <w:szCs w:val="28"/>
          <w:lang w:val="ru-RU"/>
        </w:rPr>
        <w:t>дезинфектанта</w:t>
      </w:r>
      <w:proofErr w:type="spellEnd"/>
      <w:r>
        <w:rPr>
          <w:sz w:val="28"/>
          <w:szCs w:val="28"/>
          <w:lang w:val="ru-RU"/>
        </w:rPr>
        <w:t>:</w:t>
      </w:r>
    </w:p>
    <w:p w:rsidR="002F6207" w:rsidRDefault="002F6207" w:rsidP="00C85920">
      <w:pPr>
        <w:pStyle w:val="a6"/>
        <w:spacing w:line="360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 окислительным свойствам значительно превосходит хлор;</w:t>
      </w:r>
    </w:p>
    <w:p w:rsidR="002F6207" w:rsidRDefault="002F6207" w:rsidP="00C85920">
      <w:pPr>
        <w:pStyle w:val="a6"/>
        <w:spacing w:line="360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дезинфицирующий эффект в 4 раза превышает действие хлора;</w:t>
      </w:r>
    </w:p>
    <w:p w:rsidR="002F6207" w:rsidRDefault="002F6207" w:rsidP="00C85920">
      <w:pPr>
        <w:pStyle w:val="a6"/>
        <w:spacing w:line="360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 образует токсичных хлорорганических соединений;</w:t>
      </w:r>
    </w:p>
    <w:p w:rsidR="002F6207" w:rsidRDefault="002F6207" w:rsidP="00C85920">
      <w:pPr>
        <w:pStyle w:val="a6"/>
        <w:spacing w:line="360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бактерицидное действие сохраняется длительное время (более семи суток), что исключает вторичное загрязнение воды на всей протяженности распределительной водопроводной системы;</w:t>
      </w:r>
    </w:p>
    <w:p w:rsidR="002F6207" w:rsidRDefault="002F6207" w:rsidP="00C85920">
      <w:pPr>
        <w:pStyle w:val="a6"/>
        <w:spacing w:line="360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отличие от хлора уничтожает бактерии и споры различного происхождения;</w:t>
      </w:r>
    </w:p>
    <w:p w:rsidR="002F6207" w:rsidRDefault="002F6207" w:rsidP="00C85920">
      <w:pPr>
        <w:pStyle w:val="a6"/>
        <w:spacing w:line="360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полностью окисляет содержащиеся в воде соединения железа, марганца, тяжелых металлов, а также сульфиды, нитриды, цианиды и органические соединения;</w:t>
      </w:r>
    </w:p>
    <w:p w:rsidR="002F6207" w:rsidRDefault="002F6207" w:rsidP="00C85920">
      <w:pPr>
        <w:pStyle w:val="a6"/>
        <w:spacing w:line="360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обладает сильным дезодорирующим эффектом;</w:t>
      </w:r>
    </w:p>
    <w:p w:rsidR="002F6207" w:rsidRDefault="002F6207" w:rsidP="00C85920">
      <w:pPr>
        <w:pStyle w:val="a6"/>
        <w:spacing w:line="360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процесс полностью автоматизирован;</w:t>
      </w:r>
    </w:p>
    <w:p w:rsidR="002F6207" w:rsidRDefault="002F6207" w:rsidP="00C85920">
      <w:pPr>
        <w:pStyle w:val="a6"/>
        <w:spacing w:line="360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водный раствор с дозируемым содержанием диоксида производится установкой на месте потребления и подается в обрабатываемую воду;</w:t>
      </w:r>
    </w:p>
    <w:p w:rsidR="002F6207" w:rsidRDefault="002F6207" w:rsidP="00C85920">
      <w:pPr>
        <w:pStyle w:val="a6"/>
        <w:spacing w:line="360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замена газообразного хлора на диоксид хлора уменьшает на станциях водоочистки потенциальную опасность чрезвычайных ситуаций, связанных с хранением </w:t>
      </w:r>
      <w:r w:rsidR="00EC53D0">
        <w:rPr>
          <w:sz w:val="28"/>
          <w:szCs w:val="28"/>
          <w:lang w:val="ru-RU"/>
        </w:rPr>
        <w:t>и транспортировкой больших количеств хлора.</w:t>
      </w:r>
    </w:p>
    <w:p w:rsidR="00EC53D0" w:rsidRDefault="00EC53D0" w:rsidP="00B74E66">
      <w:pPr>
        <w:pStyle w:val="a6"/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EC53D0" w:rsidRPr="00851AB9" w:rsidRDefault="00EC53D0" w:rsidP="00851AB9">
      <w:pPr>
        <w:pStyle w:val="a6"/>
        <w:numPr>
          <w:ilvl w:val="1"/>
          <w:numId w:val="14"/>
        </w:numPr>
        <w:spacing w:line="36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851AB9">
        <w:rPr>
          <w:b/>
          <w:bCs/>
          <w:sz w:val="28"/>
          <w:szCs w:val="28"/>
          <w:lang w:val="ru-RU"/>
        </w:rPr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</w:p>
    <w:p w:rsidR="00EC53D0" w:rsidRPr="00851AB9" w:rsidRDefault="00EC53D0" w:rsidP="00851AB9">
      <w:pPr>
        <w:pStyle w:val="a6"/>
        <w:numPr>
          <w:ilvl w:val="2"/>
          <w:numId w:val="14"/>
        </w:numPr>
        <w:spacing w:line="36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851AB9">
        <w:rPr>
          <w:b/>
          <w:bCs/>
          <w:sz w:val="28"/>
          <w:szCs w:val="28"/>
          <w:lang w:val="ru-RU"/>
        </w:rPr>
        <w:t>Оценка капитальных вложений в новое строительство и реконструкцию объектов систем водоснабжения, выполненная в соответствии с территориальными справочниками на укрупненные приведенные базисные стоимости по видам капитального строительства и видам работ</w:t>
      </w:r>
    </w:p>
    <w:p w:rsidR="00EC53D0" w:rsidRDefault="00EC53D0" w:rsidP="00851AB9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</w:t>
      </w:r>
    </w:p>
    <w:p w:rsidR="00EC53D0" w:rsidRDefault="00EC53D0" w:rsidP="00851AB9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</w:t>
      </w:r>
      <w:proofErr w:type="spellStart"/>
      <w:r>
        <w:rPr>
          <w:sz w:val="28"/>
          <w:szCs w:val="28"/>
          <w:lang w:val="ru-RU"/>
        </w:rPr>
        <w:t>необходымые</w:t>
      </w:r>
      <w:proofErr w:type="spellEnd"/>
      <w:r>
        <w:rPr>
          <w:sz w:val="28"/>
          <w:szCs w:val="28"/>
          <w:lang w:val="ru-RU"/>
        </w:rPr>
        <w:t xml:space="preserve"> затраты в полном объеме.</w:t>
      </w:r>
    </w:p>
    <w:p w:rsidR="00EC53D0" w:rsidRDefault="00EC53D0" w:rsidP="00851AB9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EC53D0" w:rsidRDefault="00EC53D0" w:rsidP="00851AB9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Стоимость разработки </w:t>
      </w:r>
      <w:r w:rsidR="008A24B4">
        <w:rPr>
          <w:sz w:val="28"/>
          <w:szCs w:val="28"/>
          <w:lang w:val="ru-RU"/>
        </w:rPr>
        <w:t xml:space="preserve">проектной документации объектов капитального строительства определена на основании «Справочников базовых цен на проектные работы для строительства» (Коммунальные инженерные здания и сооружения, Объекты водоснабжения и канализации). Базовая цена проектных работ (на 1 января </w:t>
      </w:r>
      <w:r w:rsidR="008A24B4">
        <w:rPr>
          <w:sz w:val="28"/>
          <w:szCs w:val="28"/>
          <w:lang w:val="ru-RU"/>
        </w:rPr>
        <w:lastRenderedPageBreak/>
        <w:t>2001 года)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инфляционные процессы на момент определения цены проектных работ для строительства.</w:t>
      </w:r>
    </w:p>
    <w:p w:rsidR="008A24B4" w:rsidRDefault="008A24B4" w:rsidP="00851AB9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Расчетная стоимость мероприятий приводится по этапам реализации, приведенным в Схеме водоснабжения и водоотведения, с учетом индексов – дефляторов в соответствии с указаниями </w:t>
      </w:r>
      <w:proofErr w:type="spellStart"/>
      <w:r>
        <w:rPr>
          <w:sz w:val="28"/>
          <w:szCs w:val="28"/>
          <w:lang w:val="ru-RU"/>
        </w:rPr>
        <w:t>Миниэкономразвития</w:t>
      </w:r>
      <w:proofErr w:type="spellEnd"/>
      <w:r>
        <w:rPr>
          <w:sz w:val="28"/>
          <w:szCs w:val="28"/>
          <w:lang w:val="ru-RU"/>
        </w:rPr>
        <w:t xml:space="preserve"> РФ</w:t>
      </w:r>
      <w:r w:rsidR="00FF6D33">
        <w:rPr>
          <w:sz w:val="28"/>
          <w:szCs w:val="28"/>
          <w:lang w:val="ru-RU"/>
        </w:rPr>
        <w:t>.</w:t>
      </w:r>
    </w:p>
    <w:p w:rsidR="009D7AF7" w:rsidRDefault="009D7AF7" w:rsidP="00851AB9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Определение стоимости на разных этапах проектирования должно осуществляться различными методиками. На </w:t>
      </w:r>
      <w:proofErr w:type="spellStart"/>
      <w:r>
        <w:rPr>
          <w:sz w:val="28"/>
          <w:szCs w:val="28"/>
          <w:lang w:val="ru-RU"/>
        </w:rPr>
        <w:t>предпрроектной</w:t>
      </w:r>
      <w:proofErr w:type="spellEnd"/>
      <w:r>
        <w:rPr>
          <w:sz w:val="28"/>
          <w:szCs w:val="28"/>
          <w:lang w:val="ru-RU"/>
        </w:rPr>
        <w:t xml:space="preserve"> стадии при обосновании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 -аналогов.  </w:t>
      </w:r>
    </w:p>
    <w:p w:rsidR="009D7AF7" w:rsidRDefault="009D7AF7" w:rsidP="00851AB9">
      <w:pPr>
        <w:pStyle w:val="a6"/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разработке рабочей документации на объекты капительного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</w:t>
      </w:r>
      <w:r w:rsidR="008A5F6B">
        <w:rPr>
          <w:sz w:val="28"/>
          <w:szCs w:val="28"/>
          <w:lang w:val="ru-RU"/>
        </w:rPr>
        <w:t xml:space="preserve"> на разработку проектной документации и строительства</w:t>
      </w:r>
    </w:p>
    <w:p w:rsidR="00851AB9" w:rsidRDefault="00851AB9" w:rsidP="00C85920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расчетах не учитывались:</w:t>
      </w:r>
    </w:p>
    <w:p w:rsidR="00851AB9" w:rsidRDefault="00851AB9" w:rsidP="00C85920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769BC">
        <w:rPr>
          <w:sz w:val="28"/>
          <w:szCs w:val="28"/>
          <w:lang w:val="ru-RU"/>
        </w:rPr>
        <w:t xml:space="preserve"> стоимость резервирования и выкупа земельных участков и недвижимости для государственных и муниципальных нужд;</w:t>
      </w:r>
    </w:p>
    <w:p w:rsidR="00A769BC" w:rsidRDefault="00A769BC" w:rsidP="00C85920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стоимость проведения топографо-геодезических и геологических изысканий на территориях строительства; </w:t>
      </w:r>
    </w:p>
    <w:p w:rsidR="00A769BC" w:rsidRDefault="00A769BC" w:rsidP="00C85920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стоимость мероприятий по сносу и демонтажу зданий и сооружений на территориях строительства;</w:t>
      </w:r>
    </w:p>
    <w:p w:rsidR="00A769BC" w:rsidRDefault="00A769BC" w:rsidP="00C85920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стоимость мероприятий по реконструкции существующих объектов;</w:t>
      </w:r>
    </w:p>
    <w:p w:rsidR="00A769BC" w:rsidRDefault="00A769BC" w:rsidP="00C85920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оснащение необходимым оборудованием и благоустройство прилегающей территории;</w:t>
      </w:r>
    </w:p>
    <w:p w:rsidR="00A769BC" w:rsidRDefault="00A769BC" w:rsidP="00C85920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особенности территории строительства.</w:t>
      </w:r>
    </w:p>
    <w:p w:rsidR="00A769BC" w:rsidRDefault="00A769BC" w:rsidP="00C85920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824958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зультаты расчетов (сводная ведомость стоимости работ) приведены в таблице </w:t>
      </w:r>
      <w:r w:rsidR="000945B4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</w:p>
    <w:p w:rsidR="00FF6D33" w:rsidRDefault="00FF6D33" w:rsidP="00C85920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</w:p>
    <w:p w:rsidR="00A769BC" w:rsidRPr="001C65E6" w:rsidRDefault="00A769BC" w:rsidP="00770F30">
      <w:pPr>
        <w:pStyle w:val="a6"/>
        <w:ind w:left="1080"/>
        <w:jc w:val="center"/>
        <w:rPr>
          <w:b/>
          <w:bCs/>
          <w:sz w:val="24"/>
          <w:szCs w:val="24"/>
          <w:lang w:val="ru-RU"/>
        </w:rPr>
      </w:pPr>
      <w:r w:rsidRPr="001C65E6">
        <w:rPr>
          <w:b/>
          <w:bCs/>
          <w:sz w:val="24"/>
          <w:szCs w:val="24"/>
          <w:lang w:val="ru-RU"/>
        </w:rPr>
        <w:t xml:space="preserve">Таблица </w:t>
      </w:r>
      <w:r w:rsidR="000945B4">
        <w:rPr>
          <w:b/>
          <w:bCs/>
          <w:sz w:val="24"/>
          <w:szCs w:val="24"/>
          <w:lang w:val="ru-RU"/>
        </w:rPr>
        <w:t>9</w:t>
      </w:r>
      <w:r w:rsidRPr="001C65E6">
        <w:rPr>
          <w:b/>
          <w:bCs/>
          <w:sz w:val="24"/>
          <w:szCs w:val="24"/>
          <w:lang w:val="ru-RU"/>
        </w:rPr>
        <w:t xml:space="preserve">. </w:t>
      </w:r>
      <w:r w:rsidR="001C65E6" w:rsidRPr="001C65E6">
        <w:rPr>
          <w:b/>
          <w:bCs/>
          <w:sz w:val="24"/>
          <w:szCs w:val="24"/>
          <w:lang w:val="ru-RU"/>
        </w:rPr>
        <w:t>Оценка затрат на проведение мероприятий</w:t>
      </w:r>
    </w:p>
    <w:tbl>
      <w:tblPr>
        <w:tblStyle w:val="aa"/>
        <w:tblW w:w="10774" w:type="dxa"/>
        <w:tblInd w:w="-431" w:type="dxa"/>
        <w:tblLayout w:type="fixed"/>
        <w:tblLook w:val="04A0"/>
      </w:tblPr>
      <w:tblGrid>
        <w:gridCol w:w="426"/>
        <w:gridCol w:w="1842"/>
        <w:gridCol w:w="993"/>
        <w:gridCol w:w="709"/>
        <w:gridCol w:w="709"/>
        <w:gridCol w:w="709"/>
        <w:gridCol w:w="708"/>
        <w:gridCol w:w="709"/>
        <w:gridCol w:w="851"/>
        <w:gridCol w:w="708"/>
        <w:gridCol w:w="709"/>
        <w:gridCol w:w="851"/>
        <w:gridCol w:w="850"/>
      </w:tblGrid>
      <w:tr w:rsidR="004C618A" w:rsidRPr="00DC0D49" w:rsidTr="00A923BD">
        <w:tc>
          <w:tcPr>
            <w:tcW w:w="426" w:type="dxa"/>
            <w:vMerge w:val="restart"/>
            <w:vAlign w:val="center"/>
          </w:tcPr>
          <w:p w:rsidR="004C618A" w:rsidRPr="00377620" w:rsidRDefault="004C618A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77620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vMerge w:val="restart"/>
          </w:tcPr>
          <w:p w:rsidR="004C618A" w:rsidRPr="00377620" w:rsidRDefault="004C618A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7762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4C618A" w:rsidRPr="00377620" w:rsidRDefault="004C618A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377620">
              <w:rPr>
                <w:sz w:val="22"/>
                <w:szCs w:val="22"/>
              </w:rPr>
              <w:t>Стои-мость</w:t>
            </w:r>
            <w:proofErr w:type="spellEnd"/>
            <w:r w:rsidRPr="00377620">
              <w:rPr>
                <w:sz w:val="22"/>
                <w:szCs w:val="22"/>
              </w:rPr>
              <w:t>, тыс. руб.</w:t>
            </w:r>
          </w:p>
        </w:tc>
        <w:tc>
          <w:tcPr>
            <w:tcW w:w="7513" w:type="dxa"/>
            <w:gridSpan w:val="10"/>
          </w:tcPr>
          <w:p w:rsidR="004C618A" w:rsidRPr="00377620" w:rsidRDefault="004C618A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77620">
              <w:rPr>
                <w:sz w:val="22"/>
                <w:szCs w:val="22"/>
              </w:rPr>
              <w:t>Прогнозируемый объем финансирования по годам</w:t>
            </w:r>
          </w:p>
        </w:tc>
      </w:tr>
      <w:tr w:rsidR="001D7033" w:rsidRPr="001C65E6" w:rsidTr="00A923BD">
        <w:tc>
          <w:tcPr>
            <w:tcW w:w="426" w:type="dxa"/>
            <w:vMerge/>
            <w:vAlign w:val="center"/>
          </w:tcPr>
          <w:p w:rsidR="004C618A" w:rsidRPr="00377620" w:rsidRDefault="004C618A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C618A" w:rsidRPr="00377620" w:rsidRDefault="004C618A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4C618A" w:rsidRPr="00377620" w:rsidRDefault="004C618A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C618A" w:rsidRPr="001D7033" w:rsidRDefault="004C618A" w:rsidP="00377620">
            <w:pPr>
              <w:pStyle w:val="a6"/>
              <w:ind w:left="0"/>
              <w:jc w:val="center"/>
            </w:pPr>
            <w:r w:rsidRPr="001D7033">
              <w:t>2023</w:t>
            </w:r>
          </w:p>
        </w:tc>
        <w:tc>
          <w:tcPr>
            <w:tcW w:w="709" w:type="dxa"/>
          </w:tcPr>
          <w:p w:rsidR="004C618A" w:rsidRPr="001D7033" w:rsidRDefault="004C618A" w:rsidP="00377620">
            <w:pPr>
              <w:pStyle w:val="a6"/>
              <w:ind w:left="0"/>
              <w:jc w:val="center"/>
            </w:pPr>
            <w:r w:rsidRPr="001D7033">
              <w:t>2024</w:t>
            </w:r>
          </w:p>
        </w:tc>
        <w:tc>
          <w:tcPr>
            <w:tcW w:w="709" w:type="dxa"/>
          </w:tcPr>
          <w:p w:rsidR="004C618A" w:rsidRPr="001D7033" w:rsidRDefault="004C618A" w:rsidP="00377620">
            <w:pPr>
              <w:pStyle w:val="a6"/>
              <w:ind w:left="0"/>
              <w:jc w:val="center"/>
            </w:pPr>
            <w:r w:rsidRPr="001D7033">
              <w:t>2025</w:t>
            </w:r>
          </w:p>
        </w:tc>
        <w:tc>
          <w:tcPr>
            <w:tcW w:w="708" w:type="dxa"/>
          </w:tcPr>
          <w:p w:rsidR="004C618A" w:rsidRPr="001D7033" w:rsidRDefault="004C618A" w:rsidP="00377620">
            <w:pPr>
              <w:pStyle w:val="a6"/>
              <w:ind w:left="0"/>
              <w:jc w:val="center"/>
            </w:pPr>
            <w:r w:rsidRPr="001D7033">
              <w:t>2026</w:t>
            </w:r>
          </w:p>
        </w:tc>
        <w:tc>
          <w:tcPr>
            <w:tcW w:w="709" w:type="dxa"/>
          </w:tcPr>
          <w:p w:rsidR="004C618A" w:rsidRPr="001D7033" w:rsidRDefault="004C618A" w:rsidP="00377620">
            <w:pPr>
              <w:pStyle w:val="a6"/>
              <w:ind w:left="0"/>
              <w:jc w:val="center"/>
            </w:pPr>
            <w:r w:rsidRPr="001D7033">
              <w:t>2027</w:t>
            </w:r>
          </w:p>
        </w:tc>
        <w:tc>
          <w:tcPr>
            <w:tcW w:w="851" w:type="dxa"/>
          </w:tcPr>
          <w:p w:rsidR="004C618A" w:rsidRPr="001D7033" w:rsidRDefault="004C618A" w:rsidP="00377620">
            <w:pPr>
              <w:pStyle w:val="a6"/>
              <w:ind w:left="0"/>
              <w:jc w:val="center"/>
            </w:pPr>
            <w:r w:rsidRPr="001D7033">
              <w:t>2028</w:t>
            </w:r>
          </w:p>
        </w:tc>
        <w:tc>
          <w:tcPr>
            <w:tcW w:w="708" w:type="dxa"/>
          </w:tcPr>
          <w:p w:rsidR="004C618A" w:rsidRPr="001D7033" w:rsidRDefault="004C618A" w:rsidP="00377620">
            <w:pPr>
              <w:pStyle w:val="a6"/>
              <w:ind w:left="0"/>
              <w:jc w:val="center"/>
            </w:pPr>
            <w:r w:rsidRPr="001D7033">
              <w:t>2029</w:t>
            </w:r>
          </w:p>
        </w:tc>
        <w:tc>
          <w:tcPr>
            <w:tcW w:w="709" w:type="dxa"/>
          </w:tcPr>
          <w:p w:rsidR="004C618A" w:rsidRPr="001D7033" w:rsidRDefault="004C618A" w:rsidP="00377620">
            <w:pPr>
              <w:pStyle w:val="a6"/>
              <w:ind w:left="0"/>
              <w:jc w:val="center"/>
            </w:pPr>
            <w:r w:rsidRPr="001D7033">
              <w:t>2030</w:t>
            </w:r>
          </w:p>
        </w:tc>
        <w:tc>
          <w:tcPr>
            <w:tcW w:w="851" w:type="dxa"/>
          </w:tcPr>
          <w:p w:rsidR="004C618A" w:rsidRPr="001D7033" w:rsidRDefault="004C618A" w:rsidP="00377620">
            <w:pPr>
              <w:pStyle w:val="a6"/>
              <w:ind w:left="0"/>
              <w:jc w:val="center"/>
            </w:pPr>
            <w:r w:rsidRPr="001D7033">
              <w:t>2031</w:t>
            </w:r>
          </w:p>
        </w:tc>
        <w:tc>
          <w:tcPr>
            <w:tcW w:w="850" w:type="dxa"/>
          </w:tcPr>
          <w:p w:rsidR="004C618A" w:rsidRPr="001D7033" w:rsidRDefault="004C618A" w:rsidP="00377620">
            <w:pPr>
              <w:pStyle w:val="a6"/>
              <w:ind w:left="0"/>
              <w:jc w:val="center"/>
            </w:pPr>
            <w:r w:rsidRPr="001D7033">
              <w:t>2032</w:t>
            </w:r>
          </w:p>
        </w:tc>
      </w:tr>
      <w:tr w:rsidR="001D7033" w:rsidRPr="001C65E6" w:rsidTr="00A923BD">
        <w:tc>
          <w:tcPr>
            <w:tcW w:w="426" w:type="dxa"/>
            <w:vAlign w:val="center"/>
          </w:tcPr>
          <w:p w:rsidR="004C618A" w:rsidRPr="00377620" w:rsidRDefault="004C618A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7762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4C618A" w:rsidRPr="001D7033" w:rsidRDefault="004C618A" w:rsidP="00377620">
            <w:pPr>
              <w:pStyle w:val="a6"/>
              <w:ind w:left="0"/>
              <w:jc w:val="center"/>
            </w:pPr>
            <w:r w:rsidRPr="001D7033">
              <w:t>Ремонтные работы на водонапорных башнях</w:t>
            </w:r>
          </w:p>
        </w:tc>
        <w:tc>
          <w:tcPr>
            <w:tcW w:w="993" w:type="dxa"/>
            <w:vAlign w:val="center"/>
          </w:tcPr>
          <w:p w:rsidR="004C618A" w:rsidRPr="001D7033" w:rsidRDefault="004C618A" w:rsidP="00377620">
            <w:pPr>
              <w:pStyle w:val="a6"/>
              <w:ind w:left="0"/>
              <w:jc w:val="center"/>
            </w:pPr>
            <w:r w:rsidRPr="001D7033">
              <w:t>2500,0</w:t>
            </w:r>
          </w:p>
        </w:tc>
        <w:tc>
          <w:tcPr>
            <w:tcW w:w="709" w:type="dxa"/>
            <w:vAlign w:val="center"/>
          </w:tcPr>
          <w:p w:rsidR="004C618A" w:rsidRPr="00377620" w:rsidRDefault="001D7033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2500</w:t>
            </w:r>
          </w:p>
        </w:tc>
        <w:tc>
          <w:tcPr>
            <w:tcW w:w="708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C618A" w:rsidRPr="001D7033" w:rsidRDefault="00377620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</w:tr>
      <w:tr w:rsidR="001D7033" w:rsidRPr="001C65E6" w:rsidTr="00A923BD">
        <w:tc>
          <w:tcPr>
            <w:tcW w:w="426" w:type="dxa"/>
            <w:vAlign w:val="center"/>
          </w:tcPr>
          <w:p w:rsidR="001D7033" w:rsidRPr="00377620" w:rsidRDefault="001D7033" w:rsidP="001D7033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77620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1D7033" w:rsidRPr="001D7033" w:rsidRDefault="001D7033" w:rsidP="001D7033">
            <w:pPr>
              <w:pStyle w:val="a6"/>
              <w:ind w:left="0"/>
              <w:jc w:val="center"/>
            </w:pPr>
            <w:r w:rsidRPr="001D7033">
              <w:t>Установка водоочистного оборудования</w:t>
            </w:r>
          </w:p>
        </w:tc>
        <w:tc>
          <w:tcPr>
            <w:tcW w:w="993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</w:pPr>
            <w:r w:rsidRPr="001D7033">
              <w:t>950,0</w:t>
            </w:r>
          </w:p>
        </w:tc>
        <w:tc>
          <w:tcPr>
            <w:tcW w:w="709" w:type="dxa"/>
            <w:vAlign w:val="center"/>
          </w:tcPr>
          <w:p w:rsidR="001D7033" w:rsidRPr="00377620" w:rsidRDefault="001D7033" w:rsidP="001D7033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950</w:t>
            </w:r>
          </w:p>
        </w:tc>
        <w:tc>
          <w:tcPr>
            <w:tcW w:w="708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</w:tr>
      <w:tr w:rsidR="001D7033" w:rsidRPr="001C65E6" w:rsidTr="00A923BD">
        <w:tc>
          <w:tcPr>
            <w:tcW w:w="426" w:type="dxa"/>
            <w:vAlign w:val="center"/>
          </w:tcPr>
          <w:p w:rsidR="001D7033" w:rsidRPr="00377620" w:rsidRDefault="001D7033" w:rsidP="001D7033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77620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1D7033" w:rsidRPr="001D7033" w:rsidRDefault="001D7033" w:rsidP="001D7033">
            <w:pPr>
              <w:pStyle w:val="a6"/>
              <w:ind w:left="0"/>
              <w:jc w:val="center"/>
            </w:pPr>
            <w:r w:rsidRPr="001D7033">
              <w:t>Строительство станции обезжелезивания</w:t>
            </w:r>
          </w:p>
        </w:tc>
        <w:tc>
          <w:tcPr>
            <w:tcW w:w="993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</w:pPr>
            <w:r w:rsidRPr="001D7033">
              <w:t>1120,0</w:t>
            </w:r>
          </w:p>
        </w:tc>
        <w:tc>
          <w:tcPr>
            <w:tcW w:w="709" w:type="dxa"/>
            <w:vAlign w:val="center"/>
          </w:tcPr>
          <w:p w:rsidR="001D7033" w:rsidRPr="00377620" w:rsidRDefault="001D7033" w:rsidP="001D7033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1120</w:t>
            </w:r>
          </w:p>
        </w:tc>
        <w:tc>
          <w:tcPr>
            <w:tcW w:w="708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D7033" w:rsidRPr="001D7033" w:rsidRDefault="001D7033" w:rsidP="001D703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</w:tr>
      <w:tr w:rsidR="001D7033" w:rsidRPr="007C2AFD" w:rsidTr="00A923BD">
        <w:tc>
          <w:tcPr>
            <w:tcW w:w="426" w:type="dxa"/>
            <w:vAlign w:val="center"/>
          </w:tcPr>
          <w:p w:rsidR="004C618A" w:rsidRPr="00377620" w:rsidRDefault="00770F30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77620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4C618A" w:rsidRPr="001D7033" w:rsidRDefault="001B12BA" w:rsidP="00377620">
            <w:pPr>
              <w:pStyle w:val="a6"/>
              <w:ind w:left="0"/>
              <w:jc w:val="center"/>
            </w:pPr>
            <w:r w:rsidRPr="001D7033">
              <w:t>Строительство водопровода</w:t>
            </w:r>
            <w:r w:rsidR="009F7C05" w:rsidRPr="001D7033">
              <w:t xml:space="preserve"> Ø350 мм </w:t>
            </w:r>
            <w:r w:rsidR="001D37C1" w:rsidRPr="001D7033">
              <w:t>из труб полиэтиленовых по ГОСТ</w:t>
            </w:r>
            <w:r w:rsidR="00770F30" w:rsidRPr="001D7033">
              <w:t xml:space="preserve"> 15899-2001 марки «Т» </w:t>
            </w:r>
            <w:proofErr w:type="gramStart"/>
            <w:r w:rsidR="00770F30" w:rsidRPr="001D7033">
              <w:t>в</w:t>
            </w:r>
            <w:proofErr w:type="gramEnd"/>
            <w:r w:rsidR="00770F30" w:rsidRPr="001D7033">
              <w:t xml:space="preserve"> с.</w:t>
            </w:r>
            <w:r w:rsidR="00BE065F">
              <w:t xml:space="preserve"> </w:t>
            </w:r>
            <w:proofErr w:type="spellStart"/>
            <w:r w:rsidR="00770F30" w:rsidRPr="001D7033">
              <w:t>Новосель</w:t>
            </w:r>
            <w:r w:rsidR="00377620" w:rsidRPr="001D7033">
              <w:t>-</w:t>
            </w:r>
            <w:r w:rsidR="00770F30" w:rsidRPr="001D7033">
              <w:t>цево</w:t>
            </w:r>
            <w:proofErr w:type="spellEnd"/>
          </w:p>
        </w:tc>
        <w:tc>
          <w:tcPr>
            <w:tcW w:w="993" w:type="dxa"/>
            <w:vAlign w:val="center"/>
          </w:tcPr>
          <w:p w:rsidR="004C618A" w:rsidRPr="001D7033" w:rsidRDefault="00377620" w:rsidP="00377620">
            <w:pPr>
              <w:pStyle w:val="a6"/>
              <w:ind w:left="0"/>
              <w:jc w:val="center"/>
            </w:pPr>
            <w:r w:rsidRPr="001D7033">
              <w:t>26400,5</w:t>
            </w:r>
          </w:p>
        </w:tc>
        <w:tc>
          <w:tcPr>
            <w:tcW w:w="709" w:type="dxa"/>
            <w:vAlign w:val="center"/>
          </w:tcPr>
          <w:p w:rsidR="004C618A" w:rsidRPr="00377620" w:rsidRDefault="001D7033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26400,5</w:t>
            </w:r>
          </w:p>
        </w:tc>
        <w:tc>
          <w:tcPr>
            <w:tcW w:w="708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C618A" w:rsidRPr="001D7033" w:rsidRDefault="00377620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</w:tr>
      <w:tr w:rsidR="001D7033" w:rsidRPr="00722A1C" w:rsidTr="00A923BD">
        <w:tc>
          <w:tcPr>
            <w:tcW w:w="426" w:type="dxa"/>
            <w:vAlign w:val="center"/>
          </w:tcPr>
          <w:p w:rsidR="004C618A" w:rsidRPr="00377620" w:rsidRDefault="00770F30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77620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4C618A" w:rsidRPr="001D7033" w:rsidRDefault="00770F30" w:rsidP="00377620">
            <w:pPr>
              <w:pStyle w:val="a6"/>
              <w:ind w:left="0"/>
              <w:jc w:val="center"/>
            </w:pPr>
            <w:r w:rsidRPr="001D7033">
              <w:t>То же Ø350 мм в д.</w:t>
            </w:r>
            <w:r w:rsidR="00722A1C">
              <w:t xml:space="preserve"> Малое </w:t>
            </w:r>
            <w:r w:rsidRPr="001D7033">
              <w:t>Нестерово</w:t>
            </w:r>
          </w:p>
        </w:tc>
        <w:tc>
          <w:tcPr>
            <w:tcW w:w="993" w:type="dxa"/>
            <w:vAlign w:val="center"/>
          </w:tcPr>
          <w:p w:rsidR="004C618A" w:rsidRPr="001D7033" w:rsidRDefault="00377620" w:rsidP="00377620">
            <w:pPr>
              <w:pStyle w:val="a6"/>
              <w:ind w:left="0"/>
              <w:jc w:val="center"/>
            </w:pPr>
            <w:r w:rsidRPr="001D7033">
              <w:t>15086,0</w:t>
            </w:r>
          </w:p>
        </w:tc>
        <w:tc>
          <w:tcPr>
            <w:tcW w:w="709" w:type="dxa"/>
            <w:vAlign w:val="center"/>
          </w:tcPr>
          <w:p w:rsidR="004C618A" w:rsidRPr="00377620" w:rsidRDefault="001D7033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15086</w:t>
            </w:r>
          </w:p>
        </w:tc>
        <w:tc>
          <w:tcPr>
            <w:tcW w:w="709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C618A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C618A" w:rsidRPr="001D7033" w:rsidRDefault="00377620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</w:tr>
      <w:tr w:rsidR="001D7033" w:rsidRPr="00722A1C" w:rsidTr="00A923BD">
        <w:tc>
          <w:tcPr>
            <w:tcW w:w="426" w:type="dxa"/>
            <w:vAlign w:val="center"/>
          </w:tcPr>
          <w:p w:rsidR="00770F30" w:rsidRPr="00377620" w:rsidRDefault="00770F30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77620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770F30" w:rsidRPr="001D7033" w:rsidRDefault="00770F30" w:rsidP="00377620">
            <w:pPr>
              <w:pStyle w:val="a6"/>
              <w:ind w:left="0"/>
              <w:jc w:val="center"/>
            </w:pPr>
            <w:r w:rsidRPr="001D7033">
              <w:t>То же Ø530 мм в д.</w:t>
            </w:r>
            <w:r w:rsidR="00BE065F">
              <w:t xml:space="preserve"> </w:t>
            </w:r>
            <w:proofErr w:type="gramStart"/>
            <w:r w:rsidRPr="001D7033">
              <w:t>Нижняя</w:t>
            </w:r>
            <w:proofErr w:type="gramEnd"/>
            <w:r w:rsidRPr="001D7033">
              <w:t xml:space="preserve"> Чигара</w:t>
            </w:r>
          </w:p>
        </w:tc>
        <w:tc>
          <w:tcPr>
            <w:tcW w:w="993" w:type="dxa"/>
            <w:vAlign w:val="center"/>
          </w:tcPr>
          <w:p w:rsidR="00770F30" w:rsidRPr="001D7033" w:rsidRDefault="00377620" w:rsidP="00377620">
            <w:pPr>
              <w:pStyle w:val="a6"/>
              <w:ind w:left="0"/>
              <w:jc w:val="center"/>
            </w:pPr>
            <w:r w:rsidRPr="001D7033">
              <w:t>15086,0</w:t>
            </w:r>
          </w:p>
        </w:tc>
        <w:tc>
          <w:tcPr>
            <w:tcW w:w="709" w:type="dxa"/>
            <w:vAlign w:val="center"/>
          </w:tcPr>
          <w:p w:rsidR="00770F30" w:rsidRPr="00377620" w:rsidRDefault="001D7033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15086</w:t>
            </w:r>
          </w:p>
        </w:tc>
        <w:tc>
          <w:tcPr>
            <w:tcW w:w="851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70F30" w:rsidRPr="001D7033" w:rsidRDefault="00377620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</w:tr>
      <w:tr w:rsidR="001D7033" w:rsidRPr="007C2AFD" w:rsidTr="00A923BD">
        <w:tc>
          <w:tcPr>
            <w:tcW w:w="426" w:type="dxa"/>
            <w:vAlign w:val="center"/>
          </w:tcPr>
          <w:p w:rsidR="00770F30" w:rsidRPr="00377620" w:rsidRDefault="00770F30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77620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770F30" w:rsidRPr="001D7033" w:rsidRDefault="00770F30" w:rsidP="00377620">
            <w:pPr>
              <w:pStyle w:val="a6"/>
              <w:ind w:left="0"/>
              <w:jc w:val="center"/>
            </w:pPr>
            <w:r w:rsidRPr="001D7033">
              <w:t>То же Ø350 мм в д.</w:t>
            </w:r>
            <w:r w:rsidR="00722A1C">
              <w:t xml:space="preserve"> </w:t>
            </w:r>
            <w:r w:rsidRPr="001D7033">
              <w:t>Малое Нестерово</w:t>
            </w:r>
          </w:p>
        </w:tc>
        <w:tc>
          <w:tcPr>
            <w:tcW w:w="993" w:type="dxa"/>
            <w:vAlign w:val="center"/>
          </w:tcPr>
          <w:p w:rsidR="00770F30" w:rsidRPr="001D7033" w:rsidRDefault="00377620" w:rsidP="00377620">
            <w:pPr>
              <w:pStyle w:val="a6"/>
              <w:ind w:left="0"/>
              <w:jc w:val="center"/>
            </w:pPr>
            <w:r w:rsidRPr="001D7033">
              <w:t>24891,9</w:t>
            </w:r>
          </w:p>
        </w:tc>
        <w:tc>
          <w:tcPr>
            <w:tcW w:w="709" w:type="dxa"/>
            <w:vAlign w:val="center"/>
          </w:tcPr>
          <w:p w:rsidR="00770F30" w:rsidRPr="00377620" w:rsidRDefault="001D7033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24891,9</w:t>
            </w:r>
          </w:p>
        </w:tc>
        <w:tc>
          <w:tcPr>
            <w:tcW w:w="850" w:type="dxa"/>
            <w:vAlign w:val="center"/>
          </w:tcPr>
          <w:p w:rsidR="00770F30" w:rsidRPr="001D7033" w:rsidRDefault="00377620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</w:tr>
      <w:tr w:rsidR="001D7033" w:rsidRPr="007C2AFD" w:rsidTr="00A923BD">
        <w:tc>
          <w:tcPr>
            <w:tcW w:w="426" w:type="dxa"/>
            <w:vAlign w:val="center"/>
          </w:tcPr>
          <w:p w:rsidR="00770F30" w:rsidRPr="00377620" w:rsidRDefault="00770F30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377620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770F30" w:rsidRPr="001D7033" w:rsidRDefault="00770F30" w:rsidP="00377620">
            <w:pPr>
              <w:pStyle w:val="a6"/>
              <w:ind w:left="0"/>
              <w:jc w:val="center"/>
            </w:pPr>
            <w:r w:rsidRPr="001D7033">
              <w:t>То же Ø350 мм в д.</w:t>
            </w:r>
            <w:r w:rsidR="00722A1C">
              <w:t xml:space="preserve"> </w:t>
            </w:r>
            <w:r w:rsidRPr="001D7033">
              <w:t>Перемитино</w:t>
            </w:r>
          </w:p>
        </w:tc>
        <w:tc>
          <w:tcPr>
            <w:tcW w:w="993" w:type="dxa"/>
            <w:vAlign w:val="center"/>
          </w:tcPr>
          <w:p w:rsidR="00770F30" w:rsidRPr="001D7033" w:rsidRDefault="00377620" w:rsidP="00377620">
            <w:pPr>
              <w:pStyle w:val="a6"/>
              <w:ind w:left="0"/>
              <w:jc w:val="center"/>
            </w:pPr>
            <w:r w:rsidRPr="001D7033">
              <w:t>26400,5</w:t>
            </w:r>
          </w:p>
        </w:tc>
        <w:tc>
          <w:tcPr>
            <w:tcW w:w="709" w:type="dxa"/>
            <w:vAlign w:val="center"/>
          </w:tcPr>
          <w:p w:rsidR="00770F30" w:rsidRPr="00377620" w:rsidRDefault="001D7033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26400,5</w:t>
            </w:r>
          </w:p>
        </w:tc>
      </w:tr>
      <w:tr w:rsidR="001D7033" w:rsidRPr="001C65E6" w:rsidTr="001D7033">
        <w:tc>
          <w:tcPr>
            <w:tcW w:w="426" w:type="dxa"/>
          </w:tcPr>
          <w:p w:rsidR="00770F30" w:rsidRPr="00377620" w:rsidRDefault="00770F30" w:rsidP="0037762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70F30" w:rsidRPr="001D7033" w:rsidRDefault="00770F30" w:rsidP="00377620">
            <w:pPr>
              <w:pStyle w:val="a6"/>
              <w:ind w:left="0"/>
              <w:jc w:val="center"/>
            </w:pPr>
            <w:r w:rsidRPr="001D7033">
              <w:t>Итого</w:t>
            </w:r>
          </w:p>
        </w:tc>
        <w:tc>
          <w:tcPr>
            <w:tcW w:w="993" w:type="dxa"/>
            <w:vAlign w:val="center"/>
          </w:tcPr>
          <w:p w:rsidR="00770F30" w:rsidRPr="001D7033" w:rsidRDefault="00377620" w:rsidP="00377620">
            <w:pPr>
              <w:pStyle w:val="a6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D7033">
              <w:rPr>
                <w:b/>
                <w:bCs/>
                <w:sz w:val="18"/>
                <w:szCs w:val="18"/>
              </w:rPr>
              <w:t>112434,9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D7033">
              <w:rPr>
                <w:b/>
                <w:bCs/>
                <w:sz w:val="18"/>
                <w:szCs w:val="18"/>
              </w:rPr>
              <w:t>4570</w:t>
            </w:r>
          </w:p>
        </w:tc>
        <w:tc>
          <w:tcPr>
            <w:tcW w:w="708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b/>
                <w:bCs/>
                <w:sz w:val="18"/>
                <w:szCs w:val="18"/>
              </w:rPr>
              <w:t>26400,5</w:t>
            </w:r>
          </w:p>
        </w:tc>
        <w:tc>
          <w:tcPr>
            <w:tcW w:w="708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1D7033">
              <w:rPr>
                <w:b/>
                <w:bCs/>
                <w:sz w:val="18"/>
                <w:szCs w:val="18"/>
              </w:rPr>
              <w:t>15086</w:t>
            </w:r>
          </w:p>
        </w:tc>
        <w:tc>
          <w:tcPr>
            <w:tcW w:w="709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D7033">
              <w:rPr>
                <w:b/>
                <w:bCs/>
                <w:sz w:val="18"/>
                <w:szCs w:val="18"/>
              </w:rPr>
              <w:t>15086</w:t>
            </w:r>
          </w:p>
        </w:tc>
        <w:tc>
          <w:tcPr>
            <w:tcW w:w="851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D7033">
              <w:rPr>
                <w:b/>
                <w:bCs/>
                <w:sz w:val="18"/>
                <w:szCs w:val="18"/>
              </w:rPr>
              <w:t>24891,9</w:t>
            </w:r>
          </w:p>
        </w:tc>
        <w:tc>
          <w:tcPr>
            <w:tcW w:w="850" w:type="dxa"/>
            <w:vAlign w:val="center"/>
          </w:tcPr>
          <w:p w:rsidR="00770F30" w:rsidRPr="001D7033" w:rsidRDefault="001D7033" w:rsidP="00377620">
            <w:pPr>
              <w:pStyle w:val="a6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D7033">
              <w:rPr>
                <w:b/>
                <w:bCs/>
                <w:sz w:val="18"/>
                <w:szCs w:val="18"/>
              </w:rPr>
              <w:t>26400,5</w:t>
            </w:r>
          </w:p>
        </w:tc>
      </w:tr>
    </w:tbl>
    <w:p w:rsidR="00A769BC" w:rsidRDefault="00A769BC" w:rsidP="009D7AF7">
      <w:pPr>
        <w:pStyle w:val="a6"/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A769BC" w:rsidRDefault="00A769BC" w:rsidP="009D7AF7">
      <w:pPr>
        <w:pStyle w:val="a6"/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A769BC" w:rsidRPr="008B5155" w:rsidRDefault="00A769BC" w:rsidP="00A769BC">
      <w:pPr>
        <w:pStyle w:val="a6"/>
        <w:numPr>
          <w:ilvl w:val="1"/>
          <w:numId w:val="14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8B5155">
        <w:rPr>
          <w:b/>
          <w:bCs/>
          <w:sz w:val="28"/>
          <w:szCs w:val="28"/>
          <w:lang w:val="ru-RU"/>
        </w:rPr>
        <w:t>Целевые показатели развития централизованных систем водоснабжения</w:t>
      </w:r>
    </w:p>
    <w:p w:rsidR="00A94B32" w:rsidRDefault="00A769BC" w:rsidP="00A769BC">
      <w:pPr>
        <w:spacing w:line="360" w:lineRule="auto"/>
        <w:ind w:left="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Целевыми показателями развития системы водоснабжения поселения явля</w:t>
      </w:r>
      <w:r w:rsidR="00A94B32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>тся</w:t>
      </w:r>
      <w:r w:rsidR="00A94B32">
        <w:rPr>
          <w:sz w:val="28"/>
          <w:szCs w:val="28"/>
          <w:lang w:val="ru-RU"/>
        </w:rPr>
        <w:t>:</w:t>
      </w:r>
    </w:p>
    <w:p w:rsidR="00A94B32" w:rsidRDefault="00A94B32" w:rsidP="00A769BC">
      <w:pPr>
        <w:spacing w:line="360" w:lineRule="auto"/>
        <w:ind w:left="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спрос на воду хозяйственно-питьевого качества;</w:t>
      </w:r>
    </w:p>
    <w:p w:rsidR="00A94B32" w:rsidRDefault="00A94B32" w:rsidP="00A769BC">
      <w:pPr>
        <w:spacing w:line="360" w:lineRule="auto"/>
        <w:ind w:left="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надежность работы системы водоснабжения;</w:t>
      </w:r>
    </w:p>
    <w:p w:rsidR="00A94B32" w:rsidRDefault="00A94B32" w:rsidP="00A769BC">
      <w:pPr>
        <w:spacing w:line="360" w:lineRule="auto"/>
        <w:ind w:left="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протяженность сетей водоснабжения, вводимых в эксплуатацию;</w:t>
      </w:r>
    </w:p>
    <w:p w:rsidR="00A94B32" w:rsidRDefault="00A94B32" w:rsidP="00A769BC">
      <w:pPr>
        <w:spacing w:line="360" w:lineRule="auto"/>
        <w:ind w:left="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качество работы системы водоснабжения;</w:t>
      </w:r>
    </w:p>
    <w:p w:rsidR="00A94B32" w:rsidRDefault="00A94B32" w:rsidP="00A769BC">
      <w:pPr>
        <w:spacing w:line="360" w:lineRule="auto"/>
        <w:ind w:left="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эффективность системы водоснабжения.</w:t>
      </w:r>
    </w:p>
    <w:p w:rsidR="00CB053C" w:rsidRDefault="00A94B32" w:rsidP="00BE065F">
      <w:pPr>
        <w:spacing w:line="360" w:lineRule="auto"/>
        <w:ind w:left="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Целевые показатели работы системы водоснабжения представлены в таблице </w:t>
      </w:r>
      <w:r>
        <w:rPr>
          <w:sz w:val="28"/>
          <w:szCs w:val="28"/>
          <w:lang w:val="ru-RU"/>
        </w:rPr>
        <w:lastRenderedPageBreak/>
        <w:t>ниже.</w:t>
      </w:r>
    </w:p>
    <w:p w:rsidR="00BE065F" w:rsidRPr="00BE065F" w:rsidRDefault="00BE065F" w:rsidP="00BE065F">
      <w:pPr>
        <w:spacing w:line="360" w:lineRule="auto"/>
        <w:ind w:left="180"/>
        <w:jc w:val="both"/>
        <w:rPr>
          <w:sz w:val="28"/>
          <w:szCs w:val="28"/>
          <w:lang w:val="ru-RU"/>
        </w:rPr>
      </w:pPr>
    </w:p>
    <w:p w:rsidR="00A94B32" w:rsidRPr="008B5155" w:rsidRDefault="00A94B32" w:rsidP="00A94B32">
      <w:pPr>
        <w:pStyle w:val="a6"/>
        <w:numPr>
          <w:ilvl w:val="2"/>
          <w:numId w:val="14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8B5155">
        <w:rPr>
          <w:b/>
          <w:bCs/>
          <w:sz w:val="28"/>
          <w:szCs w:val="28"/>
          <w:lang w:val="ru-RU"/>
        </w:rPr>
        <w:t>Показатели надежности и бесперебойности водоснабжения</w:t>
      </w:r>
    </w:p>
    <w:p w:rsidR="00A94B32" w:rsidRPr="00110513" w:rsidRDefault="00A94B32" w:rsidP="008B5155">
      <w:pPr>
        <w:pStyle w:val="a6"/>
        <w:ind w:left="720"/>
        <w:jc w:val="center"/>
        <w:rPr>
          <w:b/>
          <w:bCs/>
          <w:sz w:val="24"/>
          <w:szCs w:val="24"/>
          <w:lang w:val="ru-RU"/>
        </w:rPr>
      </w:pPr>
      <w:bookmarkStart w:id="1" w:name="_Hlk121935448"/>
      <w:r w:rsidRPr="00110513">
        <w:rPr>
          <w:b/>
          <w:bCs/>
          <w:sz w:val="24"/>
          <w:szCs w:val="24"/>
          <w:lang w:val="ru-RU"/>
        </w:rPr>
        <w:t xml:space="preserve">Таблица </w:t>
      </w:r>
      <w:r w:rsidR="000945B4">
        <w:rPr>
          <w:b/>
          <w:bCs/>
          <w:sz w:val="24"/>
          <w:szCs w:val="24"/>
          <w:lang w:val="ru-RU"/>
        </w:rPr>
        <w:t>10</w:t>
      </w:r>
      <w:r w:rsidRPr="00110513">
        <w:rPr>
          <w:b/>
          <w:bCs/>
          <w:sz w:val="24"/>
          <w:szCs w:val="24"/>
          <w:lang w:val="ru-RU"/>
        </w:rPr>
        <w:t xml:space="preserve">. </w:t>
      </w:r>
      <w:r w:rsidR="008B5155" w:rsidRPr="00110513">
        <w:rPr>
          <w:b/>
          <w:bCs/>
          <w:sz w:val="24"/>
          <w:szCs w:val="24"/>
          <w:lang w:val="ru-RU"/>
        </w:rPr>
        <w:t>Показатели надежности и бесперебойности водоснабжения</w:t>
      </w:r>
    </w:p>
    <w:tbl>
      <w:tblPr>
        <w:tblStyle w:val="aa"/>
        <w:tblW w:w="0" w:type="auto"/>
        <w:tblInd w:w="720" w:type="dxa"/>
        <w:tblLook w:val="04A0"/>
      </w:tblPr>
      <w:tblGrid>
        <w:gridCol w:w="2030"/>
        <w:gridCol w:w="746"/>
        <w:gridCol w:w="746"/>
        <w:gridCol w:w="750"/>
        <w:gridCol w:w="751"/>
        <w:gridCol w:w="752"/>
        <w:gridCol w:w="752"/>
        <w:gridCol w:w="752"/>
        <w:gridCol w:w="752"/>
        <w:gridCol w:w="752"/>
        <w:gridCol w:w="696"/>
      </w:tblGrid>
      <w:tr w:rsidR="008B5155" w:rsidRPr="008B5155" w:rsidTr="008B5155">
        <w:tc>
          <w:tcPr>
            <w:tcW w:w="2030" w:type="dxa"/>
            <w:tcBorders>
              <w:tl2br w:val="single" w:sz="4" w:space="0" w:color="auto"/>
            </w:tcBorders>
          </w:tcPr>
          <w:p w:rsidR="008B5155" w:rsidRPr="008B5155" w:rsidRDefault="008B5155" w:rsidP="008B515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Год</w:t>
            </w:r>
          </w:p>
          <w:p w:rsidR="008B5155" w:rsidRPr="008B5155" w:rsidRDefault="008B5155" w:rsidP="008B5155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8B5155" w:rsidRPr="008B5155" w:rsidRDefault="008B5155" w:rsidP="008B515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Показатель</w:t>
            </w:r>
          </w:p>
        </w:tc>
        <w:tc>
          <w:tcPr>
            <w:tcW w:w="746" w:type="dxa"/>
          </w:tcPr>
          <w:p w:rsidR="008B5155" w:rsidRPr="008B5155" w:rsidRDefault="008B5155" w:rsidP="008B515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2023</w:t>
            </w:r>
          </w:p>
        </w:tc>
        <w:tc>
          <w:tcPr>
            <w:tcW w:w="746" w:type="dxa"/>
          </w:tcPr>
          <w:p w:rsidR="008B5155" w:rsidRPr="008B5155" w:rsidRDefault="008B5155" w:rsidP="008B515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2024</w:t>
            </w:r>
          </w:p>
        </w:tc>
        <w:tc>
          <w:tcPr>
            <w:tcW w:w="750" w:type="dxa"/>
          </w:tcPr>
          <w:p w:rsidR="008B5155" w:rsidRPr="008B5155" w:rsidRDefault="008B5155" w:rsidP="008B515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2025</w:t>
            </w:r>
          </w:p>
        </w:tc>
        <w:tc>
          <w:tcPr>
            <w:tcW w:w="751" w:type="dxa"/>
          </w:tcPr>
          <w:p w:rsidR="008B5155" w:rsidRPr="008B5155" w:rsidRDefault="008B5155" w:rsidP="008B515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2026</w:t>
            </w:r>
          </w:p>
        </w:tc>
        <w:tc>
          <w:tcPr>
            <w:tcW w:w="752" w:type="dxa"/>
          </w:tcPr>
          <w:p w:rsidR="008B5155" w:rsidRPr="008B5155" w:rsidRDefault="008B5155" w:rsidP="008B515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2027</w:t>
            </w:r>
          </w:p>
        </w:tc>
        <w:tc>
          <w:tcPr>
            <w:tcW w:w="752" w:type="dxa"/>
          </w:tcPr>
          <w:p w:rsidR="008B5155" w:rsidRPr="008B5155" w:rsidRDefault="008B5155" w:rsidP="008B515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2028</w:t>
            </w:r>
          </w:p>
        </w:tc>
        <w:tc>
          <w:tcPr>
            <w:tcW w:w="752" w:type="dxa"/>
          </w:tcPr>
          <w:p w:rsidR="008B5155" w:rsidRPr="008B5155" w:rsidRDefault="008B5155" w:rsidP="008B515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2029</w:t>
            </w:r>
          </w:p>
        </w:tc>
        <w:tc>
          <w:tcPr>
            <w:tcW w:w="752" w:type="dxa"/>
          </w:tcPr>
          <w:p w:rsidR="008B5155" w:rsidRPr="008B5155" w:rsidRDefault="008B5155" w:rsidP="008B515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2030</w:t>
            </w:r>
          </w:p>
        </w:tc>
        <w:tc>
          <w:tcPr>
            <w:tcW w:w="752" w:type="dxa"/>
          </w:tcPr>
          <w:p w:rsidR="008B5155" w:rsidRPr="008B5155" w:rsidRDefault="008B5155" w:rsidP="008B515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2031</w:t>
            </w:r>
          </w:p>
        </w:tc>
        <w:tc>
          <w:tcPr>
            <w:tcW w:w="696" w:type="dxa"/>
          </w:tcPr>
          <w:p w:rsidR="008B5155" w:rsidRPr="008B5155" w:rsidRDefault="008B5155" w:rsidP="008B515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2032</w:t>
            </w:r>
          </w:p>
        </w:tc>
      </w:tr>
      <w:tr w:rsidR="008B5155" w:rsidRPr="007C2AFD" w:rsidTr="00CB053C">
        <w:trPr>
          <w:trHeight w:val="1214"/>
        </w:trPr>
        <w:tc>
          <w:tcPr>
            <w:tcW w:w="2030" w:type="dxa"/>
          </w:tcPr>
          <w:p w:rsidR="008B5155" w:rsidRPr="008B5155" w:rsidRDefault="008B5155" w:rsidP="008B515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Водопроводные сети, нуждающиеся в замене</w:t>
            </w:r>
          </w:p>
        </w:tc>
        <w:tc>
          <w:tcPr>
            <w:tcW w:w="746" w:type="dxa"/>
            <w:vAlign w:val="center"/>
          </w:tcPr>
          <w:p w:rsidR="008B5155" w:rsidRPr="00CB053C" w:rsidRDefault="00CB053C" w:rsidP="00CB053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B053C">
              <w:rPr>
                <w:sz w:val="24"/>
                <w:szCs w:val="24"/>
              </w:rPr>
              <w:t>90</w:t>
            </w:r>
          </w:p>
        </w:tc>
        <w:tc>
          <w:tcPr>
            <w:tcW w:w="746" w:type="dxa"/>
            <w:vAlign w:val="center"/>
          </w:tcPr>
          <w:p w:rsidR="008B5155" w:rsidRPr="00CB053C" w:rsidRDefault="00CB053C" w:rsidP="00CB053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B053C">
              <w:rPr>
                <w:sz w:val="24"/>
                <w:szCs w:val="24"/>
              </w:rPr>
              <w:t>80</w:t>
            </w:r>
          </w:p>
        </w:tc>
        <w:tc>
          <w:tcPr>
            <w:tcW w:w="750" w:type="dxa"/>
            <w:vAlign w:val="center"/>
          </w:tcPr>
          <w:p w:rsidR="008B5155" w:rsidRPr="00CB053C" w:rsidRDefault="00CB053C" w:rsidP="00CB053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B053C">
              <w:rPr>
                <w:sz w:val="24"/>
                <w:szCs w:val="24"/>
              </w:rPr>
              <w:t>60</w:t>
            </w:r>
          </w:p>
        </w:tc>
        <w:tc>
          <w:tcPr>
            <w:tcW w:w="751" w:type="dxa"/>
            <w:vAlign w:val="center"/>
          </w:tcPr>
          <w:p w:rsidR="008B5155" w:rsidRPr="00CB053C" w:rsidRDefault="00CB053C" w:rsidP="00CB053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B053C">
              <w:rPr>
                <w:sz w:val="24"/>
                <w:szCs w:val="24"/>
              </w:rPr>
              <w:t>50</w:t>
            </w:r>
          </w:p>
        </w:tc>
        <w:tc>
          <w:tcPr>
            <w:tcW w:w="752" w:type="dxa"/>
            <w:vAlign w:val="center"/>
          </w:tcPr>
          <w:p w:rsidR="008B5155" w:rsidRPr="00CB053C" w:rsidRDefault="00CB053C" w:rsidP="00CB053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B053C">
              <w:rPr>
                <w:sz w:val="24"/>
                <w:szCs w:val="24"/>
              </w:rPr>
              <w:t>40</w:t>
            </w:r>
          </w:p>
        </w:tc>
        <w:tc>
          <w:tcPr>
            <w:tcW w:w="752" w:type="dxa"/>
            <w:vAlign w:val="center"/>
          </w:tcPr>
          <w:p w:rsidR="008B5155" w:rsidRPr="00CB053C" w:rsidRDefault="00CB053C" w:rsidP="00CB053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B053C">
              <w:rPr>
                <w:sz w:val="24"/>
                <w:szCs w:val="24"/>
              </w:rPr>
              <w:t>30</w:t>
            </w:r>
          </w:p>
        </w:tc>
        <w:tc>
          <w:tcPr>
            <w:tcW w:w="752" w:type="dxa"/>
            <w:vAlign w:val="center"/>
          </w:tcPr>
          <w:p w:rsidR="008B5155" w:rsidRPr="00CB053C" w:rsidRDefault="00CB053C" w:rsidP="00CB053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B053C">
              <w:rPr>
                <w:sz w:val="24"/>
                <w:szCs w:val="24"/>
              </w:rPr>
              <w:t>20</w:t>
            </w:r>
          </w:p>
        </w:tc>
        <w:tc>
          <w:tcPr>
            <w:tcW w:w="752" w:type="dxa"/>
            <w:vAlign w:val="center"/>
          </w:tcPr>
          <w:p w:rsidR="008B5155" w:rsidRPr="00CB053C" w:rsidRDefault="00CB053C" w:rsidP="00CB053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B053C">
              <w:rPr>
                <w:sz w:val="24"/>
                <w:szCs w:val="24"/>
              </w:rPr>
              <w:t>10</w:t>
            </w:r>
          </w:p>
        </w:tc>
        <w:tc>
          <w:tcPr>
            <w:tcW w:w="752" w:type="dxa"/>
            <w:vAlign w:val="center"/>
          </w:tcPr>
          <w:p w:rsidR="008B5155" w:rsidRPr="00CB053C" w:rsidRDefault="00CB053C" w:rsidP="00CB053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B053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8B5155" w:rsidRPr="00CB053C" w:rsidRDefault="00CB053C" w:rsidP="00CB053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B053C">
              <w:rPr>
                <w:sz w:val="24"/>
                <w:szCs w:val="24"/>
              </w:rPr>
              <w:t>0</w:t>
            </w:r>
          </w:p>
        </w:tc>
      </w:tr>
      <w:bookmarkEnd w:id="1"/>
    </w:tbl>
    <w:p w:rsidR="00A94B32" w:rsidRDefault="00A94B32" w:rsidP="00A94B32">
      <w:pPr>
        <w:pStyle w:val="a6"/>
        <w:spacing w:line="360" w:lineRule="auto"/>
        <w:ind w:left="720"/>
        <w:jc w:val="both"/>
        <w:rPr>
          <w:sz w:val="28"/>
          <w:szCs w:val="28"/>
          <w:lang w:val="ru-RU"/>
        </w:rPr>
      </w:pPr>
    </w:p>
    <w:p w:rsidR="00A769BC" w:rsidRPr="008B5155" w:rsidRDefault="00A769BC" w:rsidP="00A94B32">
      <w:pPr>
        <w:pStyle w:val="a6"/>
        <w:numPr>
          <w:ilvl w:val="2"/>
          <w:numId w:val="14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bookmarkStart w:id="2" w:name="_Hlk121844590"/>
      <w:r w:rsidRPr="008B5155">
        <w:rPr>
          <w:b/>
          <w:bCs/>
          <w:sz w:val="28"/>
          <w:szCs w:val="28"/>
          <w:lang w:val="ru-RU"/>
        </w:rPr>
        <w:t xml:space="preserve"> </w:t>
      </w:r>
      <w:r w:rsidR="00A94B32" w:rsidRPr="008B5155">
        <w:rPr>
          <w:b/>
          <w:bCs/>
          <w:sz w:val="28"/>
          <w:szCs w:val="28"/>
          <w:lang w:val="ru-RU"/>
        </w:rPr>
        <w:t>Показатели качества обслуживания абонентов</w:t>
      </w:r>
    </w:p>
    <w:bookmarkEnd w:id="2"/>
    <w:p w:rsidR="002F6207" w:rsidRDefault="002F6207" w:rsidP="00B74E66">
      <w:pPr>
        <w:pStyle w:val="a6"/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076237" w:rsidRDefault="00076237" w:rsidP="00076237">
      <w:pPr>
        <w:pStyle w:val="a6"/>
        <w:spacing w:line="360" w:lineRule="auto"/>
        <w:ind w:left="720"/>
        <w:jc w:val="center"/>
        <w:rPr>
          <w:b/>
          <w:bCs/>
          <w:sz w:val="24"/>
          <w:szCs w:val="24"/>
          <w:lang w:val="ru-RU"/>
        </w:rPr>
      </w:pPr>
      <w:r w:rsidRPr="00110513">
        <w:rPr>
          <w:b/>
          <w:bCs/>
          <w:sz w:val="24"/>
          <w:szCs w:val="24"/>
          <w:lang w:val="ru-RU"/>
        </w:rPr>
        <w:t xml:space="preserve">Таблица </w:t>
      </w:r>
      <w:r w:rsidR="000945B4">
        <w:rPr>
          <w:b/>
          <w:bCs/>
          <w:sz w:val="24"/>
          <w:szCs w:val="24"/>
          <w:lang w:val="ru-RU"/>
        </w:rPr>
        <w:t>11</w:t>
      </w:r>
      <w:r w:rsidRPr="00110513">
        <w:rPr>
          <w:b/>
          <w:bCs/>
          <w:sz w:val="24"/>
          <w:szCs w:val="24"/>
          <w:lang w:val="ru-RU"/>
        </w:rPr>
        <w:t xml:space="preserve">. </w:t>
      </w:r>
      <w:r w:rsidR="00110513" w:rsidRPr="00110513">
        <w:rPr>
          <w:b/>
          <w:bCs/>
          <w:sz w:val="24"/>
          <w:szCs w:val="24"/>
          <w:lang w:val="ru-RU"/>
        </w:rPr>
        <w:t>Показатели качества обслуживания абонентов</w:t>
      </w:r>
    </w:p>
    <w:tbl>
      <w:tblPr>
        <w:tblStyle w:val="aa"/>
        <w:tblW w:w="0" w:type="auto"/>
        <w:tblInd w:w="720" w:type="dxa"/>
        <w:tblLook w:val="04A0"/>
      </w:tblPr>
      <w:tblGrid>
        <w:gridCol w:w="2164"/>
        <w:gridCol w:w="746"/>
        <w:gridCol w:w="746"/>
        <w:gridCol w:w="750"/>
        <w:gridCol w:w="751"/>
        <w:gridCol w:w="752"/>
        <w:gridCol w:w="752"/>
        <w:gridCol w:w="752"/>
        <w:gridCol w:w="752"/>
        <w:gridCol w:w="752"/>
        <w:gridCol w:w="696"/>
      </w:tblGrid>
      <w:tr w:rsidR="00D11CF4" w:rsidRPr="008B5155" w:rsidTr="00D11CF4">
        <w:tc>
          <w:tcPr>
            <w:tcW w:w="2030" w:type="dxa"/>
            <w:tcBorders>
              <w:tl2br w:val="single" w:sz="4" w:space="0" w:color="auto"/>
            </w:tcBorders>
          </w:tcPr>
          <w:p w:rsidR="005771F4" w:rsidRPr="008B5155" w:rsidRDefault="005771F4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Год</w:t>
            </w:r>
          </w:p>
          <w:p w:rsidR="005771F4" w:rsidRPr="008B5155" w:rsidRDefault="005771F4" w:rsidP="00722A1C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5771F4" w:rsidRPr="008B5155" w:rsidRDefault="005771F4" w:rsidP="00722A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Показатель</w:t>
            </w:r>
          </w:p>
        </w:tc>
        <w:tc>
          <w:tcPr>
            <w:tcW w:w="746" w:type="dxa"/>
            <w:vAlign w:val="center"/>
          </w:tcPr>
          <w:p w:rsidR="005771F4" w:rsidRPr="00434569" w:rsidRDefault="005771F4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2023</w:t>
            </w:r>
          </w:p>
        </w:tc>
        <w:tc>
          <w:tcPr>
            <w:tcW w:w="746" w:type="dxa"/>
            <w:vAlign w:val="center"/>
          </w:tcPr>
          <w:p w:rsidR="005771F4" w:rsidRPr="00434569" w:rsidRDefault="005771F4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2024</w:t>
            </w:r>
          </w:p>
        </w:tc>
        <w:tc>
          <w:tcPr>
            <w:tcW w:w="750" w:type="dxa"/>
            <w:vAlign w:val="center"/>
          </w:tcPr>
          <w:p w:rsidR="005771F4" w:rsidRPr="00434569" w:rsidRDefault="005771F4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2025</w:t>
            </w:r>
          </w:p>
        </w:tc>
        <w:tc>
          <w:tcPr>
            <w:tcW w:w="751" w:type="dxa"/>
            <w:vAlign w:val="center"/>
          </w:tcPr>
          <w:p w:rsidR="005771F4" w:rsidRPr="00434569" w:rsidRDefault="005771F4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2026</w:t>
            </w:r>
          </w:p>
        </w:tc>
        <w:tc>
          <w:tcPr>
            <w:tcW w:w="752" w:type="dxa"/>
            <w:vAlign w:val="center"/>
          </w:tcPr>
          <w:p w:rsidR="005771F4" w:rsidRPr="00434569" w:rsidRDefault="005771F4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2027</w:t>
            </w:r>
          </w:p>
        </w:tc>
        <w:tc>
          <w:tcPr>
            <w:tcW w:w="752" w:type="dxa"/>
            <w:vAlign w:val="center"/>
          </w:tcPr>
          <w:p w:rsidR="005771F4" w:rsidRPr="00434569" w:rsidRDefault="005771F4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2028</w:t>
            </w:r>
          </w:p>
        </w:tc>
        <w:tc>
          <w:tcPr>
            <w:tcW w:w="752" w:type="dxa"/>
            <w:vAlign w:val="center"/>
          </w:tcPr>
          <w:p w:rsidR="005771F4" w:rsidRPr="00434569" w:rsidRDefault="005771F4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2029</w:t>
            </w:r>
          </w:p>
        </w:tc>
        <w:tc>
          <w:tcPr>
            <w:tcW w:w="752" w:type="dxa"/>
            <w:vAlign w:val="center"/>
          </w:tcPr>
          <w:p w:rsidR="005771F4" w:rsidRPr="00434569" w:rsidRDefault="005771F4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2030</w:t>
            </w:r>
          </w:p>
        </w:tc>
        <w:tc>
          <w:tcPr>
            <w:tcW w:w="752" w:type="dxa"/>
            <w:vAlign w:val="center"/>
          </w:tcPr>
          <w:p w:rsidR="005771F4" w:rsidRPr="00434569" w:rsidRDefault="005771F4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2031</w:t>
            </w:r>
          </w:p>
        </w:tc>
        <w:tc>
          <w:tcPr>
            <w:tcW w:w="696" w:type="dxa"/>
            <w:vAlign w:val="center"/>
          </w:tcPr>
          <w:p w:rsidR="005771F4" w:rsidRPr="00434569" w:rsidRDefault="005771F4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2032</w:t>
            </w:r>
          </w:p>
        </w:tc>
      </w:tr>
      <w:tr w:rsidR="005771F4" w:rsidRPr="007C2AFD" w:rsidTr="00D11CF4">
        <w:trPr>
          <w:trHeight w:val="973"/>
        </w:trPr>
        <w:tc>
          <w:tcPr>
            <w:tcW w:w="2030" w:type="dxa"/>
          </w:tcPr>
          <w:p w:rsidR="005771F4" w:rsidRPr="008B5155" w:rsidRDefault="005771F4" w:rsidP="00722A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жалоб абонентов на качество воды, ед.</w:t>
            </w:r>
          </w:p>
        </w:tc>
        <w:tc>
          <w:tcPr>
            <w:tcW w:w="746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71F4" w:rsidRPr="007C2AFD" w:rsidTr="00D11CF4">
        <w:trPr>
          <w:trHeight w:val="1214"/>
        </w:trPr>
        <w:tc>
          <w:tcPr>
            <w:tcW w:w="2030" w:type="dxa"/>
          </w:tcPr>
          <w:p w:rsidR="005771F4" w:rsidRDefault="005771F4" w:rsidP="00722A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населения централизованным водоснабжением, % от численности населения</w:t>
            </w:r>
          </w:p>
        </w:tc>
        <w:tc>
          <w:tcPr>
            <w:tcW w:w="746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6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50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51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52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52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52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52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52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96" w:type="dxa"/>
            <w:vAlign w:val="center"/>
          </w:tcPr>
          <w:p w:rsidR="005771F4" w:rsidRPr="00434569" w:rsidRDefault="00980D56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5771F4" w:rsidRPr="008B5155" w:rsidTr="00D11CF4">
        <w:trPr>
          <w:trHeight w:val="1214"/>
        </w:trPr>
        <w:tc>
          <w:tcPr>
            <w:tcW w:w="2030" w:type="dxa"/>
          </w:tcPr>
          <w:p w:rsidR="005771F4" w:rsidRDefault="005771F4" w:rsidP="00722A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абонентов приборами учета (доля абонентов с приборами учета по отношению к общему числу абонентов, в процентах)</w:t>
            </w:r>
          </w:p>
        </w:tc>
        <w:tc>
          <w:tcPr>
            <w:tcW w:w="746" w:type="dxa"/>
            <w:vAlign w:val="center"/>
          </w:tcPr>
          <w:p w:rsidR="005771F4" w:rsidRPr="00434569" w:rsidRDefault="00434569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10</w:t>
            </w:r>
          </w:p>
        </w:tc>
        <w:tc>
          <w:tcPr>
            <w:tcW w:w="746" w:type="dxa"/>
            <w:vAlign w:val="center"/>
          </w:tcPr>
          <w:p w:rsidR="005771F4" w:rsidRPr="00434569" w:rsidRDefault="00434569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20</w:t>
            </w:r>
          </w:p>
        </w:tc>
        <w:tc>
          <w:tcPr>
            <w:tcW w:w="750" w:type="dxa"/>
            <w:vAlign w:val="center"/>
          </w:tcPr>
          <w:p w:rsidR="005771F4" w:rsidRPr="00434569" w:rsidRDefault="00434569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30</w:t>
            </w:r>
          </w:p>
        </w:tc>
        <w:tc>
          <w:tcPr>
            <w:tcW w:w="751" w:type="dxa"/>
            <w:vAlign w:val="center"/>
          </w:tcPr>
          <w:p w:rsidR="005771F4" w:rsidRPr="00434569" w:rsidRDefault="00434569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40</w:t>
            </w:r>
          </w:p>
        </w:tc>
        <w:tc>
          <w:tcPr>
            <w:tcW w:w="752" w:type="dxa"/>
            <w:vAlign w:val="center"/>
          </w:tcPr>
          <w:p w:rsidR="005771F4" w:rsidRPr="00434569" w:rsidRDefault="00434569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50</w:t>
            </w:r>
          </w:p>
        </w:tc>
        <w:tc>
          <w:tcPr>
            <w:tcW w:w="752" w:type="dxa"/>
            <w:vAlign w:val="center"/>
          </w:tcPr>
          <w:p w:rsidR="005771F4" w:rsidRPr="00434569" w:rsidRDefault="00434569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60</w:t>
            </w:r>
          </w:p>
        </w:tc>
        <w:tc>
          <w:tcPr>
            <w:tcW w:w="752" w:type="dxa"/>
            <w:vAlign w:val="center"/>
          </w:tcPr>
          <w:p w:rsidR="005771F4" w:rsidRPr="00434569" w:rsidRDefault="00434569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70</w:t>
            </w:r>
          </w:p>
        </w:tc>
        <w:tc>
          <w:tcPr>
            <w:tcW w:w="752" w:type="dxa"/>
            <w:vAlign w:val="center"/>
          </w:tcPr>
          <w:p w:rsidR="005771F4" w:rsidRPr="00434569" w:rsidRDefault="00434569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80</w:t>
            </w:r>
          </w:p>
        </w:tc>
        <w:tc>
          <w:tcPr>
            <w:tcW w:w="752" w:type="dxa"/>
            <w:vAlign w:val="center"/>
          </w:tcPr>
          <w:p w:rsidR="005771F4" w:rsidRPr="00434569" w:rsidRDefault="00434569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90</w:t>
            </w:r>
          </w:p>
        </w:tc>
        <w:tc>
          <w:tcPr>
            <w:tcW w:w="696" w:type="dxa"/>
            <w:vAlign w:val="center"/>
          </w:tcPr>
          <w:p w:rsidR="005771F4" w:rsidRPr="00434569" w:rsidRDefault="00434569" w:rsidP="00D11CF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34569">
              <w:rPr>
                <w:sz w:val="24"/>
                <w:szCs w:val="24"/>
              </w:rPr>
              <w:t>100</w:t>
            </w:r>
          </w:p>
        </w:tc>
      </w:tr>
    </w:tbl>
    <w:p w:rsidR="005771F4" w:rsidRDefault="005771F4" w:rsidP="00076237">
      <w:pPr>
        <w:pStyle w:val="a6"/>
        <w:spacing w:line="360" w:lineRule="auto"/>
        <w:ind w:left="720"/>
        <w:jc w:val="center"/>
        <w:rPr>
          <w:b/>
          <w:bCs/>
          <w:sz w:val="24"/>
          <w:szCs w:val="24"/>
          <w:lang w:val="ru-RU"/>
        </w:rPr>
      </w:pPr>
    </w:p>
    <w:p w:rsidR="005771F4" w:rsidRPr="00110513" w:rsidRDefault="005771F4" w:rsidP="00076237">
      <w:pPr>
        <w:pStyle w:val="a6"/>
        <w:spacing w:line="360" w:lineRule="auto"/>
        <w:ind w:left="720"/>
        <w:jc w:val="center"/>
        <w:rPr>
          <w:b/>
          <w:bCs/>
          <w:sz w:val="24"/>
          <w:szCs w:val="24"/>
          <w:lang w:val="ru-RU"/>
        </w:rPr>
      </w:pPr>
    </w:p>
    <w:p w:rsidR="00511BCE" w:rsidRDefault="00511BCE" w:rsidP="00511BCE">
      <w:pPr>
        <w:tabs>
          <w:tab w:val="left" w:pos="1545"/>
        </w:tabs>
        <w:rPr>
          <w:lang w:val="ru-RU"/>
        </w:rPr>
      </w:pPr>
    </w:p>
    <w:p w:rsidR="00110513" w:rsidRDefault="00110513" w:rsidP="00511BCE">
      <w:pPr>
        <w:tabs>
          <w:tab w:val="left" w:pos="1545"/>
        </w:tabs>
        <w:rPr>
          <w:lang w:val="ru-RU"/>
        </w:rPr>
      </w:pPr>
    </w:p>
    <w:p w:rsidR="00F25B7B" w:rsidRDefault="00F25B7B" w:rsidP="00511BCE">
      <w:pPr>
        <w:tabs>
          <w:tab w:val="left" w:pos="1545"/>
        </w:tabs>
        <w:rPr>
          <w:lang w:val="ru-RU"/>
        </w:rPr>
      </w:pPr>
    </w:p>
    <w:p w:rsidR="00F25B7B" w:rsidRDefault="00F25B7B" w:rsidP="00511BCE">
      <w:pPr>
        <w:tabs>
          <w:tab w:val="left" w:pos="1545"/>
        </w:tabs>
        <w:rPr>
          <w:lang w:val="ru-RU"/>
        </w:rPr>
      </w:pPr>
    </w:p>
    <w:p w:rsidR="00980D56" w:rsidRDefault="00980D56" w:rsidP="00511BCE">
      <w:pPr>
        <w:tabs>
          <w:tab w:val="left" w:pos="1545"/>
        </w:tabs>
        <w:rPr>
          <w:lang w:val="ru-RU"/>
        </w:rPr>
      </w:pPr>
    </w:p>
    <w:p w:rsidR="00980D56" w:rsidRDefault="00980D56" w:rsidP="00511BCE">
      <w:pPr>
        <w:tabs>
          <w:tab w:val="left" w:pos="1545"/>
        </w:tabs>
        <w:rPr>
          <w:lang w:val="ru-RU"/>
        </w:rPr>
      </w:pPr>
    </w:p>
    <w:p w:rsidR="00980D56" w:rsidRDefault="00980D56" w:rsidP="00511BCE">
      <w:pPr>
        <w:tabs>
          <w:tab w:val="left" w:pos="1545"/>
        </w:tabs>
        <w:rPr>
          <w:lang w:val="ru-RU"/>
        </w:rPr>
      </w:pPr>
    </w:p>
    <w:p w:rsidR="00980D56" w:rsidRDefault="00980D56" w:rsidP="00511BCE">
      <w:pPr>
        <w:tabs>
          <w:tab w:val="left" w:pos="1545"/>
        </w:tabs>
        <w:rPr>
          <w:lang w:val="ru-RU"/>
        </w:rPr>
      </w:pPr>
    </w:p>
    <w:p w:rsidR="00980D56" w:rsidRDefault="00980D56" w:rsidP="00511BCE">
      <w:pPr>
        <w:tabs>
          <w:tab w:val="left" w:pos="1545"/>
        </w:tabs>
        <w:rPr>
          <w:lang w:val="ru-RU"/>
        </w:rPr>
      </w:pPr>
    </w:p>
    <w:p w:rsidR="00110513" w:rsidRDefault="00110513" w:rsidP="00511BCE">
      <w:pPr>
        <w:tabs>
          <w:tab w:val="left" w:pos="1545"/>
        </w:tabs>
        <w:rPr>
          <w:lang w:val="ru-RU"/>
        </w:rPr>
      </w:pPr>
    </w:p>
    <w:p w:rsidR="00076237" w:rsidRPr="008B5155" w:rsidRDefault="00076237" w:rsidP="00076237">
      <w:pPr>
        <w:pStyle w:val="a6"/>
        <w:numPr>
          <w:ilvl w:val="2"/>
          <w:numId w:val="14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8B5155">
        <w:rPr>
          <w:b/>
          <w:bCs/>
          <w:sz w:val="28"/>
          <w:szCs w:val="28"/>
          <w:lang w:val="ru-RU"/>
        </w:rPr>
        <w:t xml:space="preserve">Показатели эффективности использования ресурсов, в том числе сокращения потерь </w:t>
      </w:r>
      <w:proofErr w:type="spellStart"/>
      <w:r w:rsidRPr="008B5155">
        <w:rPr>
          <w:b/>
          <w:bCs/>
          <w:sz w:val="28"/>
          <w:szCs w:val="28"/>
          <w:lang w:val="ru-RU"/>
        </w:rPr>
        <w:t>потерь</w:t>
      </w:r>
      <w:proofErr w:type="spellEnd"/>
      <w:r w:rsidRPr="008B5155">
        <w:rPr>
          <w:b/>
          <w:bCs/>
          <w:sz w:val="28"/>
          <w:szCs w:val="28"/>
          <w:lang w:val="ru-RU"/>
        </w:rPr>
        <w:t xml:space="preserve"> воды при транспортировке</w:t>
      </w:r>
    </w:p>
    <w:p w:rsidR="00B40F0B" w:rsidRPr="00110513" w:rsidRDefault="00B40F0B" w:rsidP="00B40F0B">
      <w:pPr>
        <w:pStyle w:val="a6"/>
        <w:ind w:left="540"/>
        <w:jc w:val="center"/>
        <w:rPr>
          <w:b/>
          <w:bCs/>
          <w:sz w:val="24"/>
          <w:szCs w:val="24"/>
          <w:lang w:val="ru-RU"/>
        </w:rPr>
      </w:pPr>
      <w:r w:rsidRPr="00110513">
        <w:rPr>
          <w:b/>
          <w:bCs/>
          <w:sz w:val="24"/>
          <w:szCs w:val="24"/>
          <w:lang w:val="ru-RU"/>
        </w:rPr>
        <w:t xml:space="preserve">Таблица </w:t>
      </w:r>
      <w:r>
        <w:rPr>
          <w:b/>
          <w:bCs/>
          <w:sz w:val="24"/>
          <w:szCs w:val="24"/>
          <w:lang w:val="ru-RU"/>
        </w:rPr>
        <w:t>1</w:t>
      </w:r>
      <w:r w:rsidR="000945B4">
        <w:rPr>
          <w:b/>
          <w:bCs/>
          <w:sz w:val="24"/>
          <w:szCs w:val="24"/>
          <w:lang w:val="ru-RU"/>
        </w:rPr>
        <w:t>2</w:t>
      </w:r>
      <w:r w:rsidRPr="00110513">
        <w:rPr>
          <w:b/>
          <w:bCs/>
          <w:sz w:val="24"/>
          <w:szCs w:val="24"/>
          <w:lang w:val="ru-RU"/>
        </w:rPr>
        <w:t xml:space="preserve">. Показатели </w:t>
      </w:r>
      <w:r>
        <w:rPr>
          <w:b/>
          <w:bCs/>
          <w:sz w:val="24"/>
          <w:szCs w:val="24"/>
          <w:lang w:val="ru-RU"/>
        </w:rPr>
        <w:t>эффективности использования ресурсов, в том числе сокращения потерь воды при транспортировке</w:t>
      </w:r>
    </w:p>
    <w:tbl>
      <w:tblPr>
        <w:tblStyle w:val="aa"/>
        <w:tblW w:w="0" w:type="auto"/>
        <w:tblInd w:w="720" w:type="dxa"/>
        <w:tblLook w:val="04A0"/>
      </w:tblPr>
      <w:tblGrid>
        <w:gridCol w:w="2030"/>
        <w:gridCol w:w="746"/>
        <w:gridCol w:w="746"/>
        <w:gridCol w:w="750"/>
        <w:gridCol w:w="751"/>
        <w:gridCol w:w="752"/>
        <w:gridCol w:w="752"/>
        <w:gridCol w:w="752"/>
        <w:gridCol w:w="752"/>
        <w:gridCol w:w="752"/>
        <w:gridCol w:w="696"/>
      </w:tblGrid>
      <w:tr w:rsidR="00B40F0B" w:rsidRPr="008B5155" w:rsidTr="00B40F0B">
        <w:tc>
          <w:tcPr>
            <w:tcW w:w="2030" w:type="dxa"/>
            <w:tcBorders>
              <w:tl2br w:val="single" w:sz="4" w:space="0" w:color="auto"/>
            </w:tcBorders>
          </w:tcPr>
          <w:p w:rsidR="00B40F0B" w:rsidRPr="008B5155" w:rsidRDefault="00B40F0B" w:rsidP="00722A1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Год</w:t>
            </w:r>
          </w:p>
          <w:p w:rsidR="00B40F0B" w:rsidRPr="008B5155" w:rsidRDefault="00B40F0B" w:rsidP="00722A1C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B40F0B" w:rsidRPr="008B5155" w:rsidRDefault="00B40F0B" w:rsidP="00722A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B5155">
              <w:rPr>
                <w:sz w:val="24"/>
                <w:szCs w:val="24"/>
              </w:rPr>
              <w:t>Показатель</w:t>
            </w:r>
          </w:p>
        </w:tc>
        <w:tc>
          <w:tcPr>
            <w:tcW w:w="746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2023</w:t>
            </w:r>
          </w:p>
        </w:tc>
        <w:tc>
          <w:tcPr>
            <w:tcW w:w="746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2024</w:t>
            </w:r>
          </w:p>
        </w:tc>
        <w:tc>
          <w:tcPr>
            <w:tcW w:w="750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2025</w:t>
            </w:r>
          </w:p>
        </w:tc>
        <w:tc>
          <w:tcPr>
            <w:tcW w:w="751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2026</w:t>
            </w:r>
          </w:p>
        </w:tc>
        <w:tc>
          <w:tcPr>
            <w:tcW w:w="752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2027</w:t>
            </w:r>
          </w:p>
        </w:tc>
        <w:tc>
          <w:tcPr>
            <w:tcW w:w="752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2028</w:t>
            </w:r>
          </w:p>
        </w:tc>
        <w:tc>
          <w:tcPr>
            <w:tcW w:w="752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2029</w:t>
            </w:r>
          </w:p>
        </w:tc>
        <w:tc>
          <w:tcPr>
            <w:tcW w:w="752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2030</w:t>
            </w:r>
          </w:p>
        </w:tc>
        <w:tc>
          <w:tcPr>
            <w:tcW w:w="752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2031</w:t>
            </w:r>
          </w:p>
        </w:tc>
        <w:tc>
          <w:tcPr>
            <w:tcW w:w="696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2032</w:t>
            </w:r>
          </w:p>
        </w:tc>
      </w:tr>
      <w:tr w:rsidR="00B40F0B" w:rsidRPr="008B5155" w:rsidTr="00B40F0B">
        <w:trPr>
          <w:trHeight w:val="1214"/>
        </w:trPr>
        <w:tc>
          <w:tcPr>
            <w:tcW w:w="2030" w:type="dxa"/>
          </w:tcPr>
          <w:p w:rsidR="00B40F0B" w:rsidRPr="008B5155" w:rsidRDefault="00B40F0B" w:rsidP="00722A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потерь холодной воды при транспортировке, %</w:t>
            </w:r>
          </w:p>
        </w:tc>
        <w:tc>
          <w:tcPr>
            <w:tcW w:w="746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20</w:t>
            </w:r>
          </w:p>
        </w:tc>
        <w:tc>
          <w:tcPr>
            <w:tcW w:w="746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15</w:t>
            </w:r>
          </w:p>
        </w:tc>
        <w:tc>
          <w:tcPr>
            <w:tcW w:w="750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14</w:t>
            </w:r>
          </w:p>
        </w:tc>
        <w:tc>
          <w:tcPr>
            <w:tcW w:w="751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12</w:t>
            </w:r>
          </w:p>
        </w:tc>
        <w:tc>
          <w:tcPr>
            <w:tcW w:w="752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10</w:t>
            </w:r>
          </w:p>
        </w:tc>
        <w:tc>
          <w:tcPr>
            <w:tcW w:w="752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9</w:t>
            </w:r>
          </w:p>
        </w:tc>
        <w:tc>
          <w:tcPr>
            <w:tcW w:w="752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8</w:t>
            </w:r>
          </w:p>
        </w:tc>
        <w:tc>
          <w:tcPr>
            <w:tcW w:w="752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5</w:t>
            </w:r>
          </w:p>
        </w:tc>
        <w:tc>
          <w:tcPr>
            <w:tcW w:w="752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40F0B" w:rsidRPr="00B40F0B" w:rsidRDefault="00B40F0B" w:rsidP="00B40F0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40F0B">
              <w:rPr>
                <w:sz w:val="24"/>
                <w:szCs w:val="24"/>
              </w:rPr>
              <w:t>1</w:t>
            </w:r>
          </w:p>
        </w:tc>
      </w:tr>
    </w:tbl>
    <w:p w:rsidR="00B40F0B" w:rsidRDefault="00B40F0B" w:rsidP="00076237">
      <w:pPr>
        <w:pStyle w:val="a6"/>
        <w:spacing w:line="360" w:lineRule="auto"/>
        <w:ind w:left="1080"/>
        <w:jc w:val="both"/>
        <w:rPr>
          <w:sz w:val="28"/>
          <w:szCs w:val="28"/>
          <w:lang w:val="ru-RU"/>
        </w:rPr>
      </w:pPr>
    </w:p>
    <w:p w:rsidR="00076237" w:rsidRPr="009A72D4" w:rsidRDefault="00076237" w:rsidP="00076237">
      <w:pPr>
        <w:pStyle w:val="a6"/>
        <w:numPr>
          <w:ilvl w:val="1"/>
          <w:numId w:val="14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9A72D4">
        <w:rPr>
          <w:b/>
          <w:bCs/>
          <w:sz w:val="28"/>
          <w:szCs w:val="28"/>
          <w:lang w:val="ru-RU"/>
        </w:rPr>
        <w:t>Перечень выявленных бесхозяйных объектов централизованных система водоснабжения</w:t>
      </w:r>
    </w:p>
    <w:p w:rsidR="009A72D4" w:rsidRDefault="00076237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выявления бесхозяйных объектов централизованных систем горячего водоснабжения, </w:t>
      </w:r>
      <w:r w:rsidR="009A72D4">
        <w:rPr>
          <w:sz w:val="28"/>
          <w:szCs w:val="28"/>
          <w:lang w:val="ru-RU"/>
        </w:rPr>
        <w:t>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сети, которые непосредственно присоединены к указанным бесхозяйным объектам, со дня подписания с органом местного самоуправления поселения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076237" w:rsidRDefault="009A72D4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Бесхозяйные объекты централизованной системы водоснабжения на территории </w:t>
      </w:r>
      <w:r w:rsidR="00740465">
        <w:rPr>
          <w:sz w:val="28"/>
          <w:szCs w:val="28"/>
          <w:lang w:val="ru-RU"/>
        </w:rPr>
        <w:t>Новосельцевского сельского поселения не имеются.</w:t>
      </w:r>
      <w:r>
        <w:rPr>
          <w:sz w:val="28"/>
          <w:szCs w:val="28"/>
          <w:lang w:val="ru-RU"/>
        </w:rPr>
        <w:t xml:space="preserve"> </w:t>
      </w:r>
    </w:p>
    <w:p w:rsidR="00373156" w:rsidRPr="00722A1C" w:rsidRDefault="00373156" w:rsidP="00722A1C">
      <w:pPr>
        <w:spacing w:line="360" w:lineRule="auto"/>
        <w:jc w:val="both"/>
        <w:rPr>
          <w:sz w:val="28"/>
          <w:szCs w:val="28"/>
          <w:lang w:val="ru-RU"/>
        </w:rPr>
      </w:pPr>
    </w:p>
    <w:p w:rsidR="00373156" w:rsidRPr="00B97059" w:rsidRDefault="00373156" w:rsidP="004878DC">
      <w:pPr>
        <w:pStyle w:val="a6"/>
        <w:spacing w:line="360" w:lineRule="auto"/>
        <w:ind w:left="0" w:firstLine="851"/>
        <w:jc w:val="both"/>
        <w:rPr>
          <w:b/>
          <w:bCs/>
          <w:sz w:val="28"/>
          <w:szCs w:val="28"/>
          <w:lang w:val="ru-RU"/>
        </w:rPr>
      </w:pPr>
      <w:r w:rsidRPr="00B97059">
        <w:rPr>
          <w:b/>
          <w:bCs/>
          <w:sz w:val="28"/>
          <w:szCs w:val="28"/>
          <w:lang w:val="ru-RU"/>
        </w:rPr>
        <w:t>Глава 2. Схема водоотведения</w:t>
      </w:r>
    </w:p>
    <w:p w:rsidR="00373156" w:rsidRPr="00B97059" w:rsidRDefault="00373156" w:rsidP="004878DC">
      <w:pPr>
        <w:pStyle w:val="a6"/>
        <w:spacing w:line="360" w:lineRule="auto"/>
        <w:ind w:left="0" w:firstLine="851"/>
        <w:jc w:val="both"/>
        <w:rPr>
          <w:b/>
          <w:bCs/>
          <w:sz w:val="28"/>
          <w:szCs w:val="28"/>
          <w:lang w:val="ru-RU"/>
        </w:rPr>
      </w:pPr>
      <w:r w:rsidRPr="00B97059">
        <w:rPr>
          <w:b/>
          <w:bCs/>
          <w:sz w:val="28"/>
          <w:szCs w:val="28"/>
          <w:lang w:val="ru-RU"/>
        </w:rPr>
        <w:t>2.1. Анализ существующего положения системы водоотведения:</w:t>
      </w:r>
    </w:p>
    <w:p w:rsidR="00373156" w:rsidRPr="00B97059" w:rsidRDefault="00373156" w:rsidP="004878DC">
      <w:pPr>
        <w:pStyle w:val="a6"/>
        <w:spacing w:line="360" w:lineRule="auto"/>
        <w:ind w:left="0" w:firstLine="851"/>
        <w:jc w:val="both"/>
        <w:rPr>
          <w:b/>
          <w:bCs/>
          <w:sz w:val="28"/>
          <w:szCs w:val="28"/>
          <w:lang w:val="ru-RU"/>
        </w:rPr>
      </w:pPr>
      <w:r w:rsidRPr="00B97059">
        <w:rPr>
          <w:b/>
          <w:bCs/>
          <w:sz w:val="28"/>
          <w:szCs w:val="28"/>
          <w:lang w:val="ru-RU"/>
        </w:rPr>
        <w:t>сведения о магистральных канализационных коллекторах и очистных сооружениях</w:t>
      </w:r>
    </w:p>
    <w:p w:rsidR="00373156" w:rsidRDefault="00373156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поселении отсутствуют централизованные канализационные системы. Слив бытовых стоков ведется в индивидуальные выгребные ямы, содержимое которых по мере заполнения вывозится на свалки. Вывоз нечистот производится специальным автотранспортом на места, удаленные от жилой застройки. Места складирования бытовых стоков не оборудованы, что приводит к усугублению экологических проблем.</w:t>
      </w:r>
    </w:p>
    <w:p w:rsidR="00373156" w:rsidRDefault="00373156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Отсутсвие</w:t>
      </w:r>
      <w:proofErr w:type="spellEnd"/>
      <w:r>
        <w:rPr>
          <w:sz w:val="28"/>
          <w:szCs w:val="28"/>
          <w:lang w:val="ru-RU"/>
        </w:rPr>
        <w:t xml:space="preserve"> в населенных местах систем ливневой канализации с очистными сооружениями приводит к дополнительному загрязнению водоемов нефтепродуктами, минеральными маслами, СПАВ и др.</w:t>
      </w:r>
    </w:p>
    <w:p w:rsidR="00373156" w:rsidRDefault="00373156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Ситуацию с </w:t>
      </w:r>
      <w:r w:rsidR="00C9396E">
        <w:rPr>
          <w:sz w:val="28"/>
          <w:szCs w:val="28"/>
          <w:lang w:val="ru-RU"/>
        </w:rPr>
        <w:t>системами хозяйственно-бытовой канализации следует признать неудовлетворительной. Это связано с необеспеченностью населенных пунктов и предприятий канализационными системами, отсутствием очистных сооружений.</w:t>
      </w:r>
    </w:p>
    <w:p w:rsidR="00F2770B" w:rsidRPr="008B5155" w:rsidRDefault="00F2770B" w:rsidP="004878DC">
      <w:pPr>
        <w:pStyle w:val="a6"/>
        <w:spacing w:line="360" w:lineRule="auto"/>
        <w:ind w:left="0" w:firstLine="851"/>
        <w:jc w:val="both"/>
        <w:rPr>
          <w:b/>
          <w:bCs/>
          <w:sz w:val="28"/>
          <w:szCs w:val="28"/>
          <w:lang w:val="ru-RU"/>
        </w:rPr>
      </w:pPr>
    </w:p>
    <w:p w:rsidR="00F2770B" w:rsidRPr="008B5155" w:rsidRDefault="00F2770B" w:rsidP="004878DC">
      <w:pPr>
        <w:pStyle w:val="a6"/>
        <w:spacing w:line="360" w:lineRule="auto"/>
        <w:ind w:left="0" w:firstLine="851"/>
        <w:jc w:val="both"/>
        <w:rPr>
          <w:b/>
          <w:bCs/>
          <w:sz w:val="28"/>
          <w:szCs w:val="28"/>
          <w:lang w:val="ru-RU"/>
        </w:rPr>
      </w:pPr>
      <w:r w:rsidRPr="008B5155">
        <w:rPr>
          <w:b/>
          <w:bCs/>
          <w:sz w:val="28"/>
          <w:szCs w:val="28"/>
          <w:lang w:val="ru-RU"/>
        </w:rPr>
        <w:t>2.2. Определение объемов водоотведения на существующее положение и на перспективное развитие до 20</w:t>
      </w:r>
      <w:r w:rsidR="00824958">
        <w:rPr>
          <w:b/>
          <w:bCs/>
          <w:sz w:val="28"/>
          <w:szCs w:val="28"/>
          <w:lang w:val="ru-RU"/>
        </w:rPr>
        <w:t>32</w:t>
      </w:r>
      <w:r w:rsidRPr="008B5155">
        <w:rPr>
          <w:b/>
          <w:bCs/>
          <w:sz w:val="28"/>
          <w:szCs w:val="28"/>
          <w:lang w:val="ru-RU"/>
        </w:rPr>
        <w:t xml:space="preserve"> года</w:t>
      </w:r>
    </w:p>
    <w:p w:rsidR="00F2770B" w:rsidRDefault="00F2770B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Удельное водоотведение на одного жителя принимается равным принятым нормам водопотребления. Схема водоотведения планируется централизованная. Суммарные суточные объемы стоков по сельскому поселению представлены в таблице 1</w:t>
      </w:r>
      <w:r w:rsidR="000945B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</w:p>
    <w:p w:rsidR="00F2770B" w:rsidRPr="0044271D" w:rsidRDefault="00F2770B" w:rsidP="0044271D">
      <w:pPr>
        <w:pStyle w:val="a6"/>
        <w:ind w:left="0" w:firstLine="851"/>
        <w:jc w:val="both"/>
        <w:rPr>
          <w:b/>
          <w:bCs/>
          <w:sz w:val="24"/>
          <w:szCs w:val="24"/>
          <w:lang w:val="ru-RU"/>
        </w:rPr>
      </w:pPr>
      <w:r w:rsidRPr="0044271D">
        <w:rPr>
          <w:b/>
          <w:bCs/>
          <w:sz w:val="24"/>
          <w:szCs w:val="24"/>
          <w:lang w:val="ru-RU"/>
        </w:rPr>
        <w:t>Таблица 1</w:t>
      </w:r>
      <w:r w:rsidR="000945B4">
        <w:rPr>
          <w:b/>
          <w:bCs/>
          <w:sz w:val="24"/>
          <w:szCs w:val="24"/>
          <w:lang w:val="ru-RU"/>
        </w:rPr>
        <w:t>3</w:t>
      </w:r>
      <w:r w:rsidRPr="0044271D">
        <w:rPr>
          <w:b/>
          <w:bCs/>
          <w:sz w:val="24"/>
          <w:szCs w:val="24"/>
          <w:lang w:val="ru-RU"/>
        </w:rPr>
        <w:t xml:space="preserve">. </w:t>
      </w:r>
      <w:proofErr w:type="spellStart"/>
      <w:r w:rsidR="008B5155" w:rsidRPr="0044271D">
        <w:rPr>
          <w:b/>
          <w:bCs/>
          <w:sz w:val="24"/>
          <w:szCs w:val="24"/>
          <w:lang w:val="ru-RU"/>
        </w:rPr>
        <w:t>Сумарные</w:t>
      </w:r>
      <w:proofErr w:type="spellEnd"/>
      <w:r w:rsidR="008B5155" w:rsidRPr="0044271D">
        <w:rPr>
          <w:b/>
          <w:bCs/>
          <w:sz w:val="24"/>
          <w:szCs w:val="24"/>
          <w:lang w:val="ru-RU"/>
        </w:rPr>
        <w:t xml:space="preserve"> суточные объемы сточных вод по </w:t>
      </w:r>
      <w:proofErr w:type="spellStart"/>
      <w:r w:rsidR="008B5155" w:rsidRPr="0044271D">
        <w:rPr>
          <w:b/>
          <w:bCs/>
          <w:sz w:val="24"/>
          <w:szCs w:val="24"/>
          <w:lang w:val="ru-RU"/>
        </w:rPr>
        <w:t>Новосельцевскому</w:t>
      </w:r>
      <w:proofErr w:type="spellEnd"/>
      <w:r w:rsidR="008B5155" w:rsidRPr="0044271D">
        <w:rPr>
          <w:b/>
          <w:bCs/>
          <w:sz w:val="24"/>
          <w:szCs w:val="24"/>
          <w:lang w:val="ru-RU"/>
        </w:rPr>
        <w:t xml:space="preserve"> сельскому поселению</w:t>
      </w:r>
    </w:p>
    <w:tbl>
      <w:tblPr>
        <w:tblStyle w:val="aa"/>
        <w:tblW w:w="0" w:type="auto"/>
        <w:tblLook w:val="04A0"/>
      </w:tblPr>
      <w:tblGrid>
        <w:gridCol w:w="704"/>
        <w:gridCol w:w="4395"/>
        <w:gridCol w:w="2550"/>
        <w:gridCol w:w="2550"/>
      </w:tblGrid>
      <w:tr w:rsidR="008B5155" w:rsidRPr="00DC0D49" w:rsidTr="00F25B7B">
        <w:tc>
          <w:tcPr>
            <w:tcW w:w="704" w:type="dxa"/>
          </w:tcPr>
          <w:p w:rsidR="008B5155" w:rsidRPr="0044271D" w:rsidRDefault="0044271D" w:rsidP="0044271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4271D">
              <w:rPr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8B5155" w:rsidRPr="0044271D" w:rsidRDefault="008B5155" w:rsidP="0044271D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44271D">
              <w:rPr>
                <w:sz w:val="24"/>
                <w:szCs w:val="24"/>
              </w:rPr>
              <w:t>Наименование объектов водоотведения</w:t>
            </w:r>
          </w:p>
        </w:tc>
        <w:tc>
          <w:tcPr>
            <w:tcW w:w="2550" w:type="dxa"/>
          </w:tcPr>
          <w:p w:rsidR="008B5155" w:rsidRPr="0044271D" w:rsidRDefault="008B5155" w:rsidP="0044271D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44271D">
              <w:rPr>
                <w:sz w:val="24"/>
                <w:szCs w:val="24"/>
              </w:rPr>
              <w:t>1-ая очередь (</w:t>
            </w:r>
            <w:r w:rsidRPr="000945B4">
              <w:rPr>
                <w:sz w:val="24"/>
                <w:szCs w:val="24"/>
              </w:rPr>
              <w:t>202</w:t>
            </w:r>
            <w:r w:rsidR="000945B4">
              <w:rPr>
                <w:sz w:val="24"/>
                <w:szCs w:val="24"/>
              </w:rPr>
              <w:t>7</w:t>
            </w:r>
            <w:r w:rsidRPr="0044271D">
              <w:rPr>
                <w:sz w:val="24"/>
                <w:szCs w:val="24"/>
              </w:rPr>
              <w:t xml:space="preserve"> г.)</w:t>
            </w:r>
            <w:r w:rsidR="0044271D" w:rsidRPr="0044271D">
              <w:rPr>
                <w:sz w:val="24"/>
                <w:szCs w:val="24"/>
              </w:rPr>
              <w:t>,</w:t>
            </w:r>
            <w:r w:rsidRPr="0044271D">
              <w:rPr>
                <w:sz w:val="24"/>
                <w:szCs w:val="24"/>
              </w:rPr>
              <w:t xml:space="preserve"> тыс. куб. м/сутки</w:t>
            </w:r>
          </w:p>
        </w:tc>
        <w:tc>
          <w:tcPr>
            <w:tcW w:w="2550" w:type="dxa"/>
          </w:tcPr>
          <w:p w:rsidR="008B5155" w:rsidRPr="0044271D" w:rsidRDefault="0044271D" w:rsidP="0044271D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4271D">
              <w:rPr>
                <w:sz w:val="24"/>
                <w:szCs w:val="24"/>
              </w:rPr>
              <w:t>Рачетный</w:t>
            </w:r>
            <w:proofErr w:type="spellEnd"/>
            <w:r w:rsidRPr="0044271D">
              <w:rPr>
                <w:sz w:val="24"/>
                <w:szCs w:val="24"/>
              </w:rPr>
              <w:t xml:space="preserve"> срок (2032 г.), тыс. куб. м/сутки</w:t>
            </w:r>
          </w:p>
        </w:tc>
      </w:tr>
      <w:tr w:rsidR="008B5155" w:rsidTr="00F25B7B">
        <w:tc>
          <w:tcPr>
            <w:tcW w:w="704" w:type="dxa"/>
          </w:tcPr>
          <w:p w:rsidR="008B5155" w:rsidRPr="0044271D" w:rsidRDefault="0044271D" w:rsidP="0044271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4271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B5155" w:rsidRPr="0044271D" w:rsidRDefault="0044271D" w:rsidP="0044271D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44271D">
              <w:rPr>
                <w:sz w:val="24"/>
                <w:szCs w:val="24"/>
              </w:rPr>
              <w:t>Население</w:t>
            </w:r>
          </w:p>
        </w:tc>
        <w:tc>
          <w:tcPr>
            <w:tcW w:w="2550" w:type="dxa"/>
          </w:tcPr>
          <w:p w:rsidR="008B5155" w:rsidRPr="0044271D" w:rsidRDefault="0044271D" w:rsidP="0044271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2550" w:type="dxa"/>
          </w:tcPr>
          <w:p w:rsidR="008B5155" w:rsidRPr="0044271D" w:rsidRDefault="0044271D" w:rsidP="0044271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</w:tr>
      <w:tr w:rsidR="008B5155" w:rsidTr="00F25B7B">
        <w:tc>
          <w:tcPr>
            <w:tcW w:w="704" w:type="dxa"/>
          </w:tcPr>
          <w:p w:rsidR="008B5155" w:rsidRPr="0044271D" w:rsidRDefault="0044271D" w:rsidP="0044271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4271D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B5155" w:rsidRPr="0044271D" w:rsidRDefault="0044271D" w:rsidP="0044271D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44271D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2550" w:type="dxa"/>
          </w:tcPr>
          <w:p w:rsidR="008B5155" w:rsidRPr="0044271D" w:rsidRDefault="0044271D" w:rsidP="0044271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550" w:type="dxa"/>
          </w:tcPr>
          <w:p w:rsidR="008B5155" w:rsidRPr="0044271D" w:rsidRDefault="0044271D" w:rsidP="0044271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</w:tr>
      <w:tr w:rsidR="008B5155" w:rsidTr="00F25B7B">
        <w:tc>
          <w:tcPr>
            <w:tcW w:w="704" w:type="dxa"/>
          </w:tcPr>
          <w:p w:rsidR="008B5155" w:rsidRPr="0044271D" w:rsidRDefault="0044271D" w:rsidP="0044271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4271D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8B5155" w:rsidRPr="0044271D" w:rsidRDefault="0044271D" w:rsidP="0044271D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Неучтенные расходы</w:t>
            </w:r>
          </w:p>
        </w:tc>
        <w:tc>
          <w:tcPr>
            <w:tcW w:w="2550" w:type="dxa"/>
          </w:tcPr>
          <w:p w:rsidR="008B5155" w:rsidRPr="0044271D" w:rsidRDefault="0044271D" w:rsidP="0044271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550" w:type="dxa"/>
          </w:tcPr>
          <w:p w:rsidR="008B5155" w:rsidRPr="0044271D" w:rsidRDefault="0044271D" w:rsidP="0044271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8B5155" w:rsidTr="00F25B7B">
        <w:trPr>
          <w:trHeight w:val="341"/>
        </w:trPr>
        <w:tc>
          <w:tcPr>
            <w:tcW w:w="704" w:type="dxa"/>
          </w:tcPr>
          <w:p w:rsidR="008B5155" w:rsidRPr="0044271D" w:rsidRDefault="0044271D" w:rsidP="0044271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4271D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8B5155" w:rsidRPr="0044271D" w:rsidRDefault="0044271D" w:rsidP="0044271D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550" w:type="dxa"/>
          </w:tcPr>
          <w:p w:rsidR="008B5155" w:rsidRPr="0044271D" w:rsidRDefault="0044271D" w:rsidP="0044271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2550" w:type="dxa"/>
          </w:tcPr>
          <w:p w:rsidR="008B5155" w:rsidRPr="0044271D" w:rsidRDefault="0044271D" w:rsidP="0044271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</w:tc>
      </w:tr>
    </w:tbl>
    <w:p w:rsidR="00F2770B" w:rsidRDefault="00F2770B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</w:p>
    <w:p w:rsidR="00F2770B" w:rsidRDefault="00F2770B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Генеральным планом, в соответствии со Схемой территориального планирования Парабельского муниципального района, предлагается:</w:t>
      </w:r>
    </w:p>
    <w:p w:rsidR="00F2770B" w:rsidRDefault="00F2770B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разработка и реализация </w:t>
      </w:r>
      <w:r w:rsidR="002F3DCA">
        <w:rPr>
          <w:sz w:val="28"/>
          <w:szCs w:val="28"/>
          <w:lang w:val="ru-RU"/>
        </w:rPr>
        <w:t>программы развития систем водоотведения;</w:t>
      </w:r>
    </w:p>
    <w:p w:rsidR="002F3DCA" w:rsidRDefault="002F3DCA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централизованных систем водоотведения;</w:t>
      </w:r>
    </w:p>
    <w:p w:rsidR="002F3DCA" w:rsidRDefault="002F3DCA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строительство канализационных очистных сооружений;</w:t>
      </w:r>
    </w:p>
    <w:p w:rsidR="002F3DCA" w:rsidRDefault="002F3DCA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строительство очистных сооружений для очистки сточных вод производственных предприятий различного направления.</w:t>
      </w:r>
    </w:p>
    <w:p w:rsidR="002F3DCA" w:rsidRDefault="002F3DCA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Генеральным планом запроектировано строительство сетей канализации </w:t>
      </w:r>
      <w:r w:rsidR="00B94974">
        <w:rPr>
          <w:sz w:val="28"/>
          <w:szCs w:val="28"/>
          <w:lang w:val="ru-RU"/>
        </w:rPr>
        <w:t>общей протяженностью 14,46 км., также запланировано размещение двух КНС и двух КОС рядом с д. Перемитино и с. Новосельцево.</w:t>
      </w:r>
    </w:p>
    <w:p w:rsidR="00FE7AA5" w:rsidRPr="00FE7AA5" w:rsidRDefault="00FE7AA5" w:rsidP="004878DC">
      <w:pPr>
        <w:pStyle w:val="a6"/>
        <w:spacing w:line="360" w:lineRule="auto"/>
        <w:ind w:left="0" w:firstLine="851"/>
        <w:jc w:val="both"/>
        <w:rPr>
          <w:b/>
          <w:bCs/>
          <w:sz w:val="28"/>
          <w:szCs w:val="28"/>
          <w:lang w:val="ru-RU"/>
        </w:rPr>
      </w:pPr>
    </w:p>
    <w:p w:rsidR="00FE7AA5" w:rsidRPr="00FE7AA5" w:rsidRDefault="00FE7AA5" w:rsidP="004878DC">
      <w:pPr>
        <w:pStyle w:val="a6"/>
        <w:spacing w:line="360" w:lineRule="auto"/>
        <w:ind w:left="0" w:firstLine="851"/>
        <w:jc w:val="both"/>
        <w:rPr>
          <w:b/>
          <w:bCs/>
          <w:sz w:val="28"/>
          <w:szCs w:val="28"/>
          <w:lang w:val="ru-RU"/>
        </w:rPr>
      </w:pPr>
      <w:r w:rsidRPr="00FE7AA5">
        <w:rPr>
          <w:b/>
          <w:bCs/>
          <w:sz w:val="28"/>
          <w:szCs w:val="28"/>
          <w:lang w:val="ru-RU"/>
        </w:rPr>
        <w:t>2.3. Мероприятия по развитию системы водоотведения (наружные сети и сооружения) с учетом перспективного развития муниципального образования с определением стоимости реализации по укрупненным показателям</w:t>
      </w:r>
    </w:p>
    <w:p w:rsidR="00FE7AA5" w:rsidRDefault="00FE7AA5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Проектом предлагается проектирование и строительство централизованной системы водоотведения для приема хозяйственно-бытовых сточных вод от жилой застройки и общественно – деловой застройки, с последующей очисткой.</w:t>
      </w:r>
    </w:p>
    <w:p w:rsidR="00FE7AA5" w:rsidRDefault="00FE7AA5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Проектом предусматривается строительство самотечных и напорных сетей хозяйственно-бытовой канализации от существующих и проектируемых жилых районов и общественно-деловой застройки.</w:t>
      </w:r>
    </w:p>
    <w:p w:rsidR="00FE7AA5" w:rsidRDefault="00FE7AA5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Сети канализации проектируются из труб асбестоцементных по ГОСТ 1839-80* диаметром 325 мм. Сети напорной канализации проектируются из труб полиэтиленовых по ГОСТ 15899-2001 марки «Т».</w:t>
      </w:r>
    </w:p>
    <w:p w:rsidR="00FE7AA5" w:rsidRDefault="0056107A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необходим</w:t>
      </w:r>
      <w:r w:rsidR="008031BA">
        <w:rPr>
          <w:sz w:val="28"/>
          <w:szCs w:val="28"/>
          <w:lang w:val="ru-RU"/>
        </w:rPr>
        <w:t>ости</w:t>
      </w:r>
      <w:r>
        <w:rPr>
          <w:sz w:val="28"/>
          <w:szCs w:val="28"/>
          <w:lang w:val="ru-RU"/>
        </w:rPr>
        <w:t xml:space="preserve"> строительства канализационных сетей содержатся в таблице 1</w:t>
      </w:r>
      <w:r w:rsidR="000945B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</w:p>
    <w:p w:rsidR="0056107A" w:rsidRPr="0017021B" w:rsidRDefault="0056107A" w:rsidP="0017021B">
      <w:pPr>
        <w:pStyle w:val="a6"/>
        <w:ind w:left="0" w:firstLine="851"/>
        <w:jc w:val="center"/>
        <w:rPr>
          <w:b/>
          <w:bCs/>
          <w:sz w:val="24"/>
          <w:szCs w:val="24"/>
          <w:lang w:val="ru-RU"/>
        </w:rPr>
      </w:pPr>
      <w:r w:rsidRPr="0017021B">
        <w:rPr>
          <w:b/>
          <w:bCs/>
          <w:sz w:val="24"/>
          <w:szCs w:val="24"/>
          <w:lang w:val="ru-RU"/>
        </w:rPr>
        <w:t>Таблица 1</w:t>
      </w:r>
      <w:r w:rsidR="000945B4">
        <w:rPr>
          <w:b/>
          <w:bCs/>
          <w:sz w:val="24"/>
          <w:szCs w:val="24"/>
          <w:lang w:val="ru-RU"/>
        </w:rPr>
        <w:t>4</w:t>
      </w:r>
      <w:r w:rsidRPr="0017021B">
        <w:rPr>
          <w:b/>
          <w:bCs/>
          <w:sz w:val="24"/>
          <w:szCs w:val="24"/>
          <w:lang w:val="ru-RU"/>
        </w:rPr>
        <w:t xml:space="preserve">. </w:t>
      </w:r>
      <w:r w:rsidR="0017021B" w:rsidRPr="0017021B">
        <w:rPr>
          <w:b/>
          <w:bCs/>
          <w:sz w:val="24"/>
          <w:szCs w:val="24"/>
          <w:lang w:val="ru-RU"/>
        </w:rPr>
        <w:t>Объемы работ по сетям канализации</w:t>
      </w:r>
    </w:p>
    <w:tbl>
      <w:tblPr>
        <w:tblStyle w:val="aa"/>
        <w:tblW w:w="0" w:type="auto"/>
        <w:jc w:val="center"/>
        <w:tblLook w:val="04A0"/>
      </w:tblPr>
      <w:tblGrid>
        <w:gridCol w:w="704"/>
        <w:gridCol w:w="4111"/>
        <w:gridCol w:w="992"/>
        <w:gridCol w:w="1701"/>
        <w:gridCol w:w="1701"/>
      </w:tblGrid>
      <w:tr w:rsidR="0017021B" w:rsidTr="008031BA">
        <w:trPr>
          <w:jc w:val="center"/>
        </w:trPr>
        <w:tc>
          <w:tcPr>
            <w:tcW w:w="704" w:type="dxa"/>
          </w:tcPr>
          <w:p w:rsidR="0017021B" w:rsidRPr="0017021B" w:rsidRDefault="0017021B" w:rsidP="001702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7021B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17021B" w:rsidRPr="0017021B" w:rsidRDefault="0017021B" w:rsidP="001702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7021B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</w:tcPr>
          <w:p w:rsidR="0017021B" w:rsidRPr="0017021B" w:rsidRDefault="0017021B" w:rsidP="001702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7021B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17021B" w:rsidRPr="0017021B" w:rsidRDefault="0017021B" w:rsidP="001702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7021B">
              <w:rPr>
                <w:sz w:val="24"/>
                <w:szCs w:val="24"/>
              </w:rPr>
              <w:t>1 очередь</w:t>
            </w:r>
          </w:p>
        </w:tc>
        <w:tc>
          <w:tcPr>
            <w:tcW w:w="1701" w:type="dxa"/>
          </w:tcPr>
          <w:p w:rsidR="0017021B" w:rsidRPr="0017021B" w:rsidRDefault="0017021B" w:rsidP="001702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7021B">
              <w:rPr>
                <w:sz w:val="24"/>
                <w:szCs w:val="24"/>
              </w:rPr>
              <w:t>Расчетный срок</w:t>
            </w:r>
          </w:p>
        </w:tc>
      </w:tr>
      <w:tr w:rsidR="0017021B" w:rsidTr="008031BA">
        <w:trPr>
          <w:jc w:val="center"/>
        </w:trPr>
        <w:tc>
          <w:tcPr>
            <w:tcW w:w="704" w:type="dxa"/>
            <w:vAlign w:val="center"/>
          </w:tcPr>
          <w:p w:rsidR="0017021B" w:rsidRPr="0017021B" w:rsidRDefault="0017021B" w:rsidP="001702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7021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7021B" w:rsidRPr="0017021B" w:rsidRDefault="0017021B" w:rsidP="001702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сетей канализации из асбестоцементных труб по ГОСТ 1839-80* Ø 325 мм в с. Новосельцево</w:t>
            </w:r>
          </w:p>
        </w:tc>
        <w:tc>
          <w:tcPr>
            <w:tcW w:w="992" w:type="dxa"/>
            <w:vAlign w:val="center"/>
          </w:tcPr>
          <w:p w:rsidR="0017021B" w:rsidRPr="0017021B" w:rsidRDefault="0017021B" w:rsidP="001702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701" w:type="dxa"/>
            <w:vAlign w:val="center"/>
          </w:tcPr>
          <w:p w:rsidR="0017021B" w:rsidRPr="0017021B" w:rsidRDefault="0017021B" w:rsidP="001702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701" w:type="dxa"/>
            <w:vAlign w:val="center"/>
          </w:tcPr>
          <w:p w:rsidR="0017021B" w:rsidRPr="0017021B" w:rsidRDefault="0017021B" w:rsidP="001702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7021B" w:rsidTr="008031BA">
        <w:trPr>
          <w:jc w:val="center"/>
        </w:trPr>
        <w:tc>
          <w:tcPr>
            <w:tcW w:w="704" w:type="dxa"/>
            <w:vAlign w:val="center"/>
          </w:tcPr>
          <w:p w:rsidR="0017021B" w:rsidRPr="0017021B" w:rsidRDefault="0017021B" w:rsidP="001702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7021B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17021B" w:rsidRPr="0017021B" w:rsidRDefault="0017021B" w:rsidP="001702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 Ø 325 мм в д. Перемитино</w:t>
            </w:r>
          </w:p>
        </w:tc>
        <w:tc>
          <w:tcPr>
            <w:tcW w:w="992" w:type="dxa"/>
            <w:vAlign w:val="center"/>
          </w:tcPr>
          <w:p w:rsidR="0017021B" w:rsidRPr="0017021B" w:rsidRDefault="0017021B" w:rsidP="001702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701" w:type="dxa"/>
            <w:vAlign w:val="center"/>
          </w:tcPr>
          <w:p w:rsidR="0017021B" w:rsidRPr="0017021B" w:rsidRDefault="0017021B" w:rsidP="001702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021B" w:rsidRPr="0017021B" w:rsidRDefault="0017021B" w:rsidP="001702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</w:tbl>
    <w:p w:rsidR="0056107A" w:rsidRDefault="0056107A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</w:p>
    <w:p w:rsidR="0056107A" w:rsidRPr="00B97059" w:rsidRDefault="0056107A" w:rsidP="004878DC">
      <w:pPr>
        <w:pStyle w:val="a6"/>
        <w:spacing w:line="360" w:lineRule="auto"/>
        <w:ind w:left="0" w:firstLine="851"/>
        <w:jc w:val="both"/>
        <w:rPr>
          <w:b/>
          <w:bCs/>
          <w:sz w:val="28"/>
          <w:szCs w:val="28"/>
          <w:lang w:val="ru-RU"/>
        </w:rPr>
      </w:pPr>
      <w:r w:rsidRPr="00B97059">
        <w:rPr>
          <w:b/>
          <w:bCs/>
          <w:sz w:val="28"/>
          <w:szCs w:val="28"/>
          <w:lang w:val="ru-RU"/>
        </w:rPr>
        <w:t>2.4. Предложения по строительству, реконструкции и модернизации (техническому перевооружению) объектов систем водоотведения</w:t>
      </w:r>
    </w:p>
    <w:p w:rsidR="0056107A" w:rsidRDefault="0056107A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</w:t>
      </w:r>
      <w:r>
        <w:rPr>
          <w:sz w:val="28"/>
          <w:szCs w:val="28"/>
          <w:lang w:val="ru-RU"/>
        </w:rPr>
        <w:lastRenderedPageBreak/>
        <w:t>строительной сфере.</w:t>
      </w:r>
    </w:p>
    <w:p w:rsidR="0056107A" w:rsidRDefault="0056107A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3B4914" w:rsidRDefault="003B4914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этим, на дальнейших стадиях проектирования требуется детально уточнение параметров строительства на основании изучения местных условий и конкретных специфических функций строящегося объекта. </w:t>
      </w:r>
    </w:p>
    <w:p w:rsidR="0056107A" w:rsidRDefault="003B4914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Стоимость </w:t>
      </w:r>
      <w:r w:rsidR="00F418D6">
        <w:rPr>
          <w:sz w:val="28"/>
          <w:szCs w:val="28"/>
          <w:lang w:val="ru-RU"/>
        </w:rPr>
        <w:t>разработки проектной документации объектов капитального строительства определена на основании «Справочников базовых цен на проектные работы для строительства» (Коммунальные инженерные здания и сооружения</w:t>
      </w:r>
      <w:r w:rsidR="00A30AC3">
        <w:rPr>
          <w:sz w:val="28"/>
          <w:szCs w:val="28"/>
          <w:lang w:val="ru-RU"/>
        </w:rPr>
        <w:t>, Объекты водоснабжения и канализации). Базовая цена проектных работ (на 1 января 2001 года)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инфляционные процессы на момент определения цены проектных работ для строительства.</w:t>
      </w:r>
    </w:p>
    <w:p w:rsidR="00A30AC3" w:rsidRDefault="00A30AC3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Расчетная стоимость мероприятий приводится по этапам реализации, приведенным в Схеме водоснабжения и водоотведения, с учетом индексов-дефляторов в соответствии с указаниями Минэкономразвития </w:t>
      </w:r>
      <w:r w:rsidR="0037580E">
        <w:rPr>
          <w:sz w:val="28"/>
          <w:szCs w:val="28"/>
          <w:lang w:val="ru-RU"/>
        </w:rPr>
        <w:t>РФ.</w:t>
      </w:r>
    </w:p>
    <w:p w:rsidR="00B97059" w:rsidRDefault="00A30AC3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Определение стоимости на разных этапах проектирования </w:t>
      </w:r>
      <w:r w:rsidR="00300757">
        <w:rPr>
          <w:sz w:val="28"/>
          <w:szCs w:val="28"/>
          <w:lang w:val="ru-RU"/>
        </w:rPr>
        <w:t>должно осуществляться различными методиками. На предпроектной стадии</w:t>
      </w:r>
      <w:r>
        <w:rPr>
          <w:sz w:val="28"/>
          <w:szCs w:val="28"/>
          <w:lang w:val="ru-RU"/>
        </w:rPr>
        <w:t xml:space="preserve"> </w:t>
      </w:r>
      <w:r w:rsidR="00B97059">
        <w:rPr>
          <w:sz w:val="28"/>
          <w:szCs w:val="28"/>
          <w:lang w:val="ru-RU"/>
        </w:rPr>
        <w:t xml:space="preserve">при обосновании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 – 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 с чем обеспечивается ее детализация и уточнение. Таким образом, базовые цены устанавливаются с целью последующего формирования договорных цен на разработку проектной </w:t>
      </w:r>
      <w:r w:rsidR="00B97059">
        <w:rPr>
          <w:sz w:val="28"/>
          <w:szCs w:val="28"/>
          <w:lang w:val="ru-RU"/>
        </w:rPr>
        <w:lastRenderedPageBreak/>
        <w:t>документации и строительства.</w:t>
      </w:r>
    </w:p>
    <w:p w:rsidR="00B97059" w:rsidRDefault="00B97059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расчетах не учитывались:</w:t>
      </w:r>
    </w:p>
    <w:p w:rsidR="00B97059" w:rsidRDefault="00B97059" w:rsidP="004878DC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стоимость резервирования и выкупа земельных участков и недвижимости для государственных и муниципальных нужд;</w:t>
      </w:r>
    </w:p>
    <w:p w:rsidR="00BB33B6" w:rsidRDefault="00BB33B6" w:rsidP="00BB33B6">
      <w:pPr>
        <w:pStyle w:val="a6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стоимость проведения топографо-геодезических и геологических изысканий на территориях строительства; </w:t>
      </w:r>
    </w:p>
    <w:p w:rsidR="00BB33B6" w:rsidRDefault="00BB33B6" w:rsidP="00BB33B6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стоимость мероприятий по сносу и демонтажу зданий и сооружений на территориях строительства;</w:t>
      </w:r>
    </w:p>
    <w:p w:rsidR="00BB33B6" w:rsidRDefault="00BB33B6" w:rsidP="00BB33B6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стоимость мероприятий по реконструкции существующих объектов;</w:t>
      </w:r>
    </w:p>
    <w:p w:rsidR="00BB33B6" w:rsidRDefault="00BB33B6" w:rsidP="00BB33B6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оснащение необходимым оборудованием и благоустройство прилегающей территории;</w:t>
      </w:r>
    </w:p>
    <w:p w:rsidR="00BB33B6" w:rsidRDefault="00BB33B6" w:rsidP="00BB33B6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особенности территории строительства.</w:t>
      </w:r>
    </w:p>
    <w:p w:rsidR="00BB33B6" w:rsidRDefault="00BB33B6" w:rsidP="00BB33B6">
      <w:pPr>
        <w:pStyle w:val="a6"/>
        <w:spacing w:line="360" w:lineRule="auto"/>
        <w:ind w:left="0" w:firstLine="108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Рузультаты</w:t>
      </w:r>
      <w:proofErr w:type="spellEnd"/>
      <w:r>
        <w:rPr>
          <w:sz w:val="28"/>
          <w:szCs w:val="28"/>
          <w:lang w:val="ru-RU"/>
        </w:rPr>
        <w:t xml:space="preserve"> расчетов (сводная ведомость стоимости работ) приведены в таблице 1</w:t>
      </w:r>
      <w:r w:rsidR="000945B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</w:t>
      </w:r>
    </w:p>
    <w:p w:rsidR="0037580E" w:rsidRPr="00BE065F" w:rsidRDefault="0037580E" w:rsidP="00BE065F">
      <w:pPr>
        <w:spacing w:line="360" w:lineRule="auto"/>
        <w:jc w:val="both"/>
        <w:rPr>
          <w:sz w:val="28"/>
          <w:szCs w:val="28"/>
          <w:lang w:val="ru-RU"/>
        </w:rPr>
      </w:pPr>
    </w:p>
    <w:p w:rsidR="00BB33B6" w:rsidRDefault="007E7A4B" w:rsidP="004878DC">
      <w:pPr>
        <w:pStyle w:val="a6"/>
        <w:spacing w:line="360" w:lineRule="auto"/>
        <w:ind w:left="0" w:firstLine="851"/>
        <w:jc w:val="both"/>
        <w:rPr>
          <w:b/>
          <w:bCs/>
          <w:sz w:val="24"/>
          <w:szCs w:val="24"/>
          <w:lang w:val="ru-RU"/>
        </w:rPr>
      </w:pPr>
      <w:r w:rsidRPr="007E7A4B">
        <w:rPr>
          <w:b/>
          <w:bCs/>
          <w:sz w:val="24"/>
          <w:szCs w:val="24"/>
          <w:lang w:val="ru-RU"/>
        </w:rPr>
        <w:t>Таблица 1</w:t>
      </w:r>
      <w:r w:rsidR="000945B4">
        <w:rPr>
          <w:b/>
          <w:bCs/>
          <w:sz w:val="24"/>
          <w:szCs w:val="24"/>
          <w:lang w:val="ru-RU"/>
        </w:rPr>
        <w:t>5</w:t>
      </w:r>
      <w:r w:rsidRPr="007E7A4B">
        <w:rPr>
          <w:b/>
          <w:bCs/>
          <w:sz w:val="24"/>
          <w:szCs w:val="24"/>
          <w:lang w:val="ru-RU"/>
        </w:rPr>
        <w:t>. Оценка затрат на проведение мероприятий по реконструкции объектов системы водо</w:t>
      </w:r>
      <w:r w:rsidR="001B12BA">
        <w:rPr>
          <w:b/>
          <w:bCs/>
          <w:sz w:val="24"/>
          <w:szCs w:val="24"/>
          <w:lang w:val="ru-RU"/>
        </w:rPr>
        <w:t>отведения</w:t>
      </w:r>
      <w:r w:rsidRPr="007E7A4B">
        <w:rPr>
          <w:b/>
          <w:bCs/>
          <w:sz w:val="24"/>
          <w:szCs w:val="24"/>
          <w:lang w:val="ru-RU"/>
        </w:rPr>
        <w:t xml:space="preserve"> (тыс. руб., без НДС)</w:t>
      </w:r>
    </w:p>
    <w:tbl>
      <w:tblPr>
        <w:tblStyle w:val="aa"/>
        <w:tblW w:w="10632" w:type="dxa"/>
        <w:tblInd w:w="-289" w:type="dxa"/>
        <w:tblLayout w:type="fixed"/>
        <w:tblLook w:val="04A0"/>
      </w:tblPr>
      <w:tblGrid>
        <w:gridCol w:w="426"/>
        <w:gridCol w:w="1985"/>
        <w:gridCol w:w="992"/>
        <w:gridCol w:w="567"/>
        <w:gridCol w:w="709"/>
        <w:gridCol w:w="850"/>
        <w:gridCol w:w="851"/>
        <w:gridCol w:w="708"/>
        <w:gridCol w:w="709"/>
        <w:gridCol w:w="567"/>
        <w:gridCol w:w="851"/>
        <w:gridCol w:w="708"/>
        <w:gridCol w:w="709"/>
      </w:tblGrid>
      <w:tr w:rsidR="001B12BA" w:rsidRPr="00DC0D49" w:rsidTr="00980D56">
        <w:tc>
          <w:tcPr>
            <w:tcW w:w="426" w:type="dxa"/>
            <w:vMerge w:val="restart"/>
          </w:tcPr>
          <w:p w:rsidR="001B12BA" w:rsidRPr="00980D56" w:rsidRDefault="001B12BA" w:rsidP="00722A1C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980D5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80D5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980D56">
              <w:rPr>
                <w:sz w:val="22"/>
                <w:szCs w:val="22"/>
              </w:rPr>
              <w:t>Стои-мость</w:t>
            </w:r>
            <w:proofErr w:type="spellEnd"/>
            <w:r w:rsidRPr="00980D56">
              <w:rPr>
                <w:sz w:val="22"/>
                <w:szCs w:val="22"/>
              </w:rPr>
              <w:t>, тыс. руб.</w:t>
            </w:r>
          </w:p>
        </w:tc>
        <w:tc>
          <w:tcPr>
            <w:tcW w:w="7229" w:type="dxa"/>
            <w:gridSpan w:val="10"/>
          </w:tcPr>
          <w:p w:rsidR="001B12BA" w:rsidRPr="00980D56" w:rsidRDefault="001B12BA" w:rsidP="00722A1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80D56">
              <w:rPr>
                <w:sz w:val="22"/>
                <w:szCs w:val="22"/>
              </w:rPr>
              <w:t>Прогнозируемый объем финансирования по годам</w:t>
            </w:r>
          </w:p>
        </w:tc>
      </w:tr>
      <w:tr w:rsidR="001B12BA" w:rsidRPr="001C65E6" w:rsidTr="00980D56">
        <w:tc>
          <w:tcPr>
            <w:tcW w:w="426" w:type="dxa"/>
            <w:vMerge/>
          </w:tcPr>
          <w:p w:rsidR="001B12BA" w:rsidRPr="00980D56" w:rsidRDefault="001B12BA" w:rsidP="00722A1C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B12BA" w:rsidRPr="00980D56" w:rsidRDefault="001B12BA" w:rsidP="00722A1C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B12BA" w:rsidRPr="00980D56" w:rsidRDefault="001B12BA" w:rsidP="00722A1C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980D56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980D56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980D56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980D56">
              <w:rPr>
                <w:sz w:val="16"/>
                <w:szCs w:val="16"/>
              </w:rPr>
              <w:t>2026</w:t>
            </w:r>
          </w:p>
        </w:tc>
        <w:tc>
          <w:tcPr>
            <w:tcW w:w="708" w:type="dxa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980D56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980D56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980D56">
              <w:rPr>
                <w:sz w:val="16"/>
                <w:szCs w:val="16"/>
              </w:rPr>
              <w:t>2029</w:t>
            </w:r>
          </w:p>
        </w:tc>
        <w:tc>
          <w:tcPr>
            <w:tcW w:w="851" w:type="dxa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980D56">
              <w:rPr>
                <w:sz w:val="16"/>
                <w:szCs w:val="16"/>
              </w:rPr>
              <w:t>2030</w:t>
            </w:r>
          </w:p>
        </w:tc>
        <w:tc>
          <w:tcPr>
            <w:tcW w:w="708" w:type="dxa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980D56">
              <w:rPr>
                <w:sz w:val="16"/>
                <w:szCs w:val="16"/>
              </w:rPr>
              <w:t>2031</w:t>
            </w:r>
          </w:p>
        </w:tc>
        <w:tc>
          <w:tcPr>
            <w:tcW w:w="709" w:type="dxa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980D56">
              <w:rPr>
                <w:sz w:val="16"/>
                <w:szCs w:val="16"/>
              </w:rPr>
              <w:t>2032</w:t>
            </w:r>
          </w:p>
        </w:tc>
      </w:tr>
      <w:tr w:rsidR="001B12BA" w:rsidRPr="001C65E6" w:rsidTr="00980D56">
        <w:tc>
          <w:tcPr>
            <w:tcW w:w="426" w:type="dxa"/>
            <w:vAlign w:val="center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80D5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B12BA" w:rsidRPr="00980D56" w:rsidRDefault="001B12BA" w:rsidP="00980D56">
            <w:pPr>
              <w:pStyle w:val="a6"/>
              <w:ind w:left="0"/>
              <w:rPr>
                <w:sz w:val="22"/>
                <w:szCs w:val="22"/>
              </w:rPr>
            </w:pPr>
            <w:r w:rsidRPr="00980D56">
              <w:rPr>
                <w:sz w:val="22"/>
                <w:szCs w:val="22"/>
              </w:rPr>
              <w:t xml:space="preserve">Строительство канализационной насосной станции </w:t>
            </w:r>
          </w:p>
        </w:tc>
        <w:tc>
          <w:tcPr>
            <w:tcW w:w="992" w:type="dxa"/>
            <w:vAlign w:val="center"/>
          </w:tcPr>
          <w:p w:rsidR="001B12BA" w:rsidRPr="00980D56" w:rsidRDefault="001045C8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60128,6</w:t>
            </w:r>
          </w:p>
        </w:tc>
        <w:tc>
          <w:tcPr>
            <w:tcW w:w="567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60128,6</w:t>
            </w:r>
          </w:p>
        </w:tc>
        <w:tc>
          <w:tcPr>
            <w:tcW w:w="708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</w:tr>
      <w:tr w:rsidR="001B12BA" w:rsidRPr="001C65E6" w:rsidTr="00980D56">
        <w:tc>
          <w:tcPr>
            <w:tcW w:w="426" w:type="dxa"/>
            <w:vAlign w:val="center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80D5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1B12BA" w:rsidRPr="00980D56" w:rsidRDefault="001045C8" w:rsidP="00980D56">
            <w:pPr>
              <w:pStyle w:val="a6"/>
              <w:ind w:left="0"/>
              <w:rPr>
                <w:sz w:val="22"/>
                <w:szCs w:val="22"/>
              </w:rPr>
            </w:pPr>
            <w:r w:rsidRPr="00980D56">
              <w:rPr>
                <w:sz w:val="22"/>
                <w:szCs w:val="22"/>
              </w:rPr>
              <w:t>Строительство сетей канализации из асбестоцементных труб по ГОСТ 1839-80* Ø325 мм в с. Новосельцево</w:t>
            </w:r>
          </w:p>
        </w:tc>
        <w:tc>
          <w:tcPr>
            <w:tcW w:w="992" w:type="dxa"/>
            <w:vAlign w:val="center"/>
          </w:tcPr>
          <w:p w:rsidR="001B12BA" w:rsidRPr="00980D56" w:rsidRDefault="001045C8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26400,5</w:t>
            </w:r>
          </w:p>
        </w:tc>
        <w:tc>
          <w:tcPr>
            <w:tcW w:w="567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26400,5</w:t>
            </w:r>
          </w:p>
        </w:tc>
        <w:tc>
          <w:tcPr>
            <w:tcW w:w="851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</w:tr>
      <w:tr w:rsidR="001B12BA" w:rsidRPr="001C65E6" w:rsidTr="00980D56">
        <w:tc>
          <w:tcPr>
            <w:tcW w:w="426" w:type="dxa"/>
            <w:vAlign w:val="center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980D56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1B12BA" w:rsidRPr="00980D56" w:rsidRDefault="00722A1C" w:rsidP="00980D5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же Ø325 мм в д</w:t>
            </w:r>
            <w:r w:rsidR="001045C8" w:rsidRPr="00980D56">
              <w:rPr>
                <w:sz w:val="22"/>
                <w:szCs w:val="22"/>
              </w:rPr>
              <w:t>. Перемитино</w:t>
            </w:r>
          </w:p>
        </w:tc>
        <w:tc>
          <w:tcPr>
            <w:tcW w:w="992" w:type="dxa"/>
            <w:vAlign w:val="center"/>
          </w:tcPr>
          <w:p w:rsidR="001B12BA" w:rsidRPr="00980D56" w:rsidRDefault="001045C8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26400,5</w:t>
            </w:r>
          </w:p>
        </w:tc>
        <w:tc>
          <w:tcPr>
            <w:tcW w:w="567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B12BA" w:rsidRPr="00980D56" w:rsidRDefault="001B12BA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26400,5</w:t>
            </w:r>
          </w:p>
        </w:tc>
        <w:tc>
          <w:tcPr>
            <w:tcW w:w="708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B12BA" w:rsidRPr="00980D56" w:rsidRDefault="00980D56" w:rsidP="00980D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</w:tr>
      <w:tr w:rsidR="001B12BA" w:rsidRPr="001C65E6" w:rsidTr="00980D56">
        <w:trPr>
          <w:trHeight w:val="190"/>
        </w:trPr>
        <w:tc>
          <w:tcPr>
            <w:tcW w:w="426" w:type="dxa"/>
          </w:tcPr>
          <w:p w:rsidR="001B12BA" w:rsidRPr="00980D56" w:rsidRDefault="001B12BA" w:rsidP="00722A1C">
            <w:pPr>
              <w:pStyle w:val="a6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B12BA" w:rsidRPr="00980D56" w:rsidRDefault="001B12BA" w:rsidP="00980D56">
            <w:pPr>
              <w:pStyle w:val="a6"/>
              <w:spacing w:line="360" w:lineRule="auto"/>
              <w:ind w:left="0"/>
              <w:rPr>
                <w:sz w:val="22"/>
                <w:szCs w:val="22"/>
              </w:rPr>
            </w:pPr>
            <w:r w:rsidRPr="00980D56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center"/>
          </w:tcPr>
          <w:p w:rsidR="001B12BA" w:rsidRPr="00980D56" w:rsidRDefault="00980D56" w:rsidP="00980D56">
            <w:pPr>
              <w:pStyle w:val="a6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80D56">
              <w:rPr>
                <w:b/>
                <w:bCs/>
                <w:sz w:val="18"/>
                <w:szCs w:val="18"/>
              </w:rPr>
              <w:t>112929,6</w:t>
            </w:r>
          </w:p>
        </w:tc>
        <w:tc>
          <w:tcPr>
            <w:tcW w:w="567" w:type="dxa"/>
            <w:vAlign w:val="center"/>
          </w:tcPr>
          <w:p w:rsidR="001B12BA" w:rsidRPr="00980D56" w:rsidRDefault="00980D56" w:rsidP="00980D56">
            <w:pPr>
              <w:pStyle w:val="a6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B12BA" w:rsidRPr="00980D56" w:rsidRDefault="00980D56" w:rsidP="00980D56">
            <w:pPr>
              <w:pStyle w:val="a6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B12BA" w:rsidRPr="00980D56" w:rsidRDefault="00980D56" w:rsidP="00980D56">
            <w:pPr>
              <w:pStyle w:val="a6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80D56">
              <w:rPr>
                <w:b/>
                <w:bCs/>
                <w:sz w:val="18"/>
                <w:szCs w:val="18"/>
              </w:rPr>
              <w:t>26400,5</w:t>
            </w:r>
          </w:p>
        </w:tc>
        <w:tc>
          <w:tcPr>
            <w:tcW w:w="851" w:type="dxa"/>
            <w:vAlign w:val="center"/>
          </w:tcPr>
          <w:p w:rsidR="001B12BA" w:rsidRPr="00980D56" w:rsidRDefault="00980D56" w:rsidP="00980D56">
            <w:pPr>
              <w:pStyle w:val="a6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80D56">
              <w:rPr>
                <w:b/>
                <w:bCs/>
                <w:sz w:val="18"/>
                <w:szCs w:val="18"/>
              </w:rPr>
              <w:t>60128,6</w:t>
            </w:r>
          </w:p>
        </w:tc>
        <w:tc>
          <w:tcPr>
            <w:tcW w:w="708" w:type="dxa"/>
            <w:vAlign w:val="center"/>
          </w:tcPr>
          <w:p w:rsidR="001B12BA" w:rsidRPr="00980D56" w:rsidRDefault="00980D56" w:rsidP="00980D56">
            <w:pPr>
              <w:pStyle w:val="a6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B12BA" w:rsidRPr="00980D56" w:rsidRDefault="00980D56" w:rsidP="00980D56">
            <w:pPr>
              <w:pStyle w:val="a6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B12BA" w:rsidRPr="00980D56" w:rsidRDefault="00980D56" w:rsidP="00980D56">
            <w:pPr>
              <w:pStyle w:val="a6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B12BA" w:rsidRPr="00980D56" w:rsidRDefault="00980D56" w:rsidP="00980D56">
            <w:pPr>
              <w:pStyle w:val="a6"/>
              <w:spacing w:line="36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80D56">
              <w:rPr>
                <w:b/>
                <w:bCs/>
                <w:sz w:val="18"/>
                <w:szCs w:val="18"/>
              </w:rPr>
              <w:t>26400,5</w:t>
            </w:r>
          </w:p>
        </w:tc>
        <w:tc>
          <w:tcPr>
            <w:tcW w:w="708" w:type="dxa"/>
            <w:vAlign w:val="center"/>
          </w:tcPr>
          <w:p w:rsidR="001B12BA" w:rsidRPr="00980D56" w:rsidRDefault="00980D56" w:rsidP="00980D56">
            <w:pPr>
              <w:pStyle w:val="a6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B12BA" w:rsidRPr="00980D56" w:rsidRDefault="00980D56" w:rsidP="00980D56">
            <w:pPr>
              <w:pStyle w:val="a6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980D56">
              <w:rPr>
                <w:sz w:val="18"/>
                <w:szCs w:val="18"/>
              </w:rPr>
              <w:t>-</w:t>
            </w:r>
          </w:p>
        </w:tc>
      </w:tr>
    </w:tbl>
    <w:p w:rsidR="001B12BA" w:rsidRDefault="001B12BA" w:rsidP="004878DC">
      <w:pPr>
        <w:pStyle w:val="a6"/>
        <w:spacing w:line="360" w:lineRule="auto"/>
        <w:ind w:left="0" w:firstLine="851"/>
        <w:jc w:val="both"/>
        <w:rPr>
          <w:b/>
          <w:bCs/>
          <w:sz w:val="24"/>
          <w:szCs w:val="24"/>
          <w:lang w:val="ru-RU"/>
        </w:rPr>
      </w:pPr>
    </w:p>
    <w:p w:rsidR="001B12BA" w:rsidRDefault="001B12BA" w:rsidP="004878DC">
      <w:pPr>
        <w:pStyle w:val="a6"/>
        <w:spacing w:line="360" w:lineRule="auto"/>
        <w:ind w:left="0" w:firstLine="851"/>
        <w:jc w:val="both"/>
        <w:rPr>
          <w:b/>
          <w:bCs/>
          <w:sz w:val="24"/>
          <w:szCs w:val="24"/>
          <w:lang w:val="ru-RU"/>
        </w:rPr>
      </w:pPr>
    </w:p>
    <w:p w:rsidR="001B12BA" w:rsidRPr="007E7A4B" w:rsidRDefault="001B12BA" w:rsidP="004878DC">
      <w:pPr>
        <w:pStyle w:val="a6"/>
        <w:spacing w:line="360" w:lineRule="auto"/>
        <w:ind w:left="0" w:firstLine="851"/>
        <w:jc w:val="both"/>
        <w:rPr>
          <w:b/>
          <w:bCs/>
          <w:sz w:val="24"/>
          <w:szCs w:val="24"/>
          <w:lang w:val="ru-RU"/>
        </w:rPr>
      </w:pPr>
    </w:p>
    <w:p w:rsidR="00980D56" w:rsidRPr="00722A1C" w:rsidRDefault="00980D56" w:rsidP="00722A1C">
      <w:pPr>
        <w:spacing w:line="360" w:lineRule="auto"/>
        <w:jc w:val="both"/>
        <w:rPr>
          <w:sz w:val="28"/>
          <w:szCs w:val="28"/>
          <w:lang w:val="ru-RU"/>
        </w:rPr>
      </w:pPr>
    </w:p>
    <w:p w:rsidR="002111BA" w:rsidRPr="00583578" w:rsidRDefault="002111BA" w:rsidP="00CD2E1D">
      <w:pPr>
        <w:pStyle w:val="a6"/>
        <w:spacing w:line="360" w:lineRule="auto"/>
        <w:ind w:left="0" w:firstLine="851"/>
        <w:jc w:val="center"/>
        <w:rPr>
          <w:b/>
          <w:bCs/>
          <w:sz w:val="28"/>
          <w:szCs w:val="28"/>
          <w:lang w:val="ru-RU"/>
        </w:rPr>
      </w:pPr>
      <w:r w:rsidRPr="00583578">
        <w:rPr>
          <w:b/>
          <w:bCs/>
          <w:sz w:val="28"/>
          <w:szCs w:val="28"/>
          <w:lang w:val="ru-RU"/>
        </w:rPr>
        <w:lastRenderedPageBreak/>
        <w:t>Список использованных источников</w:t>
      </w:r>
    </w:p>
    <w:p w:rsidR="000146D1" w:rsidRDefault="000146D1" w:rsidP="00CD2E1D">
      <w:pPr>
        <w:pStyle w:val="a6"/>
        <w:widowControl/>
        <w:numPr>
          <w:ilvl w:val="0"/>
          <w:numId w:val="18"/>
        </w:numPr>
        <w:shd w:val="clear" w:color="auto" w:fill="FFFFFF"/>
        <w:autoSpaceDE/>
        <w:autoSpaceDN/>
        <w:spacing w:line="360" w:lineRule="auto"/>
        <w:ind w:left="142" w:firstLine="851"/>
        <w:outlineLvl w:val="0"/>
        <w:rPr>
          <w:color w:val="000000" w:themeColor="text1"/>
          <w:kern w:val="36"/>
          <w:sz w:val="28"/>
          <w:szCs w:val="28"/>
          <w:lang w:val="ru-RU" w:eastAsia="ru-RU"/>
        </w:rPr>
      </w:pPr>
      <w:r w:rsidRPr="000146D1">
        <w:rPr>
          <w:color w:val="000000" w:themeColor="text1"/>
          <w:kern w:val="36"/>
          <w:sz w:val="28"/>
          <w:szCs w:val="28"/>
          <w:lang w:val="ru-RU" w:eastAsia="ru-RU"/>
        </w:rPr>
        <w:t>Федеральный закон «О водоснабжении и водоотведении» от 07.12.2011 N 416-ФЗ</w:t>
      </w:r>
      <w:r>
        <w:rPr>
          <w:color w:val="000000" w:themeColor="text1"/>
          <w:kern w:val="36"/>
          <w:sz w:val="28"/>
          <w:szCs w:val="28"/>
          <w:lang w:val="ru-RU" w:eastAsia="ru-RU"/>
        </w:rPr>
        <w:t>;</w:t>
      </w:r>
    </w:p>
    <w:p w:rsidR="00583578" w:rsidRPr="00CD2E1D" w:rsidRDefault="00583578" w:rsidP="00CD2E1D">
      <w:pPr>
        <w:pStyle w:val="a6"/>
        <w:widowControl/>
        <w:numPr>
          <w:ilvl w:val="0"/>
          <w:numId w:val="18"/>
        </w:numPr>
        <w:shd w:val="clear" w:color="auto" w:fill="FFFFFF"/>
        <w:autoSpaceDE/>
        <w:autoSpaceDN/>
        <w:spacing w:line="360" w:lineRule="auto"/>
        <w:ind w:left="142" w:firstLine="851"/>
        <w:outlineLvl w:val="0"/>
        <w:rPr>
          <w:color w:val="000000" w:themeColor="text1"/>
          <w:kern w:val="36"/>
          <w:sz w:val="28"/>
          <w:szCs w:val="28"/>
          <w:lang w:val="ru-RU" w:eastAsia="ru-RU"/>
        </w:rPr>
      </w:pPr>
      <w:r w:rsidRPr="00CD2E1D">
        <w:rPr>
          <w:color w:val="000000" w:themeColor="text1"/>
          <w:kern w:val="36"/>
          <w:sz w:val="28"/>
          <w:szCs w:val="28"/>
          <w:lang w:val="ru-RU" w:eastAsia="ru-RU"/>
        </w:rPr>
        <w:t xml:space="preserve">Постановление Правительства РФ от 5 сентября 2013 г. N 782 </w:t>
      </w:r>
      <w:r w:rsidR="00CD2E1D" w:rsidRPr="00CD2E1D">
        <w:rPr>
          <w:color w:val="000000" w:themeColor="text1"/>
          <w:kern w:val="36"/>
          <w:sz w:val="28"/>
          <w:szCs w:val="28"/>
          <w:lang w:val="ru-RU" w:eastAsia="ru-RU"/>
        </w:rPr>
        <w:t>«</w:t>
      </w:r>
      <w:r w:rsidRPr="00CD2E1D">
        <w:rPr>
          <w:color w:val="000000" w:themeColor="text1"/>
          <w:kern w:val="36"/>
          <w:sz w:val="28"/>
          <w:szCs w:val="28"/>
          <w:lang w:val="ru-RU" w:eastAsia="ru-RU"/>
        </w:rPr>
        <w:t>О схемах водоснабжения и водоотведения</w:t>
      </w:r>
      <w:r w:rsidR="00CD2E1D" w:rsidRPr="00CD2E1D">
        <w:rPr>
          <w:color w:val="000000" w:themeColor="text1"/>
          <w:kern w:val="36"/>
          <w:sz w:val="28"/>
          <w:szCs w:val="28"/>
          <w:lang w:val="ru-RU" w:eastAsia="ru-RU"/>
        </w:rPr>
        <w:t>»;</w:t>
      </w:r>
    </w:p>
    <w:p w:rsidR="00583578" w:rsidRPr="00CD2E1D" w:rsidRDefault="00583578" w:rsidP="00CD2E1D">
      <w:pPr>
        <w:pStyle w:val="a6"/>
        <w:numPr>
          <w:ilvl w:val="0"/>
          <w:numId w:val="18"/>
        </w:numPr>
        <w:spacing w:line="360" w:lineRule="auto"/>
        <w:ind w:left="0" w:firstLine="993"/>
        <w:jc w:val="both"/>
        <w:rPr>
          <w:sz w:val="28"/>
          <w:szCs w:val="28"/>
          <w:lang w:val="ru-RU"/>
        </w:rPr>
      </w:pPr>
      <w:r w:rsidRPr="00CD2E1D">
        <w:rPr>
          <w:sz w:val="28"/>
          <w:szCs w:val="28"/>
          <w:lang w:val="ru-RU"/>
        </w:rPr>
        <w:t>Постановление правительства Российской Федерации от 22 мая 2020 г. №728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</w:t>
      </w:r>
      <w:r w:rsidR="00CD2E1D">
        <w:rPr>
          <w:sz w:val="28"/>
          <w:szCs w:val="28"/>
          <w:lang w:val="ru-RU"/>
        </w:rPr>
        <w:t>;</w:t>
      </w:r>
    </w:p>
    <w:p w:rsidR="00F14AF9" w:rsidRPr="000146D1" w:rsidRDefault="00583578" w:rsidP="00F14AF9">
      <w:pPr>
        <w:pStyle w:val="a6"/>
        <w:numPr>
          <w:ilvl w:val="0"/>
          <w:numId w:val="18"/>
        </w:numPr>
        <w:spacing w:line="360" w:lineRule="auto"/>
        <w:ind w:left="142" w:firstLine="851"/>
        <w:jc w:val="both"/>
        <w:rPr>
          <w:sz w:val="28"/>
          <w:szCs w:val="28"/>
          <w:lang w:val="ru-RU"/>
        </w:rPr>
      </w:pPr>
      <w:r w:rsidRPr="00CD2E1D">
        <w:rPr>
          <w:color w:val="000000"/>
          <w:sz w:val="28"/>
          <w:szCs w:val="28"/>
          <w:shd w:val="clear" w:color="auto" w:fill="FFFFFF"/>
          <w:lang w:val="ru-RU"/>
        </w:rPr>
        <w:t xml:space="preserve">Постановление Правительства Российской Федерации от 31.05.2019 № 691 </w:t>
      </w:r>
      <w:r w:rsidR="00CD2E1D" w:rsidRPr="00CD2E1D">
        <w:rPr>
          <w:color w:val="000000"/>
          <w:sz w:val="28"/>
          <w:szCs w:val="28"/>
          <w:shd w:val="clear" w:color="auto" w:fill="FFFFFF"/>
          <w:lang w:val="ru-RU"/>
        </w:rPr>
        <w:t>«</w:t>
      </w:r>
      <w:r w:rsidRPr="00CD2E1D">
        <w:rPr>
          <w:color w:val="000000"/>
          <w:sz w:val="28"/>
          <w:szCs w:val="28"/>
          <w:shd w:val="clear" w:color="auto" w:fill="FFFFFF"/>
          <w:lang w:val="ru-RU"/>
        </w:rPr>
        <w:t>Об утверждении Правил отнесения централизованных систем водоотведения (канализации)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г. № 78</w:t>
      </w:r>
      <w:r w:rsidR="00F14AF9">
        <w:rPr>
          <w:color w:val="000000"/>
          <w:sz w:val="28"/>
          <w:szCs w:val="28"/>
          <w:shd w:val="clear" w:color="auto" w:fill="FFFFFF"/>
          <w:lang w:val="ru-RU"/>
        </w:rPr>
        <w:t>2»</w:t>
      </w:r>
      <w:r w:rsidR="00294303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0146D1" w:rsidRDefault="000146D1" w:rsidP="000146D1">
      <w:pPr>
        <w:pStyle w:val="a6"/>
        <w:numPr>
          <w:ilvl w:val="0"/>
          <w:numId w:val="18"/>
        </w:numPr>
        <w:spacing w:line="360" w:lineRule="auto"/>
        <w:ind w:lef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0146D1">
        <w:rPr>
          <w:color w:val="000000" w:themeColor="text1"/>
          <w:sz w:val="28"/>
          <w:szCs w:val="28"/>
          <w:lang w:val="ru-RU"/>
        </w:rPr>
        <w:t>СП 31.13330.2012 «Водоснабжение. Наружные сети и сооружения»</w:t>
      </w:r>
      <w:r>
        <w:rPr>
          <w:color w:val="000000" w:themeColor="text1"/>
          <w:sz w:val="28"/>
          <w:szCs w:val="28"/>
          <w:lang w:val="ru-RU"/>
        </w:rPr>
        <w:t>.</w:t>
      </w:r>
      <w:r w:rsidRPr="000146D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46D1">
        <w:rPr>
          <w:color w:val="000000" w:themeColor="text1"/>
          <w:sz w:val="28"/>
          <w:szCs w:val="28"/>
          <w:lang w:val="ru-RU"/>
        </w:rPr>
        <w:t>Актализированная</w:t>
      </w:r>
      <w:proofErr w:type="spellEnd"/>
      <w:r w:rsidRPr="000146D1">
        <w:rPr>
          <w:color w:val="000000" w:themeColor="text1"/>
          <w:sz w:val="28"/>
          <w:szCs w:val="28"/>
          <w:lang w:val="ru-RU"/>
        </w:rPr>
        <w:t xml:space="preserve"> редакция </w:t>
      </w:r>
      <w:proofErr w:type="spellStart"/>
      <w:r w:rsidRPr="000146D1">
        <w:rPr>
          <w:color w:val="000000" w:themeColor="text1"/>
          <w:sz w:val="28"/>
          <w:szCs w:val="28"/>
          <w:lang w:val="ru-RU"/>
        </w:rPr>
        <w:t>СНиП</w:t>
      </w:r>
      <w:proofErr w:type="spellEnd"/>
      <w:r w:rsidRPr="000146D1">
        <w:rPr>
          <w:color w:val="000000" w:themeColor="text1"/>
          <w:sz w:val="28"/>
          <w:szCs w:val="28"/>
          <w:lang w:val="ru-RU"/>
        </w:rPr>
        <w:t xml:space="preserve"> 2.04.02-84*;</w:t>
      </w:r>
    </w:p>
    <w:p w:rsidR="000146D1" w:rsidRDefault="000146D1" w:rsidP="000146D1">
      <w:pPr>
        <w:pStyle w:val="a6"/>
        <w:numPr>
          <w:ilvl w:val="0"/>
          <w:numId w:val="18"/>
        </w:numPr>
        <w:spacing w:line="360" w:lineRule="auto"/>
        <w:ind w:lef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0146D1">
        <w:rPr>
          <w:color w:val="000000" w:themeColor="text1"/>
          <w:sz w:val="28"/>
          <w:szCs w:val="28"/>
          <w:shd w:val="clear" w:color="auto" w:fill="FFFFFF"/>
          <w:lang w:val="ru-RU"/>
        </w:rPr>
        <w:t>СП 32.13330.2012 «Канализация. Наружные сети и сооружения».</w:t>
      </w:r>
      <w:r w:rsidRPr="000146D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46D1">
        <w:rPr>
          <w:color w:val="000000" w:themeColor="text1"/>
          <w:sz w:val="28"/>
          <w:szCs w:val="28"/>
          <w:lang w:val="ru-RU"/>
        </w:rPr>
        <w:t>Актализированная</w:t>
      </w:r>
      <w:proofErr w:type="spellEnd"/>
      <w:r w:rsidRPr="000146D1">
        <w:rPr>
          <w:color w:val="000000" w:themeColor="text1"/>
          <w:sz w:val="28"/>
          <w:szCs w:val="28"/>
          <w:lang w:val="ru-RU"/>
        </w:rPr>
        <w:t xml:space="preserve"> редакция </w:t>
      </w:r>
      <w:proofErr w:type="spellStart"/>
      <w:r w:rsidRPr="000146D1">
        <w:rPr>
          <w:color w:val="000000" w:themeColor="text1"/>
          <w:sz w:val="28"/>
          <w:szCs w:val="28"/>
          <w:lang w:val="ru-RU"/>
        </w:rPr>
        <w:t>СНиП</w:t>
      </w:r>
      <w:proofErr w:type="spellEnd"/>
      <w:r w:rsidRPr="000146D1">
        <w:rPr>
          <w:color w:val="000000" w:themeColor="text1"/>
          <w:sz w:val="28"/>
          <w:szCs w:val="28"/>
          <w:lang w:val="ru-RU"/>
        </w:rPr>
        <w:t xml:space="preserve"> 2.04.0</w:t>
      </w:r>
      <w:r>
        <w:rPr>
          <w:color w:val="000000" w:themeColor="text1"/>
          <w:sz w:val="28"/>
          <w:szCs w:val="28"/>
          <w:lang w:val="ru-RU"/>
        </w:rPr>
        <w:t>3</w:t>
      </w:r>
      <w:r w:rsidRPr="000146D1">
        <w:rPr>
          <w:color w:val="000000" w:themeColor="text1"/>
          <w:sz w:val="28"/>
          <w:szCs w:val="28"/>
          <w:lang w:val="ru-RU"/>
        </w:rPr>
        <w:t>-8</w:t>
      </w:r>
      <w:r>
        <w:rPr>
          <w:color w:val="000000" w:themeColor="text1"/>
          <w:sz w:val="28"/>
          <w:szCs w:val="28"/>
          <w:lang w:val="ru-RU"/>
        </w:rPr>
        <w:t>5</w:t>
      </w:r>
      <w:r w:rsidRPr="000146D1">
        <w:rPr>
          <w:color w:val="000000" w:themeColor="text1"/>
          <w:sz w:val="28"/>
          <w:szCs w:val="28"/>
          <w:lang w:val="ru-RU"/>
        </w:rPr>
        <w:t>*;</w:t>
      </w:r>
    </w:p>
    <w:p w:rsidR="00294303" w:rsidRPr="000146D1" w:rsidRDefault="00294303" w:rsidP="000146D1">
      <w:pPr>
        <w:pStyle w:val="a6"/>
        <w:numPr>
          <w:ilvl w:val="0"/>
          <w:numId w:val="18"/>
        </w:numPr>
        <w:spacing w:line="360" w:lineRule="auto"/>
        <w:ind w:lef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0146D1">
        <w:rPr>
          <w:color w:val="000000"/>
          <w:sz w:val="28"/>
          <w:szCs w:val="28"/>
          <w:shd w:val="clear" w:color="auto" w:fill="FFFFFF"/>
          <w:lang w:val="ru-RU"/>
        </w:rPr>
        <w:t>Генеральный план Новосельцевского сельского поселения</w:t>
      </w:r>
      <w:r w:rsidR="000146D1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0146D1" w:rsidRPr="00F14AF9" w:rsidRDefault="000146D1" w:rsidP="000146D1">
      <w:pPr>
        <w:pStyle w:val="a6"/>
        <w:spacing w:line="360" w:lineRule="auto"/>
        <w:ind w:left="993"/>
        <w:jc w:val="both"/>
        <w:rPr>
          <w:sz w:val="28"/>
          <w:szCs w:val="28"/>
          <w:lang w:val="ru-RU"/>
        </w:rPr>
      </w:pPr>
    </w:p>
    <w:p w:rsidR="00F14AF9" w:rsidRPr="00F14AF9" w:rsidRDefault="00F14AF9" w:rsidP="00F14AF9">
      <w:pPr>
        <w:rPr>
          <w:lang w:val="ru-RU"/>
        </w:rPr>
      </w:pPr>
    </w:p>
    <w:p w:rsidR="00F14AF9" w:rsidRPr="00F14AF9" w:rsidRDefault="00F14AF9" w:rsidP="00F14AF9">
      <w:pPr>
        <w:rPr>
          <w:lang w:val="ru-RU"/>
        </w:rPr>
      </w:pPr>
    </w:p>
    <w:p w:rsidR="00F14AF9" w:rsidRPr="00F14AF9" w:rsidRDefault="00F14AF9" w:rsidP="00F14AF9">
      <w:pPr>
        <w:rPr>
          <w:lang w:val="ru-RU"/>
        </w:rPr>
      </w:pPr>
    </w:p>
    <w:p w:rsidR="00F14AF9" w:rsidRPr="00F14AF9" w:rsidRDefault="00F14AF9" w:rsidP="00F14AF9">
      <w:pPr>
        <w:rPr>
          <w:lang w:val="ru-RU"/>
        </w:rPr>
      </w:pPr>
    </w:p>
    <w:p w:rsidR="00F14AF9" w:rsidRPr="00F14AF9" w:rsidRDefault="00F14AF9" w:rsidP="00F14AF9">
      <w:pPr>
        <w:rPr>
          <w:lang w:val="ru-RU"/>
        </w:rPr>
      </w:pPr>
    </w:p>
    <w:p w:rsidR="00F14AF9" w:rsidRPr="00F14AF9" w:rsidRDefault="00F14AF9" w:rsidP="00F14AF9">
      <w:pPr>
        <w:rPr>
          <w:lang w:val="ru-RU"/>
        </w:rPr>
      </w:pPr>
    </w:p>
    <w:p w:rsidR="00F14AF9" w:rsidRPr="00F14AF9" w:rsidRDefault="00F14AF9" w:rsidP="00F14AF9">
      <w:pPr>
        <w:rPr>
          <w:lang w:val="ru-RU"/>
        </w:rPr>
      </w:pPr>
    </w:p>
    <w:p w:rsidR="00F14AF9" w:rsidRPr="00F14AF9" w:rsidRDefault="00F14AF9" w:rsidP="00F14AF9">
      <w:pPr>
        <w:rPr>
          <w:lang w:val="ru-RU"/>
        </w:rPr>
      </w:pPr>
    </w:p>
    <w:p w:rsidR="00F14AF9" w:rsidRPr="00F14AF9" w:rsidRDefault="00F14AF9" w:rsidP="00F14AF9">
      <w:pPr>
        <w:rPr>
          <w:lang w:val="ru-RU"/>
        </w:rPr>
      </w:pPr>
    </w:p>
    <w:p w:rsidR="00F14AF9" w:rsidRDefault="00F14AF9" w:rsidP="00F14AF9">
      <w:pPr>
        <w:rPr>
          <w:color w:val="000000"/>
          <w:sz w:val="28"/>
          <w:szCs w:val="28"/>
          <w:shd w:val="clear" w:color="auto" w:fill="FFFFFF"/>
          <w:lang w:val="ru-RU"/>
        </w:rPr>
      </w:pPr>
    </w:p>
    <w:p w:rsidR="00F14AF9" w:rsidRPr="00F14AF9" w:rsidRDefault="00F14AF9" w:rsidP="00F14AF9">
      <w:pPr>
        <w:rPr>
          <w:lang w:val="ru-RU"/>
        </w:rPr>
      </w:pPr>
    </w:p>
    <w:p w:rsidR="00F14AF9" w:rsidRPr="00F14AF9" w:rsidRDefault="00F14AF9" w:rsidP="00F14AF9">
      <w:pPr>
        <w:tabs>
          <w:tab w:val="left" w:pos="3525"/>
        </w:tabs>
        <w:rPr>
          <w:sz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bookmarkStart w:id="3" w:name="Приложение_Б_к_Программе_Мценск"/>
      <w:bookmarkEnd w:id="3"/>
    </w:p>
    <w:sectPr w:rsidR="00F14AF9" w:rsidRPr="00F14AF9" w:rsidSect="00F14AF9">
      <w:footerReference w:type="default" r:id="rId10"/>
      <w:pgSz w:w="11910" w:h="16840"/>
      <w:pgMar w:top="1134" w:right="567" w:bottom="1134" w:left="1134" w:header="0" w:footer="6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2A9" w:rsidRDefault="00E572A9" w:rsidP="00851E53">
      <w:r>
        <w:separator/>
      </w:r>
    </w:p>
  </w:endnote>
  <w:endnote w:type="continuationSeparator" w:id="0">
    <w:p w:rsidR="00E572A9" w:rsidRDefault="00E572A9" w:rsidP="0085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A1C" w:rsidRDefault="00103E55">
    <w:pPr>
      <w:pStyle w:val="a4"/>
      <w:spacing w:line="14" w:lineRule="auto"/>
      <w:rPr>
        <w:sz w:val="20"/>
      </w:rPr>
    </w:pPr>
    <w:r w:rsidRPr="00103E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1027" type="#_x0000_t202" style="position:absolute;margin-left:315pt;margin-top:786.8pt;width:8pt;height:15.3pt;z-index:-574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" filled="f" stroked="f">
          <v:textbox inset="0,0,0,0">
            <w:txbxContent>
              <w:p w:rsidR="00722A1C" w:rsidRDefault="00722A1C">
                <w:pPr>
                  <w:pStyle w:val="a4"/>
                  <w:spacing w:before="10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A1C" w:rsidRDefault="00103E55">
    <w:pPr>
      <w:pStyle w:val="a4"/>
      <w:spacing w:line="14" w:lineRule="auto"/>
      <w:rPr>
        <w:sz w:val="20"/>
      </w:rPr>
    </w:pPr>
    <w:r w:rsidRPr="00103E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8" type="#_x0000_t202" style="position:absolute;margin-left:300.8pt;margin-top:796.4pt;width:22pt;height:15.3pt;z-index:-574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" filled="f" stroked="f">
          <v:textbox inset="0,0,0,0">
            <w:txbxContent>
              <w:p w:rsidR="00722A1C" w:rsidRDefault="00103E55">
                <w:pPr>
                  <w:pStyle w:val="a4"/>
                  <w:spacing w:before="10"/>
                  <w:ind w:left="40"/>
                </w:pPr>
                <w:fldSimple w:instr=" PAGE ">
                  <w:r w:rsidR="00DC0D49">
                    <w:rPr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2A9" w:rsidRDefault="00E572A9" w:rsidP="00851E53">
      <w:r>
        <w:separator/>
      </w:r>
    </w:p>
  </w:footnote>
  <w:footnote w:type="continuationSeparator" w:id="0">
    <w:p w:rsidR="00E572A9" w:rsidRDefault="00E572A9" w:rsidP="0085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25474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27417"/>
    <w:multiLevelType w:val="multilevel"/>
    <w:tmpl w:val="16925D42"/>
    <w:lvl w:ilvl="0">
      <w:start w:val="1"/>
      <w:numFmt w:val="decimal"/>
      <w:lvlText w:val="%1"/>
      <w:lvlJc w:val="left"/>
      <w:pPr>
        <w:ind w:left="900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325" w:hanging="55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466" w:hanging="97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2440" w:hanging="972"/>
      </w:pPr>
      <w:rPr>
        <w:rFonts w:hint="default"/>
      </w:rPr>
    </w:lvl>
    <w:lvl w:ilvl="4">
      <w:numFmt w:val="bullet"/>
      <w:lvlText w:val="•"/>
      <w:lvlJc w:val="left"/>
      <w:pPr>
        <w:ind w:left="3660" w:hanging="972"/>
      </w:pPr>
      <w:rPr>
        <w:rFonts w:hint="default"/>
      </w:rPr>
    </w:lvl>
    <w:lvl w:ilvl="5">
      <w:numFmt w:val="bullet"/>
      <w:lvlText w:val="•"/>
      <w:lvlJc w:val="left"/>
      <w:pPr>
        <w:ind w:left="4881" w:hanging="972"/>
      </w:pPr>
      <w:rPr>
        <w:rFonts w:hint="default"/>
      </w:rPr>
    </w:lvl>
    <w:lvl w:ilvl="6">
      <w:numFmt w:val="bullet"/>
      <w:lvlText w:val="•"/>
      <w:lvlJc w:val="left"/>
      <w:pPr>
        <w:ind w:left="6102" w:hanging="972"/>
      </w:pPr>
      <w:rPr>
        <w:rFonts w:hint="default"/>
      </w:rPr>
    </w:lvl>
    <w:lvl w:ilvl="7">
      <w:numFmt w:val="bullet"/>
      <w:lvlText w:val="•"/>
      <w:lvlJc w:val="left"/>
      <w:pPr>
        <w:ind w:left="7323" w:hanging="972"/>
      </w:pPr>
      <w:rPr>
        <w:rFonts w:hint="default"/>
      </w:rPr>
    </w:lvl>
    <w:lvl w:ilvl="8">
      <w:numFmt w:val="bullet"/>
      <w:lvlText w:val="•"/>
      <w:lvlJc w:val="left"/>
      <w:pPr>
        <w:ind w:left="8544" w:hanging="972"/>
      </w:pPr>
      <w:rPr>
        <w:rFonts w:hint="default"/>
      </w:rPr>
    </w:lvl>
  </w:abstractNum>
  <w:abstractNum w:abstractNumId="2">
    <w:nsid w:val="134D1737"/>
    <w:multiLevelType w:val="hybridMultilevel"/>
    <w:tmpl w:val="02A84DB2"/>
    <w:lvl w:ilvl="0" w:tplc="F9EA1D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967B33"/>
    <w:multiLevelType w:val="multilevel"/>
    <w:tmpl w:val="5AF61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1230011"/>
    <w:multiLevelType w:val="multilevel"/>
    <w:tmpl w:val="87A664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291126B2"/>
    <w:multiLevelType w:val="multilevel"/>
    <w:tmpl w:val="25B87C5C"/>
    <w:lvl w:ilvl="0">
      <w:start w:val="2"/>
      <w:numFmt w:val="decimal"/>
      <w:lvlText w:val="%1"/>
      <w:lvlJc w:val="left"/>
      <w:pPr>
        <w:ind w:left="218" w:hanging="485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48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</w:rPr>
    </w:lvl>
    <w:lvl w:ilvl="2">
      <w:numFmt w:val="bullet"/>
      <w:lvlText w:val="•"/>
      <w:lvlJc w:val="left"/>
      <w:pPr>
        <w:ind w:left="2253" w:hanging="485"/>
      </w:pPr>
      <w:rPr>
        <w:rFonts w:hint="default"/>
      </w:rPr>
    </w:lvl>
    <w:lvl w:ilvl="3">
      <w:numFmt w:val="bullet"/>
      <w:lvlText w:val="•"/>
      <w:lvlJc w:val="left"/>
      <w:pPr>
        <w:ind w:left="3269" w:hanging="485"/>
      </w:pPr>
      <w:rPr>
        <w:rFonts w:hint="default"/>
      </w:rPr>
    </w:lvl>
    <w:lvl w:ilvl="4">
      <w:numFmt w:val="bullet"/>
      <w:lvlText w:val="•"/>
      <w:lvlJc w:val="left"/>
      <w:pPr>
        <w:ind w:left="4286" w:hanging="485"/>
      </w:pPr>
      <w:rPr>
        <w:rFonts w:hint="default"/>
      </w:rPr>
    </w:lvl>
    <w:lvl w:ilvl="5">
      <w:numFmt w:val="bullet"/>
      <w:lvlText w:val="•"/>
      <w:lvlJc w:val="left"/>
      <w:pPr>
        <w:ind w:left="5303" w:hanging="485"/>
      </w:pPr>
      <w:rPr>
        <w:rFonts w:hint="default"/>
      </w:rPr>
    </w:lvl>
    <w:lvl w:ilvl="6">
      <w:numFmt w:val="bullet"/>
      <w:lvlText w:val="•"/>
      <w:lvlJc w:val="left"/>
      <w:pPr>
        <w:ind w:left="6319" w:hanging="485"/>
      </w:pPr>
      <w:rPr>
        <w:rFonts w:hint="default"/>
      </w:rPr>
    </w:lvl>
    <w:lvl w:ilvl="7">
      <w:numFmt w:val="bullet"/>
      <w:lvlText w:val="•"/>
      <w:lvlJc w:val="left"/>
      <w:pPr>
        <w:ind w:left="7336" w:hanging="485"/>
      </w:pPr>
      <w:rPr>
        <w:rFonts w:hint="default"/>
      </w:rPr>
    </w:lvl>
    <w:lvl w:ilvl="8">
      <w:numFmt w:val="bullet"/>
      <w:lvlText w:val="•"/>
      <w:lvlJc w:val="left"/>
      <w:pPr>
        <w:ind w:left="8353" w:hanging="485"/>
      </w:pPr>
      <w:rPr>
        <w:rFonts w:hint="default"/>
      </w:rPr>
    </w:lvl>
  </w:abstractNum>
  <w:abstractNum w:abstractNumId="6">
    <w:nsid w:val="30AD27A1"/>
    <w:multiLevelType w:val="hybridMultilevel"/>
    <w:tmpl w:val="EFB8071A"/>
    <w:lvl w:ilvl="0" w:tplc="BACCD93A">
      <w:numFmt w:val="bullet"/>
      <w:lvlText w:val="-"/>
      <w:lvlJc w:val="left"/>
      <w:pPr>
        <w:ind w:left="3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8EF95C">
      <w:numFmt w:val="bullet"/>
      <w:lvlText w:val="•"/>
      <w:lvlJc w:val="left"/>
      <w:pPr>
        <w:ind w:left="1364" w:hanging="140"/>
      </w:pPr>
      <w:rPr>
        <w:rFonts w:hint="default"/>
      </w:rPr>
    </w:lvl>
    <w:lvl w:ilvl="2" w:tplc="FD1488E6">
      <w:numFmt w:val="bullet"/>
      <w:lvlText w:val="•"/>
      <w:lvlJc w:val="left"/>
      <w:pPr>
        <w:ind w:left="2369" w:hanging="140"/>
      </w:pPr>
      <w:rPr>
        <w:rFonts w:hint="default"/>
      </w:rPr>
    </w:lvl>
    <w:lvl w:ilvl="3" w:tplc="6F64F28A">
      <w:numFmt w:val="bullet"/>
      <w:lvlText w:val="•"/>
      <w:lvlJc w:val="left"/>
      <w:pPr>
        <w:ind w:left="3373" w:hanging="140"/>
      </w:pPr>
      <w:rPr>
        <w:rFonts w:hint="default"/>
      </w:rPr>
    </w:lvl>
    <w:lvl w:ilvl="4" w:tplc="37CE3EEA">
      <w:numFmt w:val="bullet"/>
      <w:lvlText w:val="•"/>
      <w:lvlJc w:val="left"/>
      <w:pPr>
        <w:ind w:left="4378" w:hanging="140"/>
      </w:pPr>
      <w:rPr>
        <w:rFonts w:hint="default"/>
      </w:rPr>
    </w:lvl>
    <w:lvl w:ilvl="5" w:tplc="1494E8B4">
      <w:numFmt w:val="bullet"/>
      <w:lvlText w:val="•"/>
      <w:lvlJc w:val="left"/>
      <w:pPr>
        <w:ind w:left="5383" w:hanging="140"/>
      </w:pPr>
      <w:rPr>
        <w:rFonts w:hint="default"/>
      </w:rPr>
    </w:lvl>
    <w:lvl w:ilvl="6" w:tplc="F414618A">
      <w:numFmt w:val="bullet"/>
      <w:lvlText w:val="•"/>
      <w:lvlJc w:val="left"/>
      <w:pPr>
        <w:ind w:left="6387" w:hanging="140"/>
      </w:pPr>
      <w:rPr>
        <w:rFonts w:hint="default"/>
      </w:rPr>
    </w:lvl>
    <w:lvl w:ilvl="7" w:tplc="591277D8">
      <w:numFmt w:val="bullet"/>
      <w:lvlText w:val="•"/>
      <w:lvlJc w:val="left"/>
      <w:pPr>
        <w:ind w:left="7392" w:hanging="140"/>
      </w:pPr>
      <w:rPr>
        <w:rFonts w:hint="default"/>
      </w:rPr>
    </w:lvl>
    <w:lvl w:ilvl="8" w:tplc="FEBE6914">
      <w:numFmt w:val="bullet"/>
      <w:lvlText w:val="•"/>
      <w:lvlJc w:val="left"/>
      <w:pPr>
        <w:ind w:left="8397" w:hanging="140"/>
      </w:pPr>
      <w:rPr>
        <w:rFonts w:hint="default"/>
      </w:rPr>
    </w:lvl>
  </w:abstractNum>
  <w:abstractNum w:abstractNumId="7">
    <w:nsid w:val="3965221F"/>
    <w:multiLevelType w:val="multilevel"/>
    <w:tmpl w:val="49D26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B061C86"/>
    <w:multiLevelType w:val="multilevel"/>
    <w:tmpl w:val="A086A8A2"/>
    <w:lvl w:ilvl="0">
      <w:start w:val="1"/>
      <w:numFmt w:val="decimal"/>
      <w:lvlText w:val="%1"/>
      <w:lvlJc w:val="left"/>
      <w:pPr>
        <w:ind w:left="2177" w:hanging="71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758" w:hanging="425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758" w:hanging="71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4136" w:hanging="711"/>
      </w:pPr>
      <w:rPr>
        <w:rFonts w:hint="default"/>
      </w:rPr>
    </w:lvl>
    <w:lvl w:ilvl="4">
      <w:numFmt w:val="bullet"/>
      <w:lvlText w:val="•"/>
      <w:lvlJc w:val="left"/>
      <w:pPr>
        <w:ind w:left="5115" w:hanging="711"/>
      </w:pPr>
      <w:rPr>
        <w:rFonts w:hint="default"/>
      </w:rPr>
    </w:lvl>
    <w:lvl w:ilvl="5">
      <w:numFmt w:val="bullet"/>
      <w:lvlText w:val="•"/>
      <w:lvlJc w:val="left"/>
      <w:pPr>
        <w:ind w:left="6093" w:hanging="711"/>
      </w:pPr>
      <w:rPr>
        <w:rFonts w:hint="default"/>
      </w:rPr>
    </w:lvl>
    <w:lvl w:ilvl="6">
      <w:numFmt w:val="bullet"/>
      <w:lvlText w:val="•"/>
      <w:lvlJc w:val="left"/>
      <w:pPr>
        <w:ind w:left="7072" w:hanging="711"/>
      </w:pPr>
      <w:rPr>
        <w:rFonts w:hint="default"/>
      </w:rPr>
    </w:lvl>
    <w:lvl w:ilvl="7">
      <w:numFmt w:val="bullet"/>
      <w:lvlText w:val="•"/>
      <w:lvlJc w:val="left"/>
      <w:pPr>
        <w:ind w:left="8050" w:hanging="711"/>
      </w:pPr>
      <w:rPr>
        <w:rFonts w:hint="default"/>
      </w:rPr>
    </w:lvl>
    <w:lvl w:ilvl="8">
      <w:numFmt w:val="bullet"/>
      <w:lvlText w:val="•"/>
      <w:lvlJc w:val="left"/>
      <w:pPr>
        <w:ind w:left="9029" w:hanging="711"/>
      </w:pPr>
      <w:rPr>
        <w:rFonts w:hint="default"/>
      </w:rPr>
    </w:lvl>
  </w:abstractNum>
  <w:abstractNum w:abstractNumId="9">
    <w:nsid w:val="3C5411A1"/>
    <w:multiLevelType w:val="multilevel"/>
    <w:tmpl w:val="27E033EA"/>
    <w:lvl w:ilvl="0">
      <w:start w:val="1"/>
      <w:numFmt w:val="decimal"/>
      <w:lvlText w:val="%1"/>
      <w:lvlJc w:val="left"/>
      <w:pPr>
        <w:ind w:left="758" w:hanging="4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8" w:hanging="42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</w:rPr>
    </w:lvl>
    <w:lvl w:ilvl="2">
      <w:start w:val="1"/>
      <w:numFmt w:val="decimal"/>
      <w:lvlText w:val="%1.%2.%3"/>
      <w:lvlJc w:val="left"/>
      <w:pPr>
        <w:ind w:left="2177" w:hanging="71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4136" w:hanging="711"/>
      </w:pPr>
      <w:rPr>
        <w:rFonts w:hint="default"/>
      </w:rPr>
    </w:lvl>
    <w:lvl w:ilvl="4">
      <w:numFmt w:val="bullet"/>
      <w:lvlText w:val="•"/>
      <w:lvlJc w:val="left"/>
      <w:pPr>
        <w:ind w:left="5115" w:hanging="711"/>
      </w:pPr>
      <w:rPr>
        <w:rFonts w:hint="default"/>
      </w:rPr>
    </w:lvl>
    <w:lvl w:ilvl="5">
      <w:numFmt w:val="bullet"/>
      <w:lvlText w:val="•"/>
      <w:lvlJc w:val="left"/>
      <w:pPr>
        <w:ind w:left="6093" w:hanging="711"/>
      </w:pPr>
      <w:rPr>
        <w:rFonts w:hint="default"/>
      </w:rPr>
    </w:lvl>
    <w:lvl w:ilvl="6">
      <w:numFmt w:val="bullet"/>
      <w:lvlText w:val="•"/>
      <w:lvlJc w:val="left"/>
      <w:pPr>
        <w:ind w:left="7072" w:hanging="711"/>
      </w:pPr>
      <w:rPr>
        <w:rFonts w:hint="default"/>
      </w:rPr>
    </w:lvl>
    <w:lvl w:ilvl="7">
      <w:numFmt w:val="bullet"/>
      <w:lvlText w:val="•"/>
      <w:lvlJc w:val="left"/>
      <w:pPr>
        <w:ind w:left="8050" w:hanging="711"/>
      </w:pPr>
      <w:rPr>
        <w:rFonts w:hint="default"/>
      </w:rPr>
    </w:lvl>
    <w:lvl w:ilvl="8">
      <w:numFmt w:val="bullet"/>
      <w:lvlText w:val="•"/>
      <w:lvlJc w:val="left"/>
      <w:pPr>
        <w:ind w:left="9029" w:hanging="711"/>
      </w:pPr>
      <w:rPr>
        <w:rFonts w:hint="default"/>
      </w:rPr>
    </w:lvl>
  </w:abstractNum>
  <w:abstractNum w:abstractNumId="10">
    <w:nsid w:val="4BBA7091"/>
    <w:multiLevelType w:val="multilevel"/>
    <w:tmpl w:val="972848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1">
    <w:nsid w:val="5434122E"/>
    <w:multiLevelType w:val="hybridMultilevel"/>
    <w:tmpl w:val="C452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209B3"/>
    <w:multiLevelType w:val="multilevel"/>
    <w:tmpl w:val="74E841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3">
    <w:nsid w:val="5B0111C5"/>
    <w:multiLevelType w:val="hybridMultilevel"/>
    <w:tmpl w:val="06122CF8"/>
    <w:lvl w:ilvl="0" w:tplc="9876558C">
      <w:start w:val="1"/>
      <w:numFmt w:val="decimal"/>
      <w:lvlText w:val="%1."/>
      <w:lvlJc w:val="left"/>
      <w:pPr>
        <w:ind w:left="358" w:hanging="281"/>
      </w:pPr>
      <w:rPr>
        <w:rFonts w:ascii="Times New Roman" w:eastAsia="Times New Roman" w:hAnsi="Times New Roman" w:cs="Times New Roman" w:hint="default"/>
        <w:spacing w:val="-20"/>
        <w:w w:val="100"/>
        <w:sz w:val="26"/>
        <w:szCs w:val="26"/>
      </w:rPr>
    </w:lvl>
    <w:lvl w:ilvl="1" w:tplc="01A2DBB6">
      <w:numFmt w:val="bullet"/>
      <w:lvlText w:val="•"/>
      <w:lvlJc w:val="left"/>
      <w:pPr>
        <w:ind w:left="1364" w:hanging="281"/>
      </w:pPr>
      <w:rPr>
        <w:rFonts w:hint="default"/>
      </w:rPr>
    </w:lvl>
    <w:lvl w:ilvl="2" w:tplc="7116F672">
      <w:numFmt w:val="bullet"/>
      <w:lvlText w:val="•"/>
      <w:lvlJc w:val="left"/>
      <w:pPr>
        <w:ind w:left="2369" w:hanging="281"/>
      </w:pPr>
      <w:rPr>
        <w:rFonts w:hint="default"/>
      </w:rPr>
    </w:lvl>
    <w:lvl w:ilvl="3" w:tplc="22C077E0">
      <w:numFmt w:val="bullet"/>
      <w:lvlText w:val="•"/>
      <w:lvlJc w:val="left"/>
      <w:pPr>
        <w:ind w:left="3373" w:hanging="281"/>
      </w:pPr>
      <w:rPr>
        <w:rFonts w:hint="default"/>
      </w:rPr>
    </w:lvl>
    <w:lvl w:ilvl="4" w:tplc="609CD966">
      <w:numFmt w:val="bullet"/>
      <w:lvlText w:val="•"/>
      <w:lvlJc w:val="left"/>
      <w:pPr>
        <w:ind w:left="4378" w:hanging="281"/>
      </w:pPr>
      <w:rPr>
        <w:rFonts w:hint="default"/>
      </w:rPr>
    </w:lvl>
    <w:lvl w:ilvl="5" w:tplc="A0FEC016">
      <w:numFmt w:val="bullet"/>
      <w:lvlText w:val="•"/>
      <w:lvlJc w:val="left"/>
      <w:pPr>
        <w:ind w:left="5383" w:hanging="281"/>
      </w:pPr>
      <w:rPr>
        <w:rFonts w:hint="default"/>
      </w:rPr>
    </w:lvl>
    <w:lvl w:ilvl="6" w:tplc="A644EEBC">
      <w:numFmt w:val="bullet"/>
      <w:lvlText w:val="•"/>
      <w:lvlJc w:val="left"/>
      <w:pPr>
        <w:ind w:left="6387" w:hanging="281"/>
      </w:pPr>
      <w:rPr>
        <w:rFonts w:hint="default"/>
      </w:rPr>
    </w:lvl>
    <w:lvl w:ilvl="7" w:tplc="36329ECA">
      <w:numFmt w:val="bullet"/>
      <w:lvlText w:val="•"/>
      <w:lvlJc w:val="left"/>
      <w:pPr>
        <w:ind w:left="7392" w:hanging="281"/>
      </w:pPr>
      <w:rPr>
        <w:rFonts w:hint="default"/>
      </w:rPr>
    </w:lvl>
    <w:lvl w:ilvl="8" w:tplc="2BA48144">
      <w:numFmt w:val="bullet"/>
      <w:lvlText w:val="•"/>
      <w:lvlJc w:val="left"/>
      <w:pPr>
        <w:ind w:left="8397" w:hanging="281"/>
      </w:pPr>
      <w:rPr>
        <w:rFonts w:hint="default"/>
      </w:rPr>
    </w:lvl>
  </w:abstractNum>
  <w:abstractNum w:abstractNumId="14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1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15">
    <w:nsid w:val="69C90727"/>
    <w:multiLevelType w:val="multilevel"/>
    <w:tmpl w:val="F2309E50"/>
    <w:lvl w:ilvl="0">
      <w:start w:val="1"/>
      <w:numFmt w:val="bullet"/>
      <w:pStyle w:val="10"/>
      <w:suff w:val="space"/>
      <w:lvlText w:val=""/>
      <w:lvlJc w:val="left"/>
      <w:pPr>
        <w:ind w:left="3686" w:firstLine="0"/>
      </w:pPr>
      <w:rPr>
        <w:rFonts w:ascii="Wingdings" w:hAnsi="Wingdings" w:hint="default"/>
      </w:rPr>
    </w:lvl>
    <w:lvl w:ilvl="1">
      <w:start w:val="1"/>
      <w:numFmt w:val="bullet"/>
      <w:pStyle w:val="2"/>
      <w:suff w:val="space"/>
      <w:lvlText w:val=""/>
      <w:lvlJc w:val="left"/>
      <w:pPr>
        <w:ind w:left="7230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 w:firstLine="0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 w:firstLine="0"/>
      </w:pPr>
      <w:rPr>
        <w:rFonts w:ascii="Symbol" w:hAnsi="Symbol" w:hint="default"/>
      </w:rPr>
    </w:lvl>
  </w:abstractNum>
  <w:abstractNum w:abstractNumId="16">
    <w:nsid w:val="7138437F"/>
    <w:multiLevelType w:val="hybridMultilevel"/>
    <w:tmpl w:val="3EE08554"/>
    <w:lvl w:ilvl="0" w:tplc="250801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29E66B8"/>
    <w:multiLevelType w:val="multilevel"/>
    <w:tmpl w:val="47362FDA"/>
    <w:lvl w:ilvl="0">
      <w:start w:val="1"/>
      <w:numFmt w:val="decimal"/>
      <w:lvlText w:val="%1"/>
      <w:lvlJc w:val="left"/>
      <w:pPr>
        <w:ind w:left="218" w:hanging="48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18" w:hanging="48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-"/>
      <w:lvlJc w:val="left"/>
      <w:pPr>
        <w:ind w:left="218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269" w:hanging="159"/>
      </w:pPr>
      <w:rPr>
        <w:rFonts w:hint="default"/>
      </w:rPr>
    </w:lvl>
    <w:lvl w:ilvl="4">
      <w:numFmt w:val="bullet"/>
      <w:lvlText w:val="•"/>
      <w:lvlJc w:val="left"/>
      <w:pPr>
        <w:ind w:left="4286" w:hanging="159"/>
      </w:pPr>
      <w:rPr>
        <w:rFonts w:hint="default"/>
      </w:rPr>
    </w:lvl>
    <w:lvl w:ilvl="5">
      <w:numFmt w:val="bullet"/>
      <w:lvlText w:val="•"/>
      <w:lvlJc w:val="left"/>
      <w:pPr>
        <w:ind w:left="5303" w:hanging="159"/>
      </w:pPr>
      <w:rPr>
        <w:rFonts w:hint="default"/>
      </w:rPr>
    </w:lvl>
    <w:lvl w:ilvl="6">
      <w:numFmt w:val="bullet"/>
      <w:lvlText w:val="•"/>
      <w:lvlJc w:val="left"/>
      <w:pPr>
        <w:ind w:left="6319" w:hanging="159"/>
      </w:pPr>
      <w:rPr>
        <w:rFonts w:hint="default"/>
      </w:rPr>
    </w:lvl>
    <w:lvl w:ilvl="7">
      <w:numFmt w:val="bullet"/>
      <w:lvlText w:val="•"/>
      <w:lvlJc w:val="left"/>
      <w:pPr>
        <w:ind w:left="7336" w:hanging="159"/>
      </w:pPr>
      <w:rPr>
        <w:rFonts w:hint="default"/>
      </w:rPr>
    </w:lvl>
    <w:lvl w:ilvl="8">
      <w:numFmt w:val="bullet"/>
      <w:lvlText w:val="•"/>
      <w:lvlJc w:val="left"/>
      <w:pPr>
        <w:ind w:left="8353" w:hanging="159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7"/>
  </w:num>
  <w:num w:numId="5">
    <w:abstractNumId w:val="9"/>
  </w:num>
  <w:num w:numId="6">
    <w:abstractNumId w:val="8"/>
  </w:num>
  <w:num w:numId="7">
    <w:abstractNumId w:val="1"/>
  </w:num>
  <w:num w:numId="8">
    <w:abstractNumId w:val="15"/>
  </w:num>
  <w:num w:numId="9">
    <w:abstractNumId w:val="14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  <w:num w:numId="14">
    <w:abstractNumId w:val="4"/>
  </w:num>
  <w:num w:numId="15">
    <w:abstractNumId w:val="2"/>
  </w:num>
  <w:num w:numId="16">
    <w:abstractNumId w:val="11"/>
  </w:num>
  <w:num w:numId="17">
    <w:abstractNumId w:val="7"/>
  </w:num>
  <w:num w:numId="18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51E53"/>
    <w:rsid w:val="0000485E"/>
    <w:rsid w:val="000052E2"/>
    <w:rsid w:val="00007CD2"/>
    <w:rsid w:val="00012144"/>
    <w:rsid w:val="000146D1"/>
    <w:rsid w:val="00026638"/>
    <w:rsid w:val="00027049"/>
    <w:rsid w:val="00031041"/>
    <w:rsid w:val="00041811"/>
    <w:rsid w:val="00054531"/>
    <w:rsid w:val="00064CDB"/>
    <w:rsid w:val="000718FD"/>
    <w:rsid w:val="00071B38"/>
    <w:rsid w:val="00076223"/>
    <w:rsid w:val="00076237"/>
    <w:rsid w:val="00076D75"/>
    <w:rsid w:val="000867FC"/>
    <w:rsid w:val="00087FC8"/>
    <w:rsid w:val="00090FA2"/>
    <w:rsid w:val="00092292"/>
    <w:rsid w:val="0009442C"/>
    <w:rsid w:val="000945B4"/>
    <w:rsid w:val="000A362C"/>
    <w:rsid w:val="000A4C3E"/>
    <w:rsid w:val="000B126E"/>
    <w:rsid w:val="000B29BE"/>
    <w:rsid w:val="000B4188"/>
    <w:rsid w:val="000B4348"/>
    <w:rsid w:val="000B6792"/>
    <w:rsid w:val="000C0BF3"/>
    <w:rsid w:val="000C4053"/>
    <w:rsid w:val="000C434D"/>
    <w:rsid w:val="000C4E19"/>
    <w:rsid w:val="000D003D"/>
    <w:rsid w:val="000D356E"/>
    <w:rsid w:val="000D37D9"/>
    <w:rsid w:val="000D5BF8"/>
    <w:rsid w:val="000D71F1"/>
    <w:rsid w:val="000E0BDD"/>
    <w:rsid w:val="000E152C"/>
    <w:rsid w:val="000E1C72"/>
    <w:rsid w:val="000E235E"/>
    <w:rsid w:val="000E76A4"/>
    <w:rsid w:val="000F0A80"/>
    <w:rsid w:val="000F0AF7"/>
    <w:rsid w:val="000F5ADA"/>
    <w:rsid w:val="000F6512"/>
    <w:rsid w:val="001016BB"/>
    <w:rsid w:val="00102123"/>
    <w:rsid w:val="00102876"/>
    <w:rsid w:val="00103E55"/>
    <w:rsid w:val="001045C8"/>
    <w:rsid w:val="001053C8"/>
    <w:rsid w:val="001079F4"/>
    <w:rsid w:val="00110513"/>
    <w:rsid w:val="00115095"/>
    <w:rsid w:val="00116A9E"/>
    <w:rsid w:val="00117440"/>
    <w:rsid w:val="00120314"/>
    <w:rsid w:val="00131075"/>
    <w:rsid w:val="001417D5"/>
    <w:rsid w:val="001435CB"/>
    <w:rsid w:val="001471C1"/>
    <w:rsid w:val="00147CEF"/>
    <w:rsid w:val="00151176"/>
    <w:rsid w:val="00151D33"/>
    <w:rsid w:val="00153BA9"/>
    <w:rsid w:val="00156996"/>
    <w:rsid w:val="00157246"/>
    <w:rsid w:val="001603FA"/>
    <w:rsid w:val="00161837"/>
    <w:rsid w:val="001630E0"/>
    <w:rsid w:val="001655AA"/>
    <w:rsid w:val="0017021B"/>
    <w:rsid w:val="00173BE0"/>
    <w:rsid w:val="00184316"/>
    <w:rsid w:val="001910B5"/>
    <w:rsid w:val="00195A31"/>
    <w:rsid w:val="001A062A"/>
    <w:rsid w:val="001A0839"/>
    <w:rsid w:val="001A0CA8"/>
    <w:rsid w:val="001A51D4"/>
    <w:rsid w:val="001A6E51"/>
    <w:rsid w:val="001B0741"/>
    <w:rsid w:val="001B12BA"/>
    <w:rsid w:val="001B260D"/>
    <w:rsid w:val="001B5FFB"/>
    <w:rsid w:val="001C176B"/>
    <w:rsid w:val="001C41A3"/>
    <w:rsid w:val="001C4431"/>
    <w:rsid w:val="001C65E6"/>
    <w:rsid w:val="001C7992"/>
    <w:rsid w:val="001D37C1"/>
    <w:rsid w:val="001D442D"/>
    <w:rsid w:val="001D59E4"/>
    <w:rsid w:val="001D5ACD"/>
    <w:rsid w:val="001D7033"/>
    <w:rsid w:val="001E5F1E"/>
    <w:rsid w:val="001E68F6"/>
    <w:rsid w:val="001F0ADE"/>
    <w:rsid w:val="001F0CC6"/>
    <w:rsid w:val="001F35F8"/>
    <w:rsid w:val="00201A99"/>
    <w:rsid w:val="00202066"/>
    <w:rsid w:val="0020324A"/>
    <w:rsid w:val="002032A8"/>
    <w:rsid w:val="00203D0A"/>
    <w:rsid w:val="002111BA"/>
    <w:rsid w:val="00213F30"/>
    <w:rsid w:val="00215B48"/>
    <w:rsid w:val="00217618"/>
    <w:rsid w:val="00220B95"/>
    <w:rsid w:val="002256B1"/>
    <w:rsid w:val="00226EA9"/>
    <w:rsid w:val="00227D86"/>
    <w:rsid w:val="00235005"/>
    <w:rsid w:val="002409CE"/>
    <w:rsid w:val="00242412"/>
    <w:rsid w:val="00242C20"/>
    <w:rsid w:val="002445E4"/>
    <w:rsid w:val="0024654D"/>
    <w:rsid w:val="00250F40"/>
    <w:rsid w:val="002523B7"/>
    <w:rsid w:val="002524C5"/>
    <w:rsid w:val="00255119"/>
    <w:rsid w:val="00255C78"/>
    <w:rsid w:val="00256A38"/>
    <w:rsid w:val="0026224B"/>
    <w:rsid w:val="00262BB4"/>
    <w:rsid w:val="002764EA"/>
    <w:rsid w:val="00276E00"/>
    <w:rsid w:val="00281AD5"/>
    <w:rsid w:val="0028265E"/>
    <w:rsid w:val="002935A4"/>
    <w:rsid w:val="00294303"/>
    <w:rsid w:val="00297C04"/>
    <w:rsid w:val="002A26FD"/>
    <w:rsid w:val="002A4AC4"/>
    <w:rsid w:val="002A4D62"/>
    <w:rsid w:val="002A5885"/>
    <w:rsid w:val="002A7CC0"/>
    <w:rsid w:val="002B090E"/>
    <w:rsid w:val="002B776A"/>
    <w:rsid w:val="002C5784"/>
    <w:rsid w:val="002C58C1"/>
    <w:rsid w:val="002D7DCD"/>
    <w:rsid w:val="002E6A77"/>
    <w:rsid w:val="002F3DCA"/>
    <w:rsid w:val="002F59F2"/>
    <w:rsid w:val="002F6207"/>
    <w:rsid w:val="0030001D"/>
    <w:rsid w:val="00300757"/>
    <w:rsid w:val="00304686"/>
    <w:rsid w:val="00305397"/>
    <w:rsid w:val="0030586A"/>
    <w:rsid w:val="003078A0"/>
    <w:rsid w:val="0031124B"/>
    <w:rsid w:val="003118CC"/>
    <w:rsid w:val="0031251C"/>
    <w:rsid w:val="00317A68"/>
    <w:rsid w:val="003208E1"/>
    <w:rsid w:val="003265E8"/>
    <w:rsid w:val="00335018"/>
    <w:rsid w:val="00336B0E"/>
    <w:rsid w:val="003375A5"/>
    <w:rsid w:val="00340AD7"/>
    <w:rsid w:val="00340BE4"/>
    <w:rsid w:val="00340DEE"/>
    <w:rsid w:val="00343B00"/>
    <w:rsid w:val="0034511F"/>
    <w:rsid w:val="00346F8B"/>
    <w:rsid w:val="0034721D"/>
    <w:rsid w:val="0035131C"/>
    <w:rsid w:val="0035494C"/>
    <w:rsid w:val="0035497E"/>
    <w:rsid w:val="00356301"/>
    <w:rsid w:val="003568BF"/>
    <w:rsid w:val="00363AFC"/>
    <w:rsid w:val="003646D5"/>
    <w:rsid w:val="0036495D"/>
    <w:rsid w:val="00364DF0"/>
    <w:rsid w:val="00365D95"/>
    <w:rsid w:val="003674A6"/>
    <w:rsid w:val="003703D4"/>
    <w:rsid w:val="003717A6"/>
    <w:rsid w:val="003728FB"/>
    <w:rsid w:val="00373156"/>
    <w:rsid w:val="00373AC1"/>
    <w:rsid w:val="00373BD4"/>
    <w:rsid w:val="00374CE5"/>
    <w:rsid w:val="003757ED"/>
    <w:rsid w:val="0037580E"/>
    <w:rsid w:val="003770A1"/>
    <w:rsid w:val="00377620"/>
    <w:rsid w:val="00381A0D"/>
    <w:rsid w:val="0038291F"/>
    <w:rsid w:val="00384443"/>
    <w:rsid w:val="0039128A"/>
    <w:rsid w:val="003931A3"/>
    <w:rsid w:val="003979FA"/>
    <w:rsid w:val="003A621E"/>
    <w:rsid w:val="003A788E"/>
    <w:rsid w:val="003B2569"/>
    <w:rsid w:val="003B4158"/>
    <w:rsid w:val="003B4914"/>
    <w:rsid w:val="003B5AF6"/>
    <w:rsid w:val="003B74E8"/>
    <w:rsid w:val="003B7EAA"/>
    <w:rsid w:val="003C3EE0"/>
    <w:rsid w:val="003D3FC3"/>
    <w:rsid w:val="003D4AE6"/>
    <w:rsid w:val="003E2F1B"/>
    <w:rsid w:val="003E35F8"/>
    <w:rsid w:val="003E3C2E"/>
    <w:rsid w:val="003E5662"/>
    <w:rsid w:val="003E6932"/>
    <w:rsid w:val="003F03BE"/>
    <w:rsid w:val="003F0B33"/>
    <w:rsid w:val="003F153F"/>
    <w:rsid w:val="003F46EB"/>
    <w:rsid w:val="004001B1"/>
    <w:rsid w:val="00406275"/>
    <w:rsid w:val="004063DC"/>
    <w:rsid w:val="00407172"/>
    <w:rsid w:val="004103CB"/>
    <w:rsid w:val="00414563"/>
    <w:rsid w:val="00415394"/>
    <w:rsid w:val="00430201"/>
    <w:rsid w:val="004323E4"/>
    <w:rsid w:val="00434569"/>
    <w:rsid w:val="00436A5F"/>
    <w:rsid w:val="00436F30"/>
    <w:rsid w:val="0044012E"/>
    <w:rsid w:val="0044052B"/>
    <w:rsid w:val="00441032"/>
    <w:rsid w:val="004422DD"/>
    <w:rsid w:val="0044271D"/>
    <w:rsid w:val="00443AB1"/>
    <w:rsid w:val="00446048"/>
    <w:rsid w:val="004466D3"/>
    <w:rsid w:val="0044691B"/>
    <w:rsid w:val="00446FB9"/>
    <w:rsid w:val="00450F39"/>
    <w:rsid w:val="0045724B"/>
    <w:rsid w:val="0045748D"/>
    <w:rsid w:val="004576F2"/>
    <w:rsid w:val="004579DA"/>
    <w:rsid w:val="0046328F"/>
    <w:rsid w:val="004632E2"/>
    <w:rsid w:val="00464605"/>
    <w:rsid w:val="00465ED9"/>
    <w:rsid w:val="0048257F"/>
    <w:rsid w:val="0048274C"/>
    <w:rsid w:val="004871CF"/>
    <w:rsid w:val="004878DC"/>
    <w:rsid w:val="0049022C"/>
    <w:rsid w:val="00490AEF"/>
    <w:rsid w:val="004928D4"/>
    <w:rsid w:val="0049324C"/>
    <w:rsid w:val="00494D98"/>
    <w:rsid w:val="004952F4"/>
    <w:rsid w:val="00497100"/>
    <w:rsid w:val="004A0411"/>
    <w:rsid w:val="004A591E"/>
    <w:rsid w:val="004B1DCB"/>
    <w:rsid w:val="004B7119"/>
    <w:rsid w:val="004C4CBF"/>
    <w:rsid w:val="004C618A"/>
    <w:rsid w:val="004D0D06"/>
    <w:rsid w:val="004D61BA"/>
    <w:rsid w:val="004D6A3B"/>
    <w:rsid w:val="004E0168"/>
    <w:rsid w:val="004E119C"/>
    <w:rsid w:val="004E2A76"/>
    <w:rsid w:val="004E3E79"/>
    <w:rsid w:val="004E5D74"/>
    <w:rsid w:val="004F26F5"/>
    <w:rsid w:val="004F34D6"/>
    <w:rsid w:val="0050592E"/>
    <w:rsid w:val="00511BCE"/>
    <w:rsid w:val="00511E3B"/>
    <w:rsid w:val="00515B43"/>
    <w:rsid w:val="00517A02"/>
    <w:rsid w:val="00523A4D"/>
    <w:rsid w:val="00523BD5"/>
    <w:rsid w:val="0052659E"/>
    <w:rsid w:val="005330AE"/>
    <w:rsid w:val="005346CD"/>
    <w:rsid w:val="005359D5"/>
    <w:rsid w:val="0053630F"/>
    <w:rsid w:val="00541EEB"/>
    <w:rsid w:val="005420E9"/>
    <w:rsid w:val="00543D88"/>
    <w:rsid w:val="00544E42"/>
    <w:rsid w:val="0054742A"/>
    <w:rsid w:val="00553AB1"/>
    <w:rsid w:val="00556F46"/>
    <w:rsid w:val="00560D53"/>
    <w:rsid w:val="0056107A"/>
    <w:rsid w:val="00561D9D"/>
    <w:rsid w:val="00561F67"/>
    <w:rsid w:val="005771F4"/>
    <w:rsid w:val="005811C3"/>
    <w:rsid w:val="00583133"/>
    <w:rsid w:val="00583578"/>
    <w:rsid w:val="00587DC4"/>
    <w:rsid w:val="00587F5F"/>
    <w:rsid w:val="005920CA"/>
    <w:rsid w:val="005968FC"/>
    <w:rsid w:val="005A43F8"/>
    <w:rsid w:val="005A496F"/>
    <w:rsid w:val="005A545F"/>
    <w:rsid w:val="005C6677"/>
    <w:rsid w:val="005D20C7"/>
    <w:rsid w:val="005D7F30"/>
    <w:rsid w:val="005E26AA"/>
    <w:rsid w:val="005E6B85"/>
    <w:rsid w:val="005E7EEF"/>
    <w:rsid w:val="005F041C"/>
    <w:rsid w:val="005F2E27"/>
    <w:rsid w:val="005F7743"/>
    <w:rsid w:val="005F7D07"/>
    <w:rsid w:val="005F7D73"/>
    <w:rsid w:val="006003A2"/>
    <w:rsid w:val="00600B4C"/>
    <w:rsid w:val="00600C9C"/>
    <w:rsid w:val="006074A5"/>
    <w:rsid w:val="00610A8E"/>
    <w:rsid w:val="006116B0"/>
    <w:rsid w:val="00612194"/>
    <w:rsid w:val="006135A0"/>
    <w:rsid w:val="00623432"/>
    <w:rsid w:val="00624CF2"/>
    <w:rsid w:val="00626E9D"/>
    <w:rsid w:val="006359C1"/>
    <w:rsid w:val="006415CA"/>
    <w:rsid w:val="00641C2E"/>
    <w:rsid w:val="00645BFF"/>
    <w:rsid w:val="00653DCA"/>
    <w:rsid w:val="006552AD"/>
    <w:rsid w:val="006573AF"/>
    <w:rsid w:val="00657771"/>
    <w:rsid w:val="006659A3"/>
    <w:rsid w:val="00673818"/>
    <w:rsid w:val="006748DA"/>
    <w:rsid w:val="006806C5"/>
    <w:rsid w:val="00685E7D"/>
    <w:rsid w:val="0068673E"/>
    <w:rsid w:val="00687263"/>
    <w:rsid w:val="00687924"/>
    <w:rsid w:val="00687962"/>
    <w:rsid w:val="006913D7"/>
    <w:rsid w:val="00692E72"/>
    <w:rsid w:val="006A10F8"/>
    <w:rsid w:val="006A3C65"/>
    <w:rsid w:val="006A4474"/>
    <w:rsid w:val="006A4D4E"/>
    <w:rsid w:val="006A754E"/>
    <w:rsid w:val="006B1F6F"/>
    <w:rsid w:val="006B3EDF"/>
    <w:rsid w:val="006B47B0"/>
    <w:rsid w:val="006C0605"/>
    <w:rsid w:val="006C1C43"/>
    <w:rsid w:val="006C237A"/>
    <w:rsid w:val="006C31D3"/>
    <w:rsid w:val="006C443A"/>
    <w:rsid w:val="006C4D6C"/>
    <w:rsid w:val="006C58E9"/>
    <w:rsid w:val="006D03BA"/>
    <w:rsid w:val="006D6E78"/>
    <w:rsid w:val="006D7498"/>
    <w:rsid w:val="006D75C7"/>
    <w:rsid w:val="006E5D3B"/>
    <w:rsid w:val="006E679A"/>
    <w:rsid w:val="006E7E07"/>
    <w:rsid w:val="006F14AF"/>
    <w:rsid w:val="006F41B9"/>
    <w:rsid w:val="006F549A"/>
    <w:rsid w:val="006F59FE"/>
    <w:rsid w:val="0070206A"/>
    <w:rsid w:val="00702DCD"/>
    <w:rsid w:val="00704172"/>
    <w:rsid w:val="0070417A"/>
    <w:rsid w:val="0071077E"/>
    <w:rsid w:val="00711AAA"/>
    <w:rsid w:val="00720E3D"/>
    <w:rsid w:val="007226E1"/>
    <w:rsid w:val="00722A1C"/>
    <w:rsid w:val="00730307"/>
    <w:rsid w:val="007317A2"/>
    <w:rsid w:val="007325B5"/>
    <w:rsid w:val="007333BB"/>
    <w:rsid w:val="0073390E"/>
    <w:rsid w:val="007342A7"/>
    <w:rsid w:val="007352EC"/>
    <w:rsid w:val="00740465"/>
    <w:rsid w:val="00743725"/>
    <w:rsid w:val="007462BD"/>
    <w:rsid w:val="007609D1"/>
    <w:rsid w:val="00763EFF"/>
    <w:rsid w:val="00767147"/>
    <w:rsid w:val="00767C82"/>
    <w:rsid w:val="00770F30"/>
    <w:rsid w:val="00774E88"/>
    <w:rsid w:val="00776DCC"/>
    <w:rsid w:val="00777A79"/>
    <w:rsid w:val="00783286"/>
    <w:rsid w:val="0078353A"/>
    <w:rsid w:val="00793E6B"/>
    <w:rsid w:val="00794D2C"/>
    <w:rsid w:val="007A07C3"/>
    <w:rsid w:val="007B021A"/>
    <w:rsid w:val="007B24D0"/>
    <w:rsid w:val="007B2AE5"/>
    <w:rsid w:val="007C2AFD"/>
    <w:rsid w:val="007D12F0"/>
    <w:rsid w:val="007E4F84"/>
    <w:rsid w:val="007E68B3"/>
    <w:rsid w:val="007E6C44"/>
    <w:rsid w:val="007E7A4B"/>
    <w:rsid w:val="007E7BD2"/>
    <w:rsid w:val="007F1555"/>
    <w:rsid w:val="007F2454"/>
    <w:rsid w:val="007F282F"/>
    <w:rsid w:val="007F5313"/>
    <w:rsid w:val="007F6C17"/>
    <w:rsid w:val="007F74FA"/>
    <w:rsid w:val="00802D34"/>
    <w:rsid w:val="008031BA"/>
    <w:rsid w:val="00806281"/>
    <w:rsid w:val="00807136"/>
    <w:rsid w:val="008178B6"/>
    <w:rsid w:val="00821746"/>
    <w:rsid w:val="00824958"/>
    <w:rsid w:val="00824E20"/>
    <w:rsid w:val="0082513F"/>
    <w:rsid w:val="00826543"/>
    <w:rsid w:val="00830ACA"/>
    <w:rsid w:val="00830E3D"/>
    <w:rsid w:val="00840192"/>
    <w:rsid w:val="00840E71"/>
    <w:rsid w:val="00841855"/>
    <w:rsid w:val="00845E43"/>
    <w:rsid w:val="00846A96"/>
    <w:rsid w:val="00846F11"/>
    <w:rsid w:val="00847B7F"/>
    <w:rsid w:val="00851AB9"/>
    <w:rsid w:val="00851E53"/>
    <w:rsid w:val="00854D85"/>
    <w:rsid w:val="008600DD"/>
    <w:rsid w:val="00860582"/>
    <w:rsid w:val="00860E2F"/>
    <w:rsid w:val="00861DAC"/>
    <w:rsid w:val="0086319A"/>
    <w:rsid w:val="008642A1"/>
    <w:rsid w:val="008643B3"/>
    <w:rsid w:val="00865364"/>
    <w:rsid w:val="00866A17"/>
    <w:rsid w:val="00867307"/>
    <w:rsid w:val="0086767E"/>
    <w:rsid w:val="00870DC1"/>
    <w:rsid w:val="00871DB9"/>
    <w:rsid w:val="00877FE9"/>
    <w:rsid w:val="008816C0"/>
    <w:rsid w:val="00885468"/>
    <w:rsid w:val="00886858"/>
    <w:rsid w:val="00890EAC"/>
    <w:rsid w:val="008912F1"/>
    <w:rsid w:val="0089288C"/>
    <w:rsid w:val="008930F8"/>
    <w:rsid w:val="008A0B1F"/>
    <w:rsid w:val="008A2117"/>
    <w:rsid w:val="008A23A8"/>
    <w:rsid w:val="008A24B4"/>
    <w:rsid w:val="008A2C12"/>
    <w:rsid w:val="008A5F6B"/>
    <w:rsid w:val="008A6593"/>
    <w:rsid w:val="008B269E"/>
    <w:rsid w:val="008B45E8"/>
    <w:rsid w:val="008B5155"/>
    <w:rsid w:val="008B630F"/>
    <w:rsid w:val="008C0752"/>
    <w:rsid w:val="008C24F0"/>
    <w:rsid w:val="008C371F"/>
    <w:rsid w:val="008E2637"/>
    <w:rsid w:val="008E78FB"/>
    <w:rsid w:val="008F31EB"/>
    <w:rsid w:val="008F3F44"/>
    <w:rsid w:val="008F55FB"/>
    <w:rsid w:val="0090067C"/>
    <w:rsid w:val="009070AE"/>
    <w:rsid w:val="009076D8"/>
    <w:rsid w:val="0091010B"/>
    <w:rsid w:val="0091347A"/>
    <w:rsid w:val="00913889"/>
    <w:rsid w:val="00914D2E"/>
    <w:rsid w:val="00915DE4"/>
    <w:rsid w:val="00917C49"/>
    <w:rsid w:val="0092373D"/>
    <w:rsid w:val="00924C1B"/>
    <w:rsid w:val="00925609"/>
    <w:rsid w:val="009330D5"/>
    <w:rsid w:val="00933832"/>
    <w:rsid w:val="00933BC1"/>
    <w:rsid w:val="0093668F"/>
    <w:rsid w:val="00943225"/>
    <w:rsid w:val="00946270"/>
    <w:rsid w:val="00947995"/>
    <w:rsid w:val="00950FF0"/>
    <w:rsid w:val="00951281"/>
    <w:rsid w:val="00954168"/>
    <w:rsid w:val="00955E53"/>
    <w:rsid w:val="009567DA"/>
    <w:rsid w:val="009629F4"/>
    <w:rsid w:val="00962FB4"/>
    <w:rsid w:val="0096745C"/>
    <w:rsid w:val="00980B5F"/>
    <w:rsid w:val="00980D56"/>
    <w:rsid w:val="00981A10"/>
    <w:rsid w:val="00984247"/>
    <w:rsid w:val="00985EDD"/>
    <w:rsid w:val="0099201A"/>
    <w:rsid w:val="00994DF8"/>
    <w:rsid w:val="009A101D"/>
    <w:rsid w:val="009A361A"/>
    <w:rsid w:val="009A5C21"/>
    <w:rsid w:val="009A72D4"/>
    <w:rsid w:val="009A7389"/>
    <w:rsid w:val="009A7507"/>
    <w:rsid w:val="009A7578"/>
    <w:rsid w:val="009A7F60"/>
    <w:rsid w:val="009B32F1"/>
    <w:rsid w:val="009B450A"/>
    <w:rsid w:val="009B4C87"/>
    <w:rsid w:val="009B607E"/>
    <w:rsid w:val="009B6F65"/>
    <w:rsid w:val="009C1125"/>
    <w:rsid w:val="009C17E2"/>
    <w:rsid w:val="009C19B4"/>
    <w:rsid w:val="009C45FD"/>
    <w:rsid w:val="009C5800"/>
    <w:rsid w:val="009C7E07"/>
    <w:rsid w:val="009D55F2"/>
    <w:rsid w:val="009D7AF7"/>
    <w:rsid w:val="009E2A9B"/>
    <w:rsid w:val="009E3D94"/>
    <w:rsid w:val="009E7E24"/>
    <w:rsid w:val="009F15B7"/>
    <w:rsid w:val="009F376C"/>
    <w:rsid w:val="009F6F94"/>
    <w:rsid w:val="009F7C05"/>
    <w:rsid w:val="00A044D7"/>
    <w:rsid w:val="00A073BC"/>
    <w:rsid w:val="00A1109F"/>
    <w:rsid w:val="00A12E85"/>
    <w:rsid w:val="00A14D4C"/>
    <w:rsid w:val="00A16B8D"/>
    <w:rsid w:val="00A173BF"/>
    <w:rsid w:val="00A178FF"/>
    <w:rsid w:val="00A17997"/>
    <w:rsid w:val="00A23C48"/>
    <w:rsid w:val="00A25B72"/>
    <w:rsid w:val="00A278F5"/>
    <w:rsid w:val="00A27C90"/>
    <w:rsid w:val="00A30AC3"/>
    <w:rsid w:val="00A31845"/>
    <w:rsid w:val="00A31AAC"/>
    <w:rsid w:val="00A36DD6"/>
    <w:rsid w:val="00A40608"/>
    <w:rsid w:val="00A40CDD"/>
    <w:rsid w:val="00A42D0E"/>
    <w:rsid w:val="00A43689"/>
    <w:rsid w:val="00A44C06"/>
    <w:rsid w:val="00A47794"/>
    <w:rsid w:val="00A55055"/>
    <w:rsid w:val="00A550E5"/>
    <w:rsid w:val="00A55131"/>
    <w:rsid w:val="00A56738"/>
    <w:rsid w:val="00A572CA"/>
    <w:rsid w:val="00A60156"/>
    <w:rsid w:val="00A60DF1"/>
    <w:rsid w:val="00A62C12"/>
    <w:rsid w:val="00A71462"/>
    <w:rsid w:val="00A75383"/>
    <w:rsid w:val="00A7623C"/>
    <w:rsid w:val="00A769BC"/>
    <w:rsid w:val="00A86CA3"/>
    <w:rsid w:val="00A90595"/>
    <w:rsid w:val="00A91325"/>
    <w:rsid w:val="00A91436"/>
    <w:rsid w:val="00A92058"/>
    <w:rsid w:val="00A923BD"/>
    <w:rsid w:val="00A92CF4"/>
    <w:rsid w:val="00A9368D"/>
    <w:rsid w:val="00A9477D"/>
    <w:rsid w:val="00A94B32"/>
    <w:rsid w:val="00AA0A82"/>
    <w:rsid w:val="00AA2579"/>
    <w:rsid w:val="00AA2770"/>
    <w:rsid w:val="00AA5C44"/>
    <w:rsid w:val="00AA7405"/>
    <w:rsid w:val="00AB5B85"/>
    <w:rsid w:val="00AB64AB"/>
    <w:rsid w:val="00AC212B"/>
    <w:rsid w:val="00AC4CAE"/>
    <w:rsid w:val="00AC7F54"/>
    <w:rsid w:val="00AD19A9"/>
    <w:rsid w:val="00AD2886"/>
    <w:rsid w:val="00AD299F"/>
    <w:rsid w:val="00AD5B0F"/>
    <w:rsid w:val="00AD7793"/>
    <w:rsid w:val="00AE05DD"/>
    <w:rsid w:val="00AE59E0"/>
    <w:rsid w:val="00AE5BD3"/>
    <w:rsid w:val="00AE7EBA"/>
    <w:rsid w:val="00AF2095"/>
    <w:rsid w:val="00AF264A"/>
    <w:rsid w:val="00B01EE1"/>
    <w:rsid w:val="00B025CA"/>
    <w:rsid w:val="00B02D0E"/>
    <w:rsid w:val="00B10595"/>
    <w:rsid w:val="00B12CF9"/>
    <w:rsid w:val="00B15F45"/>
    <w:rsid w:val="00B20A5A"/>
    <w:rsid w:val="00B20D7E"/>
    <w:rsid w:val="00B2183C"/>
    <w:rsid w:val="00B23D30"/>
    <w:rsid w:val="00B24EBB"/>
    <w:rsid w:val="00B26921"/>
    <w:rsid w:val="00B306C0"/>
    <w:rsid w:val="00B30B38"/>
    <w:rsid w:val="00B32408"/>
    <w:rsid w:val="00B34CB4"/>
    <w:rsid w:val="00B364E5"/>
    <w:rsid w:val="00B37989"/>
    <w:rsid w:val="00B37EA0"/>
    <w:rsid w:val="00B40F0B"/>
    <w:rsid w:val="00B41A5C"/>
    <w:rsid w:val="00B44DA9"/>
    <w:rsid w:val="00B46F1D"/>
    <w:rsid w:val="00B477C1"/>
    <w:rsid w:val="00B515C6"/>
    <w:rsid w:val="00B51B13"/>
    <w:rsid w:val="00B5233A"/>
    <w:rsid w:val="00B53CE1"/>
    <w:rsid w:val="00B54EBE"/>
    <w:rsid w:val="00B55100"/>
    <w:rsid w:val="00B5698F"/>
    <w:rsid w:val="00B65117"/>
    <w:rsid w:val="00B67F82"/>
    <w:rsid w:val="00B7198B"/>
    <w:rsid w:val="00B7328F"/>
    <w:rsid w:val="00B742FB"/>
    <w:rsid w:val="00B74755"/>
    <w:rsid w:val="00B748A8"/>
    <w:rsid w:val="00B74E66"/>
    <w:rsid w:val="00B760DB"/>
    <w:rsid w:val="00B7640F"/>
    <w:rsid w:val="00B81861"/>
    <w:rsid w:val="00B82603"/>
    <w:rsid w:val="00B855BB"/>
    <w:rsid w:val="00B94974"/>
    <w:rsid w:val="00B94D63"/>
    <w:rsid w:val="00B97059"/>
    <w:rsid w:val="00B97CA8"/>
    <w:rsid w:val="00BA00E4"/>
    <w:rsid w:val="00BA3748"/>
    <w:rsid w:val="00BB2DD3"/>
    <w:rsid w:val="00BB33B6"/>
    <w:rsid w:val="00BB7EC7"/>
    <w:rsid w:val="00BC0F50"/>
    <w:rsid w:val="00BC1262"/>
    <w:rsid w:val="00BC4544"/>
    <w:rsid w:val="00BC59AC"/>
    <w:rsid w:val="00BC5D12"/>
    <w:rsid w:val="00BD2706"/>
    <w:rsid w:val="00BD7AD0"/>
    <w:rsid w:val="00BE065F"/>
    <w:rsid w:val="00BE1B2E"/>
    <w:rsid w:val="00BE262C"/>
    <w:rsid w:val="00BE30A1"/>
    <w:rsid w:val="00BE3699"/>
    <w:rsid w:val="00BE71F8"/>
    <w:rsid w:val="00BF01E2"/>
    <w:rsid w:val="00BF060B"/>
    <w:rsid w:val="00BF31A6"/>
    <w:rsid w:val="00BF35B0"/>
    <w:rsid w:val="00BF3FD0"/>
    <w:rsid w:val="00C0000C"/>
    <w:rsid w:val="00C01281"/>
    <w:rsid w:val="00C044FC"/>
    <w:rsid w:val="00C04BA5"/>
    <w:rsid w:val="00C07DA7"/>
    <w:rsid w:val="00C12315"/>
    <w:rsid w:val="00C178FB"/>
    <w:rsid w:val="00C200CE"/>
    <w:rsid w:val="00C20924"/>
    <w:rsid w:val="00C20CDB"/>
    <w:rsid w:val="00C21805"/>
    <w:rsid w:val="00C2245D"/>
    <w:rsid w:val="00C225AA"/>
    <w:rsid w:val="00C273E6"/>
    <w:rsid w:val="00C27581"/>
    <w:rsid w:val="00C27FAE"/>
    <w:rsid w:val="00C409B9"/>
    <w:rsid w:val="00C42D74"/>
    <w:rsid w:val="00C464C3"/>
    <w:rsid w:val="00C51C7F"/>
    <w:rsid w:val="00C52BFA"/>
    <w:rsid w:val="00C54B9D"/>
    <w:rsid w:val="00C611E5"/>
    <w:rsid w:val="00C62FA8"/>
    <w:rsid w:val="00C633E9"/>
    <w:rsid w:val="00C63C7D"/>
    <w:rsid w:val="00C64592"/>
    <w:rsid w:val="00C6586A"/>
    <w:rsid w:val="00C65AD7"/>
    <w:rsid w:val="00C675F5"/>
    <w:rsid w:val="00C71B99"/>
    <w:rsid w:val="00C720AA"/>
    <w:rsid w:val="00C75EA6"/>
    <w:rsid w:val="00C8164A"/>
    <w:rsid w:val="00C85920"/>
    <w:rsid w:val="00C86071"/>
    <w:rsid w:val="00C91015"/>
    <w:rsid w:val="00C91476"/>
    <w:rsid w:val="00C9396E"/>
    <w:rsid w:val="00C94147"/>
    <w:rsid w:val="00C94EFB"/>
    <w:rsid w:val="00CA08AA"/>
    <w:rsid w:val="00CA1C39"/>
    <w:rsid w:val="00CB053C"/>
    <w:rsid w:val="00CB1CB2"/>
    <w:rsid w:val="00CC056E"/>
    <w:rsid w:val="00CC1F37"/>
    <w:rsid w:val="00CC2110"/>
    <w:rsid w:val="00CC5A7D"/>
    <w:rsid w:val="00CC6077"/>
    <w:rsid w:val="00CC625C"/>
    <w:rsid w:val="00CD2E1D"/>
    <w:rsid w:val="00CD4FEF"/>
    <w:rsid w:val="00CD6952"/>
    <w:rsid w:val="00CE2000"/>
    <w:rsid w:val="00CE31A7"/>
    <w:rsid w:val="00CE4E82"/>
    <w:rsid w:val="00CE6D20"/>
    <w:rsid w:val="00CE7F28"/>
    <w:rsid w:val="00CF1E56"/>
    <w:rsid w:val="00CF2C79"/>
    <w:rsid w:val="00D026BF"/>
    <w:rsid w:val="00D0273F"/>
    <w:rsid w:val="00D02C7D"/>
    <w:rsid w:val="00D04E16"/>
    <w:rsid w:val="00D057EF"/>
    <w:rsid w:val="00D072B8"/>
    <w:rsid w:val="00D11CF4"/>
    <w:rsid w:val="00D13268"/>
    <w:rsid w:val="00D148A4"/>
    <w:rsid w:val="00D14C0C"/>
    <w:rsid w:val="00D205C8"/>
    <w:rsid w:val="00D23A8A"/>
    <w:rsid w:val="00D23AA5"/>
    <w:rsid w:val="00D2521D"/>
    <w:rsid w:val="00D25695"/>
    <w:rsid w:val="00D32FF6"/>
    <w:rsid w:val="00D35250"/>
    <w:rsid w:val="00D36B50"/>
    <w:rsid w:val="00D36EBA"/>
    <w:rsid w:val="00D3749D"/>
    <w:rsid w:val="00D37D1D"/>
    <w:rsid w:val="00D41B4E"/>
    <w:rsid w:val="00D50BD3"/>
    <w:rsid w:val="00D514F9"/>
    <w:rsid w:val="00D52029"/>
    <w:rsid w:val="00D52212"/>
    <w:rsid w:val="00D530A4"/>
    <w:rsid w:val="00D6008F"/>
    <w:rsid w:val="00D63D6D"/>
    <w:rsid w:val="00D64384"/>
    <w:rsid w:val="00D70905"/>
    <w:rsid w:val="00D73590"/>
    <w:rsid w:val="00D74FD4"/>
    <w:rsid w:val="00D75375"/>
    <w:rsid w:val="00D835EC"/>
    <w:rsid w:val="00D87452"/>
    <w:rsid w:val="00D87877"/>
    <w:rsid w:val="00D91044"/>
    <w:rsid w:val="00DA11A1"/>
    <w:rsid w:val="00DA1816"/>
    <w:rsid w:val="00DA185F"/>
    <w:rsid w:val="00DA1A3C"/>
    <w:rsid w:val="00DA3ECE"/>
    <w:rsid w:val="00DA4F12"/>
    <w:rsid w:val="00DA68A2"/>
    <w:rsid w:val="00DB0C3A"/>
    <w:rsid w:val="00DB3B38"/>
    <w:rsid w:val="00DB40BF"/>
    <w:rsid w:val="00DC0D49"/>
    <w:rsid w:val="00DC1B28"/>
    <w:rsid w:val="00DC2472"/>
    <w:rsid w:val="00DD1B11"/>
    <w:rsid w:val="00DD2ADC"/>
    <w:rsid w:val="00DD2B7B"/>
    <w:rsid w:val="00DD4607"/>
    <w:rsid w:val="00DD64EC"/>
    <w:rsid w:val="00DE0262"/>
    <w:rsid w:val="00DE3199"/>
    <w:rsid w:val="00DE33BB"/>
    <w:rsid w:val="00DE3F1B"/>
    <w:rsid w:val="00DE7A00"/>
    <w:rsid w:val="00DF1653"/>
    <w:rsid w:val="00DF5633"/>
    <w:rsid w:val="00E01720"/>
    <w:rsid w:val="00E03D9F"/>
    <w:rsid w:val="00E05796"/>
    <w:rsid w:val="00E07DFC"/>
    <w:rsid w:val="00E11C5E"/>
    <w:rsid w:val="00E13386"/>
    <w:rsid w:val="00E14B4C"/>
    <w:rsid w:val="00E25F65"/>
    <w:rsid w:val="00E263AC"/>
    <w:rsid w:val="00E27A09"/>
    <w:rsid w:val="00E318CC"/>
    <w:rsid w:val="00E31FC5"/>
    <w:rsid w:val="00E375D4"/>
    <w:rsid w:val="00E41EB0"/>
    <w:rsid w:val="00E42127"/>
    <w:rsid w:val="00E44735"/>
    <w:rsid w:val="00E47732"/>
    <w:rsid w:val="00E47FB3"/>
    <w:rsid w:val="00E503BB"/>
    <w:rsid w:val="00E51259"/>
    <w:rsid w:val="00E572A9"/>
    <w:rsid w:val="00E6320F"/>
    <w:rsid w:val="00E6437A"/>
    <w:rsid w:val="00E66140"/>
    <w:rsid w:val="00E6767F"/>
    <w:rsid w:val="00E72235"/>
    <w:rsid w:val="00E72A50"/>
    <w:rsid w:val="00E73A94"/>
    <w:rsid w:val="00E75A9C"/>
    <w:rsid w:val="00E75B1C"/>
    <w:rsid w:val="00E75C80"/>
    <w:rsid w:val="00E7790A"/>
    <w:rsid w:val="00E83393"/>
    <w:rsid w:val="00E8591E"/>
    <w:rsid w:val="00E9132B"/>
    <w:rsid w:val="00EA0E94"/>
    <w:rsid w:val="00EA2F85"/>
    <w:rsid w:val="00EA3631"/>
    <w:rsid w:val="00EB0E9C"/>
    <w:rsid w:val="00EB48A1"/>
    <w:rsid w:val="00EB4977"/>
    <w:rsid w:val="00EB69AB"/>
    <w:rsid w:val="00EC030A"/>
    <w:rsid w:val="00EC2143"/>
    <w:rsid w:val="00EC53D0"/>
    <w:rsid w:val="00EC7344"/>
    <w:rsid w:val="00EE6C0D"/>
    <w:rsid w:val="00EF035E"/>
    <w:rsid w:val="00EF18B4"/>
    <w:rsid w:val="00EF365D"/>
    <w:rsid w:val="00EF6471"/>
    <w:rsid w:val="00F023B4"/>
    <w:rsid w:val="00F02D6D"/>
    <w:rsid w:val="00F02E60"/>
    <w:rsid w:val="00F042F4"/>
    <w:rsid w:val="00F043AC"/>
    <w:rsid w:val="00F06910"/>
    <w:rsid w:val="00F07F1F"/>
    <w:rsid w:val="00F10774"/>
    <w:rsid w:val="00F10C39"/>
    <w:rsid w:val="00F14AF9"/>
    <w:rsid w:val="00F14FD7"/>
    <w:rsid w:val="00F15D48"/>
    <w:rsid w:val="00F2122B"/>
    <w:rsid w:val="00F247C5"/>
    <w:rsid w:val="00F24BBD"/>
    <w:rsid w:val="00F25B7B"/>
    <w:rsid w:val="00F25D29"/>
    <w:rsid w:val="00F2667B"/>
    <w:rsid w:val="00F2770B"/>
    <w:rsid w:val="00F3175D"/>
    <w:rsid w:val="00F36E21"/>
    <w:rsid w:val="00F37823"/>
    <w:rsid w:val="00F418D6"/>
    <w:rsid w:val="00F426BB"/>
    <w:rsid w:val="00F42944"/>
    <w:rsid w:val="00F42C64"/>
    <w:rsid w:val="00F61465"/>
    <w:rsid w:val="00F649E0"/>
    <w:rsid w:val="00F6600B"/>
    <w:rsid w:val="00F70E27"/>
    <w:rsid w:val="00F74223"/>
    <w:rsid w:val="00F74520"/>
    <w:rsid w:val="00F84717"/>
    <w:rsid w:val="00F851D9"/>
    <w:rsid w:val="00F85977"/>
    <w:rsid w:val="00F9081A"/>
    <w:rsid w:val="00F90C41"/>
    <w:rsid w:val="00F9309C"/>
    <w:rsid w:val="00F969F2"/>
    <w:rsid w:val="00F97349"/>
    <w:rsid w:val="00F9747F"/>
    <w:rsid w:val="00FA1A8D"/>
    <w:rsid w:val="00FA2279"/>
    <w:rsid w:val="00FB0398"/>
    <w:rsid w:val="00FB14A9"/>
    <w:rsid w:val="00FB2488"/>
    <w:rsid w:val="00FB3692"/>
    <w:rsid w:val="00FB6862"/>
    <w:rsid w:val="00FC27ED"/>
    <w:rsid w:val="00FC4419"/>
    <w:rsid w:val="00FC46FE"/>
    <w:rsid w:val="00FD1F46"/>
    <w:rsid w:val="00FE0A62"/>
    <w:rsid w:val="00FE2FF7"/>
    <w:rsid w:val="00FE416B"/>
    <w:rsid w:val="00FE7AA5"/>
    <w:rsid w:val="00FF1A15"/>
    <w:rsid w:val="00FF2C8A"/>
    <w:rsid w:val="00FF6D33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851E53"/>
    <w:rPr>
      <w:rFonts w:ascii="Times New Roman" w:eastAsia="Times New Roman" w:hAnsi="Times New Roman" w:cs="Times New Roman"/>
    </w:rPr>
  </w:style>
  <w:style w:type="paragraph" w:styleId="11">
    <w:name w:val="heading 1"/>
    <w:basedOn w:val="a0"/>
    <w:next w:val="a0"/>
    <w:link w:val="12"/>
    <w:uiPriority w:val="9"/>
    <w:qFormat/>
    <w:rsid w:val="006748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 Знак,Заголовок 2 Знак1,Заголовок 2 Знак Знак1,Знак2 Знак Знак Знак,Знак2 Знак Знак,ГЛАВА,Знак2 Знак,Знак2"/>
    <w:basedOn w:val="a0"/>
    <w:next w:val="a0"/>
    <w:link w:val="22"/>
    <w:qFormat/>
    <w:rsid w:val="007342A7"/>
    <w:pPr>
      <w:keepNext/>
      <w:widowControl/>
      <w:autoSpaceDE/>
      <w:autoSpaceDN/>
      <w:spacing w:before="240" w:after="60" w:line="360" w:lineRule="auto"/>
      <w:outlineLvl w:val="1"/>
    </w:pPr>
    <w:rPr>
      <w:rFonts w:cs="Arial"/>
      <w:b/>
      <w:bCs/>
      <w:iCs/>
      <w:sz w:val="24"/>
      <w:szCs w:val="28"/>
      <w:lang w:val="ru-RU" w:eastAsia="ru-RU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F06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C4D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E76A4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674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2"/>
    <w:aliases w:val="Заголовок 2 Знак Знак Знак Знак Знак,Заголовок 2 Знак Знак Знак Знак Знак Знак Знак Знак Знак,Заголовок 2 Знак1 Знак,Заголовок 2 Знак Знак1 Знак,Знак2 Знак Знак Знак Знак,Знак2 Знак Знак Знак1,ГЛАВА Знак,Знак2 Знак Знак1,Знак2 Знак1"/>
    <w:link w:val="20"/>
    <w:rsid w:val="007342A7"/>
    <w:rPr>
      <w:rFonts w:ascii="Times New Roman" w:eastAsia="Times New Roman" w:hAnsi="Times New Roman" w:cs="Arial"/>
      <w:b/>
      <w:bCs/>
      <w:iCs/>
      <w:sz w:val="24"/>
      <w:szCs w:val="28"/>
      <w:lang w:val="ru-RU"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F069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6C4D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851E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0"/>
    <w:uiPriority w:val="1"/>
    <w:qFormat/>
    <w:rsid w:val="00851E53"/>
    <w:pPr>
      <w:spacing w:before="2"/>
      <w:ind w:left="758"/>
    </w:pPr>
    <w:rPr>
      <w:sz w:val="24"/>
      <w:szCs w:val="24"/>
    </w:rPr>
  </w:style>
  <w:style w:type="paragraph" w:customStyle="1" w:styleId="21">
    <w:name w:val="Оглавление 21"/>
    <w:basedOn w:val="a0"/>
    <w:uiPriority w:val="1"/>
    <w:qFormat/>
    <w:rsid w:val="00851E53"/>
    <w:pPr>
      <w:ind w:left="900" w:right="444"/>
    </w:pPr>
    <w:rPr>
      <w:sz w:val="24"/>
      <w:szCs w:val="24"/>
    </w:rPr>
  </w:style>
  <w:style w:type="paragraph" w:customStyle="1" w:styleId="310">
    <w:name w:val="Оглавление 31"/>
    <w:basedOn w:val="a0"/>
    <w:uiPriority w:val="1"/>
    <w:qFormat/>
    <w:rsid w:val="00851E53"/>
    <w:pPr>
      <w:spacing w:before="137"/>
      <w:ind w:left="1325"/>
    </w:pPr>
    <w:rPr>
      <w:sz w:val="24"/>
      <w:szCs w:val="24"/>
    </w:rPr>
  </w:style>
  <w:style w:type="paragraph" w:customStyle="1" w:styleId="41">
    <w:name w:val="Оглавление 41"/>
    <w:basedOn w:val="a0"/>
    <w:uiPriority w:val="1"/>
    <w:qFormat/>
    <w:rsid w:val="00851E53"/>
    <w:pPr>
      <w:ind w:left="2438" w:hanging="972"/>
    </w:pPr>
    <w:rPr>
      <w:sz w:val="24"/>
      <w:szCs w:val="24"/>
    </w:rPr>
  </w:style>
  <w:style w:type="paragraph" w:styleId="a4">
    <w:name w:val="Body Text"/>
    <w:basedOn w:val="a0"/>
    <w:link w:val="a5"/>
    <w:uiPriority w:val="1"/>
    <w:qFormat/>
    <w:rsid w:val="00851E53"/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561F67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0"/>
    <w:uiPriority w:val="1"/>
    <w:qFormat/>
    <w:rsid w:val="00851E53"/>
    <w:pPr>
      <w:spacing w:before="76"/>
      <w:ind w:left="1916"/>
      <w:outlineLvl w:val="1"/>
    </w:pPr>
    <w:rPr>
      <w:rFonts w:ascii="Arial" w:eastAsia="Arial" w:hAnsi="Arial" w:cs="Arial"/>
      <w:b/>
      <w:bCs/>
      <w:sz w:val="72"/>
      <w:szCs w:val="72"/>
    </w:rPr>
  </w:style>
  <w:style w:type="paragraph" w:customStyle="1" w:styleId="210">
    <w:name w:val="Заголовок 21"/>
    <w:basedOn w:val="a0"/>
    <w:uiPriority w:val="1"/>
    <w:qFormat/>
    <w:rsid w:val="00851E53"/>
    <w:pPr>
      <w:ind w:left="1197" w:right="881"/>
      <w:jc w:val="center"/>
      <w:outlineLvl w:val="2"/>
    </w:pPr>
    <w:rPr>
      <w:rFonts w:ascii="Arial" w:eastAsia="Arial" w:hAnsi="Arial" w:cs="Arial"/>
      <w:sz w:val="52"/>
      <w:szCs w:val="52"/>
    </w:rPr>
  </w:style>
  <w:style w:type="paragraph" w:customStyle="1" w:styleId="311">
    <w:name w:val="Заголовок 31"/>
    <w:basedOn w:val="a0"/>
    <w:uiPriority w:val="1"/>
    <w:qFormat/>
    <w:rsid w:val="00851E53"/>
    <w:pPr>
      <w:ind w:left="218" w:firstLine="708"/>
      <w:outlineLvl w:val="3"/>
    </w:pPr>
    <w:rPr>
      <w:b/>
      <w:bCs/>
      <w:sz w:val="24"/>
      <w:szCs w:val="24"/>
    </w:rPr>
  </w:style>
  <w:style w:type="paragraph" w:styleId="a6">
    <w:name w:val="List Paragraph"/>
    <w:basedOn w:val="a0"/>
    <w:link w:val="a7"/>
    <w:uiPriority w:val="1"/>
    <w:qFormat/>
    <w:rsid w:val="00851E53"/>
    <w:pPr>
      <w:ind w:left="218"/>
    </w:pPr>
  </w:style>
  <w:style w:type="character" w:customStyle="1" w:styleId="a7">
    <w:name w:val="Абзац списка Знак"/>
    <w:link w:val="a6"/>
    <w:uiPriority w:val="34"/>
    <w:locked/>
    <w:rsid w:val="0028265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0"/>
    <w:uiPriority w:val="1"/>
    <w:qFormat/>
    <w:rsid w:val="00851E53"/>
  </w:style>
  <w:style w:type="paragraph" w:styleId="a8">
    <w:name w:val="Balloon Text"/>
    <w:basedOn w:val="a0"/>
    <w:link w:val="a9"/>
    <w:uiPriority w:val="99"/>
    <w:semiHidden/>
    <w:unhideWhenUsed/>
    <w:rsid w:val="00CC21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C211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2"/>
    <w:uiPriority w:val="59"/>
    <w:rsid w:val="00226EA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rsid w:val="009A7389"/>
    <w:rPr>
      <w:color w:val="0000FF"/>
      <w:u w:val="single"/>
    </w:rPr>
  </w:style>
  <w:style w:type="paragraph" w:styleId="ac">
    <w:name w:val="Body Text Indent"/>
    <w:basedOn w:val="a0"/>
    <w:link w:val="ad"/>
    <w:rsid w:val="007B24D0"/>
    <w:pPr>
      <w:widowControl/>
      <w:autoSpaceDE/>
      <w:autoSpaceDN/>
      <w:spacing w:after="120" w:line="276" w:lineRule="auto"/>
      <w:ind w:left="283"/>
    </w:pPr>
    <w:rPr>
      <w:rFonts w:ascii="Calibri" w:hAnsi="Calibri"/>
    </w:rPr>
  </w:style>
  <w:style w:type="character" w:customStyle="1" w:styleId="ad">
    <w:name w:val="Основной текст с отступом Знак"/>
    <w:basedOn w:val="a1"/>
    <w:link w:val="ac"/>
    <w:rsid w:val="007B24D0"/>
    <w:rPr>
      <w:rFonts w:ascii="Calibri" w:eastAsia="Times New Roman" w:hAnsi="Calibri" w:cs="Times New Roman"/>
    </w:rPr>
  </w:style>
  <w:style w:type="paragraph" w:styleId="32">
    <w:name w:val="Body Text 3"/>
    <w:basedOn w:val="a0"/>
    <w:link w:val="33"/>
    <w:uiPriority w:val="99"/>
    <w:unhideWhenUsed/>
    <w:rsid w:val="00DB40B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DB40BF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D442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SmallText">
    <w:name w:val="Table Small Text"/>
    <w:basedOn w:val="a0"/>
    <w:qFormat/>
    <w:rsid w:val="007342A7"/>
    <w:pPr>
      <w:widowControl/>
      <w:autoSpaceDE/>
      <w:autoSpaceDN/>
      <w:spacing w:line="336" w:lineRule="auto"/>
    </w:pPr>
    <w:rPr>
      <w:sz w:val="20"/>
      <w:szCs w:val="20"/>
      <w:lang w:val="ru-RU"/>
    </w:rPr>
  </w:style>
  <w:style w:type="character" w:customStyle="1" w:styleId="Highlighted">
    <w:name w:val="Highlighted"/>
    <w:qFormat/>
    <w:rsid w:val="007342A7"/>
    <w:rPr>
      <w:b/>
    </w:rPr>
  </w:style>
  <w:style w:type="character" w:customStyle="1" w:styleId="23">
    <w:name w:val="Заголовок 2 Знак"/>
    <w:basedOn w:val="a1"/>
    <w:uiPriority w:val="9"/>
    <w:semiHidden/>
    <w:rsid w:val="00734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6748D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6748DA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3">
    <w:name w:val="S_Заголовок 3"/>
    <w:basedOn w:val="30"/>
    <w:rsid w:val="00F06910"/>
    <w:pPr>
      <w:keepNext w:val="0"/>
      <w:keepLines w:val="0"/>
      <w:widowControl/>
      <w:tabs>
        <w:tab w:val="num" w:pos="720"/>
      </w:tabs>
      <w:suppressAutoHyphens/>
      <w:autoSpaceDE/>
      <w:autoSpaceDN/>
      <w:spacing w:before="0" w:line="360" w:lineRule="auto"/>
      <w:ind w:left="720" w:hanging="360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u w:val="single"/>
      <w:lang w:val="ru-RU" w:eastAsia="ar-SA"/>
    </w:rPr>
  </w:style>
  <w:style w:type="paragraph" w:styleId="ae">
    <w:name w:val="Normal (Web)"/>
    <w:basedOn w:val="a0"/>
    <w:uiPriority w:val="99"/>
    <w:unhideWhenUsed/>
    <w:rsid w:val="003563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js-extracted-address">
    <w:name w:val="js-extracted-address"/>
    <w:basedOn w:val="a1"/>
    <w:rsid w:val="00356301"/>
  </w:style>
  <w:style w:type="character" w:customStyle="1" w:styleId="mail-message-map-nobreak">
    <w:name w:val="mail-message-map-nobreak"/>
    <w:basedOn w:val="a1"/>
    <w:rsid w:val="00356301"/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Знак"/>
    <w:basedOn w:val="a0"/>
    <w:link w:val="af0"/>
    <w:rsid w:val="00FB6862"/>
    <w:pPr>
      <w:widowControl/>
      <w:adjustRightInd w:val="0"/>
    </w:pPr>
    <w:rPr>
      <w:rFonts w:ascii="Times New Roman CYR" w:hAnsi="Times New Roman CYR"/>
      <w:sz w:val="20"/>
      <w:szCs w:val="2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Знак Знак"/>
    <w:basedOn w:val="a1"/>
    <w:link w:val="af"/>
    <w:rsid w:val="00FB6862"/>
    <w:rPr>
      <w:rFonts w:ascii="Times New Roman CYR" w:eastAsia="Times New Roman" w:hAnsi="Times New Roman CYR" w:cs="Times New Roman"/>
      <w:sz w:val="20"/>
      <w:szCs w:val="20"/>
    </w:rPr>
  </w:style>
  <w:style w:type="character" w:styleId="af1">
    <w:name w:val="footnote reference"/>
    <w:rsid w:val="00FB6862"/>
    <w:rPr>
      <w:vertAlign w:val="superscript"/>
    </w:rPr>
  </w:style>
  <w:style w:type="paragraph" w:customStyle="1" w:styleId="ConsPlusCell">
    <w:name w:val="ConsPlusCell"/>
    <w:rsid w:val="00FB6862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2">
    <w:name w:val="Body Text First Indent"/>
    <w:basedOn w:val="a4"/>
    <w:link w:val="af3"/>
    <w:rsid w:val="00561F67"/>
    <w:pPr>
      <w:widowControl/>
      <w:autoSpaceDE/>
      <w:autoSpaceDN/>
      <w:spacing w:after="120"/>
      <w:ind w:firstLine="210"/>
    </w:pPr>
    <w:rPr>
      <w:lang w:val="ru-RU" w:eastAsia="ru-RU"/>
    </w:rPr>
  </w:style>
  <w:style w:type="character" w:customStyle="1" w:styleId="af3">
    <w:name w:val="Красная строка Знак"/>
    <w:basedOn w:val="a5"/>
    <w:link w:val="af2"/>
    <w:rsid w:val="00561F67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Абзац"/>
    <w:link w:val="af5"/>
    <w:qFormat/>
    <w:rsid w:val="00925609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Абзац Знак"/>
    <w:basedOn w:val="a1"/>
    <w:link w:val="af4"/>
    <w:qFormat/>
    <w:rsid w:val="009256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Список_маркерный_2_уровень"/>
    <w:basedOn w:val="10"/>
    <w:link w:val="24"/>
    <w:rsid w:val="00925609"/>
    <w:pPr>
      <w:numPr>
        <w:ilvl w:val="1"/>
      </w:numPr>
      <w:ind w:left="964" w:hanging="137"/>
    </w:pPr>
  </w:style>
  <w:style w:type="paragraph" w:customStyle="1" w:styleId="10">
    <w:name w:val="Список_маркерный_1_уровень"/>
    <w:link w:val="13"/>
    <w:qFormat/>
    <w:rsid w:val="00925609"/>
    <w:pPr>
      <w:widowControl/>
      <w:numPr>
        <w:numId w:val="8"/>
      </w:numPr>
      <w:autoSpaceDE/>
      <w:autoSpaceDN/>
      <w:spacing w:before="60" w:after="100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ru-RU" w:eastAsia="ru-RU"/>
    </w:rPr>
  </w:style>
  <w:style w:type="character" w:customStyle="1" w:styleId="13">
    <w:name w:val="Список_маркерный_1_уровень Знак"/>
    <w:basedOn w:val="a1"/>
    <w:link w:val="10"/>
    <w:rsid w:val="00925609"/>
    <w:rPr>
      <w:rFonts w:ascii="Times New Roman" w:eastAsia="Times New Roman" w:hAnsi="Times New Roman" w:cs="Times New Roman"/>
      <w:snapToGrid w:val="0"/>
      <w:sz w:val="24"/>
      <w:szCs w:val="24"/>
      <w:lang w:val="ru-RU" w:eastAsia="ru-RU"/>
    </w:rPr>
  </w:style>
  <w:style w:type="character" w:customStyle="1" w:styleId="24">
    <w:name w:val="Список_маркерный_2_уровень Знак"/>
    <w:basedOn w:val="a1"/>
    <w:link w:val="2"/>
    <w:rsid w:val="00F02D6D"/>
    <w:rPr>
      <w:rFonts w:ascii="Times New Roman" w:eastAsia="Times New Roman" w:hAnsi="Times New Roman" w:cs="Times New Roman"/>
      <w:snapToGrid w:val="0"/>
      <w:sz w:val="24"/>
      <w:szCs w:val="24"/>
      <w:lang w:val="ru-RU" w:eastAsia="ru-RU"/>
    </w:rPr>
  </w:style>
  <w:style w:type="paragraph" w:customStyle="1" w:styleId="af6">
    <w:name w:val="Таблица_номер_таблицы"/>
    <w:link w:val="af7"/>
    <w:qFormat/>
    <w:rsid w:val="00925609"/>
    <w:pPr>
      <w:keepNext/>
      <w:widowControl/>
      <w:autoSpaceDE/>
      <w:autoSpaceDN/>
      <w:jc w:val="right"/>
    </w:pPr>
    <w:rPr>
      <w:rFonts w:ascii="Times New Roman" w:eastAsia="Times New Roman" w:hAnsi="Times New Roman" w:cs="Times New Roman"/>
      <w:bCs/>
      <w:sz w:val="24"/>
      <w:lang w:val="ru-RU" w:eastAsia="ru-RU"/>
    </w:rPr>
  </w:style>
  <w:style w:type="character" w:customStyle="1" w:styleId="af7">
    <w:name w:val="Таблица_номер_таблицы Знак"/>
    <w:basedOn w:val="a1"/>
    <w:link w:val="af6"/>
    <w:rsid w:val="00925609"/>
    <w:rPr>
      <w:rFonts w:ascii="Times New Roman" w:eastAsia="Times New Roman" w:hAnsi="Times New Roman" w:cs="Times New Roman"/>
      <w:bCs/>
      <w:sz w:val="24"/>
      <w:lang w:val="ru-RU" w:eastAsia="ru-RU"/>
    </w:rPr>
  </w:style>
  <w:style w:type="paragraph" w:customStyle="1" w:styleId="af8">
    <w:name w:val="Таблица_название_таблицы"/>
    <w:next w:val="af4"/>
    <w:link w:val="af9"/>
    <w:qFormat/>
    <w:rsid w:val="00925609"/>
    <w:pPr>
      <w:keepNext/>
      <w:widowControl/>
      <w:autoSpaceDE/>
      <w:autoSpaceDN/>
      <w:spacing w:after="120"/>
      <w:jc w:val="center"/>
    </w:pPr>
    <w:rPr>
      <w:rFonts w:ascii="Times New Roman" w:eastAsia="Times New Roman" w:hAnsi="Times New Roman" w:cs="Times New Roman"/>
      <w:bCs/>
      <w:sz w:val="24"/>
      <w:lang w:val="ru-RU" w:eastAsia="ru-RU"/>
    </w:rPr>
  </w:style>
  <w:style w:type="character" w:customStyle="1" w:styleId="af9">
    <w:name w:val="Таблица_название_таблицы Знак"/>
    <w:basedOn w:val="a1"/>
    <w:link w:val="af8"/>
    <w:rsid w:val="00925609"/>
    <w:rPr>
      <w:rFonts w:ascii="Times New Roman" w:eastAsia="Times New Roman" w:hAnsi="Times New Roman" w:cs="Times New Roman"/>
      <w:bCs/>
      <w:sz w:val="24"/>
      <w:lang w:val="ru-RU" w:eastAsia="ru-RU"/>
    </w:rPr>
  </w:style>
  <w:style w:type="paragraph" w:customStyle="1" w:styleId="112">
    <w:name w:val="Табличный_таблица_11"/>
    <w:link w:val="113"/>
    <w:qFormat/>
    <w:rsid w:val="00925609"/>
    <w:pPr>
      <w:widowControl/>
      <w:autoSpaceDE/>
      <w:autoSpaceDN/>
      <w:jc w:val="center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113">
    <w:name w:val="Табличный_таблица_11 Знак"/>
    <w:basedOn w:val="a1"/>
    <w:link w:val="112"/>
    <w:rsid w:val="00925609"/>
    <w:rPr>
      <w:rFonts w:ascii="Times New Roman" w:eastAsia="Times New Roman" w:hAnsi="Times New Roman" w:cs="Times New Roman"/>
      <w:lang w:val="ru-RU" w:eastAsia="ru-RU"/>
    </w:rPr>
  </w:style>
  <w:style w:type="character" w:customStyle="1" w:styleId="afa">
    <w:name w:val="Текст_Обычный"/>
    <w:basedOn w:val="a1"/>
    <w:uiPriority w:val="1"/>
    <w:qFormat/>
    <w:rsid w:val="00925609"/>
    <w:rPr>
      <w:b w:val="0"/>
    </w:rPr>
  </w:style>
  <w:style w:type="character" w:customStyle="1" w:styleId="afb">
    <w:name w:val="Текст_Жирный"/>
    <w:uiPriority w:val="1"/>
    <w:qFormat/>
    <w:rsid w:val="0078353A"/>
    <w:rPr>
      <w:rFonts w:ascii="Times New Roman" w:hAnsi="Times New Roman" w:cs="Times New Roman"/>
      <w:b/>
      <w:bCs/>
    </w:rPr>
  </w:style>
  <w:style w:type="paragraph" w:customStyle="1" w:styleId="1">
    <w:name w:val="Список_нумерованный_1_уровень"/>
    <w:link w:val="14"/>
    <w:qFormat/>
    <w:rsid w:val="0078353A"/>
    <w:pPr>
      <w:widowControl/>
      <w:numPr>
        <w:numId w:val="9"/>
      </w:numPr>
      <w:autoSpaceDE/>
      <w:autoSpaceDN/>
      <w:spacing w:before="60" w:after="1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Список_нумерованный_1_уровень Знак"/>
    <w:link w:val="1"/>
    <w:locked/>
    <w:rsid w:val="00783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">
    <w:name w:val="Список_нумерованный_2_уровень"/>
    <w:basedOn w:val="1"/>
    <w:qFormat/>
    <w:rsid w:val="0078353A"/>
    <w:pPr>
      <w:numPr>
        <w:ilvl w:val="1"/>
      </w:numPr>
      <w:ind w:left="1284" w:hanging="137"/>
    </w:pPr>
  </w:style>
  <w:style w:type="paragraph" w:customStyle="1" w:styleId="3">
    <w:name w:val="Список_нумерованный_3_уровень"/>
    <w:basedOn w:val="1"/>
    <w:qFormat/>
    <w:rsid w:val="0078353A"/>
    <w:pPr>
      <w:numPr>
        <w:ilvl w:val="2"/>
      </w:numPr>
      <w:ind w:left="2329" w:hanging="137"/>
    </w:pPr>
  </w:style>
  <w:style w:type="paragraph" w:customStyle="1" w:styleId="114">
    <w:name w:val="Табличный_боковик_11"/>
    <w:link w:val="115"/>
    <w:qFormat/>
    <w:rsid w:val="0078353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15">
    <w:name w:val="Табличный_боковик_11 Знак"/>
    <w:link w:val="114"/>
    <w:qFormat/>
    <w:locked/>
    <w:rsid w:val="007835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-">
    <w:name w:val="Таблица - текст основной"/>
    <w:basedOn w:val="a4"/>
    <w:link w:val="-0"/>
    <w:qFormat/>
    <w:rsid w:val="0078353A"/>
    <w:pPr>
      <w:widowControl/>
      <w:suppressAutoHyphens/>
      <w:autoSpaceDE/>
      <w:autoSpaceDN/>
      <w:spacing w:before="40" w:after="40"/>
    </w:pPr>
    <w:rPr>
      <w:rFonts w:ascii="Arial" w:hAnsi="Arial"/>
      <w:sz w:val="20"/>
      <w:szCs w:val="20"/>
    </w:rPr>
  </w:style>
  <w:style w:type="character" w:customStyle="1" w:styleId="-0">
    <w:name w:val="Таблица - текст основной Знак"/>
    <w:link w:val="-"/>
    <w:rsid w:val="0078353A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semiHidden/>
    <w:locked/>
    <w:rsid w:val="00C54B9D"/>
    <w:rPr>
      <w:rFonts w:ascii="Cambria" w:hAnsi="Cambria" w:cs="Times New Roman"/>
      <w:sz w:val="22"/>
      <w:szCs w:val="22"/>
    </w:rPr>
  </w:style>
  <w:style w:type="paragraph" w:styleId="afc">
    <w:name w:val="caption"/>
    <w:basedOn w:val="a0"/>
    <w:next w:val="a0"/>
    <w:qFormat/>
    <w:rsid w:val="00C54B9D"/>
    <w:pPr>
      <w:widowControl/>
      <w:autoSpaceDE/>
      <w:autoSpaceDN/>
      <w:spacing w:before="120" w:after="120"/>
    </w:pPr>
    <w:rPr>
      <w:b/>
      <w:bCs/>
      <w:sz w:val="20"/>
      <w:szCs w:val="20"/>
      <w:lang w:val="ru-RU" w:eastAsia="ru-RU"/>
    </w:rPr>
  </w:style>
  <w:style w:type="paragraph" w:customStyle="1" w:styleId="TableSmallIndent">
    <w:name w:val="Table Small Indent"/>
    <w:basedOn w:val="TableSmallText"/>
    <w:qFormat/>
    <w:rsid w:val="00C54B9D"/>
    <w:pPr>
      <w:ind w:left="284"/>
    </w:pPr>
  </w:style>
  <w:style w:type="paragraph" w:customStyle="1" w:styleId="TableSmallNumber">
    <w:name w:val="Table Small Number"/>
    <w:basedOn w:val="TableSmallText"/>
    <w:qFormat/>
    <w:rsid w:val="00C54B9D"/>
    <w:pPr>
      <w:jc w:val="right"/>
    </w:pPr>
  </w:style>
  <w:style w:type="paragraph" w:customStyle="1" w:styleId="TableSmallHeader">
    <w:name w:val="Table Small Header"/>
    <w:basedOn w:val="TableSmallIndent"/>
    <w:qFormat/>
    <w:rsid w:val="00C54B9D"/>
    <w:pPr>
      <w:spacing w:line="240" w:lineRule="auto"/>
      <w:ind w:left="0"/>
    </w:pPr>
  </w:style>
  <w:style w:type="character" w:customStyle="1" w:styleId="afd">
    <w:name w:val="Основной текст_"/>
    <w:basedOn w:val="a1"/>
    <w:link w:val="15"/>
    <w:rsid w:val="00FD1F46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0"/>
    <w:link w:val="afd"/>
    <w:rsid w:val="00FD1F46"/>
    <w:pPr>
      <w:widowControl/>
      <w:shd w:val="clear" w:color="auto" w:fill="FFFFFF"/>
      <w:autoSpaceDE/>
      <w:autoSpaceDN/>
      <w:spacing w:line="278" w:lineRule="exact"/>
      <w:ind w:hanging="460"/>
      <w:jc w:val="right"/>
    </w:pPr>
    <w:rPr>
      <w:rFonts w:cstheme="minorBidi"/>
      <w:sz w:val="21"/>
      <w:szCs w:val="21"/>
    </w:rPr>
  </w:style>
  <w:style w:type="paragraph" w:styleId="a">
    <w:name w:val="List Bullet"/>
    <w:basedOn w:val="a0"/>
    <w:rsid w:val="00720E3D"/>
    <w:pPr>
      <w:widowControl/>
      <w:numPr>
        <w:numId w:val="10"/>
      </w:numPr>
      <w:autoSpaceDE/>
      <w:autoSpaceDN/>
    </w:pPr>
    <w:rPr>
      <w:sz w:val="24"/>
      <w:szCs w:val="24"/>
      <w:lang w:val="ru-RU" w:eastAsia="ru-RU"/>
    </w:rPr>
  </w:style>
  <w:style w:type="paragraph" w:styleId="afe">
    <w:name w:val="header"/>
    <w:basedOn w:val="a0"/>
    <w:link w:val="aff"/>
    <w:uiPriority w:val="99"/>
    <w:unhideWhenUsed/>
    <w:rsid w:val="00D205C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ff">
    <w:name w:val="Верхний колонтитул Знак"/>
    <w:basedOn w:val="a1"/>
    <w:link w:val="afe"/>
    <w:uiPriority w:val="99"/>
    <w:rsid w:val="00D205C8"/>
    <w:rPr>
      <w:lang w:val="ru-RU"/>
    </w:rPr>
  </w:style>
  <w:style w:type="character" w:customStyle="1" w:styleId="26">
    <w:name w:val="Основной текст (2)_"/>
    <w:basedOn w:val="a1"/>
    <w:link w:val="27"/>
    <w:rsid w:val="00D148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D148A4"/>
    <w:pPr>
      <w:shd w:val="clear" w:color="auto" w:fill="FFFFFF"/>
      <w:autoSpaceDE/>
      <w:autoSpaceDN/>
      <w:spacing w:before="1080" w:after="360" w:line="0" w:lineRule="atLeast"/>
      <w:ind w:hanging="360"/>
      <w:jc w:val="center"/>
    </w:pPr>
  </w:style>
  <w:style w:type="paragraph" w:styleId="aff0">
    <w:name w:val="footer"/>
    <w:basedOn w:val="a0"/>
    <w:link w:val="aff1"/>
    <w:unhideWhenUsed/>
    <w:rsid w:val="00D6438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1"/>
    <w:link w:val="aff0"/>
    <w:rsid w:val="00D6438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BF060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2">
    <w:name w:val="No Spacing"/>
    <w:uiPriority w:val="1"/>
    <w:qFormat/>
    <w:rsid w:val="0091347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Heading">
    <w:name w:val="Heading"/>
    <w:rsid w:val="002F59F2"/>
    <w:pPr>
      <w:widowControl/>
      <w:adjustRightInd w:val="0"/>
    </w:pPr>
    <w:rPr>
      <w:rFonts w:ascii="Arial" w:eastAsia="Times New Roman" w:hAnsi="Arial" w:cs="Arial"/>
      <w:b/>
      <w:bCs/>
      <w:lang w:val="ru-RU" w:eastAsia="ru-RU"/>
    </w:rPr>
  </w:style>
  <w:style w:type="character" w:styleId="aff3">
    <w:name w:val="page number"/>
    <w:basedOn w:val="a1"/>
    <w:rsid w:val="002C5784"/>
  </w:style>
  <w:style w:type="character" w:customStyle="1" w:styleId="ConsPlusNormal0">
    <w:name w:val="ConsPlusNormal Знак"/>
    <w:link w:val="ConsPlusNormal"/>
    <w:locked/>
    <w:rsid w:val="00E72235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0E76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paragraph" w:customStyle="1" w:styleId="aff4">
    <w:name w:val="Текст в заданном формате"/>
    <w:basedOn w:val="a0"/>
    <w:rsid w:val="00D3749D"/>
    <w:pPr>
      <w:suppressAutoHyphens/>
      <w:autoSpaceDE/>
      <w:autoSpaceDN/>
    </w:pPr>
    <w:rPr>
      <w:rFonts w:ascii="Courier New" w:eastAsia="Courier New" w:hAnsi="Courier New" w:cs="Courier New"/>
      <w:color w:val="000000"/>
      <w:sz w:val="20"/>
      <w:szCs w:val="20"/>
      <w:lang w:bidi="en-US"/>
    </w:rPr>
  </w:style>
  <w:style w:type="paragraph" w:styleId="aff5">
    <w:name w:val="Plain Text"/>
    <w:aliases w:val=" Знак11"/>
    <w:basedOn w:val="a0"/>
    <w:link w:val="aff6"/>
    <w:rsid w:val="00DE7A00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6">
    <w:name w:val="Текст Знак"/>
    <w:aliases w:val=" Знак11 Знак"/>
    <w:basedOn w:val="a1"/>
    <w:link w:val="aff5"/>
    <w:rsid w:val="00DE7A0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western">
    <w:name w:val="western"/>
    <w:basedOn w:val="a0"/>
    <w:rsid w:val="005F7D07"/>
    <w:pPr>
      <w:widowControl/>
      <w:autoSpaceDE/>
      <w:autoSpaceDN/>
      <w:spacing w:before="100" w:beforeAutospacing="1" w:after="119"/>
    </w:pPr>
    <w:rPr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0"/>
    <w:rsid w:val="000146D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headertext">
    <w:name w:val="headertext"/>
    <w:basedOn w:val="a0"/>
    <w:rsid w:val="000146D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elcevo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A4194-9866-45FF-BD58-3D72ED74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29</Pages>
  <Words>7056</Words>
  <Characters>40220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admin</cp:lastModifiedBy>
  <cp:revision>166</cp:revision>
  <cp:lastPrinted>2022-12-28T03:55:00Z</cp:lastPrinted>
  <dcterms:created xsi:type="dcterms:W3CDTF">2022-12-10T15:53:00Z</dcterms:created>
  <dcterms:modified xsi:type="dcterms:W3CDTF">2022-12-28T05:05:00Z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Adobe Acrobat Pro 11.0.9</vt:lpwstr>
  </property>
  <property fmtid="{D5CDD505-2E9C-101B-9397-08002B2CF9AE}" pid="4" name="LastSaved">
    <vt:filetime>2017-10-24T00:00:00Z</vt:filetime>
  </property>
</Properties>
</file>