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731" w:rsidRDefault="00B52731" w:rsidP="00B52731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D339E" w:rsidRDefault="005D339E" w:rsidP="005341F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5D339E" w:rsidRDefault="005D339E" w:rsidP="005341F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Новосельцевского сельского поселения</w:t>
      </w:r>
    </w:p>
    <w:p w:rsidR="005D339E" w:rsidRDefault="005D339E" w:rsidP="005341FA">
      <w:pPr>
        <w:jc w:val="center"/>
        <w:rPr>
          <w:sz w:val="28"/>
          <w:szCs w:val="28"/>
        </w:rPr>
      </w:pPr>
      <w:r>
        <w:rPr>
          <w:sz w:val="28"/>
          <w:szCs w:val="28"/>
        </w:rPr>
        <w:t>Парабельского района</w:t>
      </w:r>
    </w:p>
    <w:p w:rsidR="005D339E" w:rsidRDefault="005D339E" w:rsidP="005341FA">
      <w:pPr>
        <w:jc w:val="center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Томской области</w:t>
      </w:r>
    </w:p>
    <w:p w:rsidR="005D339E" w:rsidRDefault="005D339E" w:rsidP="005341FA">
      <w:pPr>
        <w:jc w:val="center"/>
        <w:rPr>
          <w:b/>
          <w:bCs/>
          <w:i/>
          <w:iCs/>
        </w:rPr>
      </w:pPr>
    </w:p>
    <w:p w:rsidR="005D339E" w:rsidRDefault="005D339E" w:rsidP="005341FA">
      <w:pPr>
        <w:keepNext/>
        <w:jc w:val="center"/>
        <w:outlineLvl w:val="0"/>
        <w:rPr>
          <w:b/>
          <w:bCs/>
          <w:i/>
          <w:iCs/>
        </w:rPr>
      </w:pPr>
      <w:r>
        <w:rPr>
          <w:b/>
          <w:bCs/>
        </w:rPr>
        <w:t>РЕШЕНИЕ</w:t>
      </w:r>
    </w:p>
    <w:p w:rsidR="005D339E" w:rsidRDefault="005D339E" w:rsidP="005D339E"/>
    <w:p w:rsidR="005D339E" w:rsidRDefault="005D339E" w:rsidP="00B52731"/>
    <w:p w:rsidR="00B52731" w:rsidRPr="00B150E7" w:rsidRDefault="00B52731" w:rsidP="00B52731">
      <w:r>
        <w:t>__.10.2023</w:t>
      </w:r>
      <w:r w:rsidRPr="00B150E7">
        <w:t xml:space="preserve"> г.</w:t>
      </w:r>
      <w:r w:rsidRPr="00B150E7">
        <w:tab/>
      </w:r>
      <w:r w:rsidRPr="00B150E7">
        <w:tab/>
      </w:r>
      <w:r w:rsidRPr="00B150E7">
        <w:tab/>
      </w:r>
      <w:r w:rsidRPr="00B150E7">
        <w:tab/>
      </w:r>
      <w:r w:rsidRPr="00B150E7">
        <w:tab/>
      </w:r>
      <w:r w:rsidRPr="00B150E7">
        <w:tab/>
      </w:r>
      <w:r w:rsidRPr="00B150E7">
        <w:tab/>
      </w:r>
      <w:r w:rsidRPr="00B150E7">
        <w:tab/>
      </w:r>
      <w:r w:rsidRPr="00B150E7">
        <w:tab/>
      </w:r>
      <w:r>
        <w:tab/>
      </w:r>
      <w:r>
        <w:t xml:space="preserve"> </w:t>
      </w:r>
      <w:r w:rsidRPr="00B150E7">
        <w:t xml:space="preserve">№ </w:t>
      </w:r>
      <w:r>
        <w:t xml:space="preserve"> ___</w:t>
      </w:r>
    </w:p>
    <w:p w:rsidR="00B52731" w:rsidRDefault="00B52731" w:rsidP="00B52731"/>
    <w:p w:rsidR="00B52731" w:rsidRDefault="00B52731" w:rsidP="00B52731">
      <w:pPr>
        <w:jc w:val="center"/>
      </w:pPr>
      <w:r>
        <w:t xml:space="preserve">О внесении изменений в решение </w:t>
      </w:r>
      <w:r>
        <w:t>Совета Новосельцевского сельского поселения</w:t>
      </w:r>
      <w:r>
        <w:t xml:space="preserve">  </w:t>
      </w:r>
    </w:p>
    <w:p w:rsidR="00B52731" w:rsidRPr="003641DB" w:rsidRDefault="00B52731" w:rsidP="00B52731">
      <w:pPr>
        <w:jc w:val="center"/>
      </w:pPr>
      <w:r>
        <w:t xml:space="preserve">№ </w:t>
      </w:r>
      <w:r>
        <w:t>27</w:t>
      </w:r>
      <w:r>
        <w:t xml:space="preserve"> от </w:t>
      </w:r>
      <w:r>
        <w:t>30.12.2014</w:t>
      </w:r>
      <w:r>
        <w:t xml:space="preserve"> г. «О </w:t>
      </w:r>
      <w:r w:rsidRPr="003641DB">
        <w:t>расчётн</w:t>
      </w:r>
      <w:r>
        <w:t>о</w:t>
      </w:r>
      <w:r w:rsidRPr="003641DB">
        <w:t>й единице</w:t>
      </w:r>
      <w:r>
        <w:t>»</w:t>
      </w:r>
    </w:p>
    <w:p w:rsidR="00B52731" w:rsidRDefault="00B52731" w:rsidP="00B52731">
      <w:pPr>
        <w:pStyle w:val="ab"/>
        <w:ind w:firstLine="720"/>
        <w:jc w:val="both"/>
        <w:rPr>
          <w:bCs w:val="0"/>
        </w:rPr>
      </w:pPr>
    </w:p>
    <w:p w:rsidR="00B52731" w:rsidRPr="00B52731" w:rsidRDefault="00B52731" w:rsidP="00B52731">
      <w:pPr>
        <w:pStyle w:val="ab"/>
        <w:ind w:firstLine="720"/>
        <w:jc w:val="both"/>
        <w:rPr>
          <w:b w:val="0"/>
          <w:bCs w:val="0"/>
        </w:rPr>
      </w:pPr>
      <w:r w:rsidRPr="00B52731">
        <w:rPr>
          <w:b w:val="0"/>
        </w:rPr>
        <w:t>В соответствии с Законом Томской области от 29.09.2023 № 81-ОЗ «О внесении изменений в статью 2 Закона Томской области «О расчетной единице»,</w:t>
      </w:r>
    </w:p>
    <w:p w:rsidR="00B52731" w:rsidRDefault="00B52731" w:rsidP="00B52731">
      <w:pPr>
        <w:jc w:val="both"/>
      </w:pPr>
    </w:p>
    <w:p w:rsidR="00B52731" w:rsidRDefault="00B52731" w:rsidP="00B52731">
      <w:pPr>
        <w:ind w:firstLine="709"/>
        <w:jc w:val="both"/>
      </w:pPr>
      <w:r>
        <w:t>РЕШИЛ:</w:t>
      </w:r>
    </w:p>
    <w:p w:rsidR="00B52731" w:rsidRDefault="00B52731" w:rsidP="00B52731">
      <w:pPr>
        <w:jc w:val="both"/>
      </w:pPr>
    </w:p>
    <w:p w:rsidR="00B52731" w:rsidRPr="00B52731" w:rsidRDefault="00B52731" w:rsidP="00B52731">
      <w:pPr>
        <w:ind w:firstLine="709"/>
        <w:jc w:val="both"/>
      </w:pPr>
      <w:r>
        <w:rPr>
          <w:bCs/>
        </w:rPr>
        <w:t xml:space="preserve">1. Внести в </w:t>
      </w:r>
      <w:r>
        <w:t xml:space="preserve">решение Совета Новосельцевского сельского поселения  № 27 от 30.12.2014 г. «О </w:t>
      </w:r>
      <w:r w:rsidRPr="003641DB">
        <w:t>расчётн</w:t>
      </w:r>
      <w:r>
        <w:t>о</w:t>
      </w:r>
      <w:r w:rsidRPr="003641DB">
        <w:t>й единице</w:t>
      </w:r>
      <w:r>
        <w:t>»</w:t>
      </w:r>
      <w:r>
        <w:rPr>
          <w:bCs/>
        </w:rPr>
        <w:t>, следующие изменения:</w:t>
      </w:r>
    </w:p>
    <w:p w:rsidR="00B52731" w:rsidRDefault="00B52731" w:rsidP="00B52731">
      <w:pPr>
        <w:ind w:firstLine="708"/>
        <w:jc w:val="both"/>
        <w:rPr>
          <w:bCs/>
        </w:rPr>
      </w:pPr>
      <w:r>
        <w:rPr>
          <w:bCs/>
        </w:rPr>
        <w:t>1) п. 1 изложить в следующей редакции:</w:t>
      </w:r>
    </w:p>
    <w:p w:rsidR="00B52731" w:rsidRPr="00DE05F5" w:rsidRDefault="00B52731" w:rsidP="00B52731">
      <w:pPr>
        <w:ind w:firstLine="851"/>
        <w:jc w:val="both"/>
        <w:rPr>
          <w:bCs/>
        </w:rPr>
      </w:pPr>
      <w:r>
        <w:rPr>
          <w:bCs/>
        </w:rPr>
        <w:t xml:space="preserve">«Установить размер расчётной единицы, </w:t>
      </w:r>
      <w:r w:rsidRPr="00DE05F5">
        <w:rPr>
          <w:bCs/>
        </w:rPr>
        <w:t xml:space="preserve">применяемый для исчисления должностных окладов лиц, замещающих муниципальные </w:t>
      </w:r>
      <w:r w:rsidRPr="00DE05F5">
        <w:rPr>
          <w:bCs/>
        </w:rPr>
        <w:t>должности в</w:t>
      </w:r>
      <w:r w:rsidRPr="00DE05F5">
        <w:rPr>
          <w:bCs/>
        </w:rPr>
        <w:t xml:space="preserve"> муниципальном образовании </w:t>
      </w:r>
      <w:r>
        <w:rPr>
          <w:bCs/>
        </w:rPr>
        <w:t>«Новосельцевское сельское поселение» Парабельского района Томской области</w:t>
      </w:r>
      <w:r w:rsidRPr="00DE05F5">
        <w:rPr>
          <w:bCs/>
        </w:rPr>
        <w:t xml:space="preserve"> 1 280,95 рубля.</w:t>
      </w:r>
    </w:p>
    <w:p w:rsidR="00B52731" w:rsidRDefault="00B52731" w:rsidP="00B52731">
      <w:pPr>
        <w:ind w:firstLine="851"/>
        <w:jc w:val="both"/>
        <w:rPr>
          <w:bCs/>
        </w:rPr>
      </w:pPr>
      <w:r w:rsidRPr="00DE05F5">
        <w:t xml:space="preserve">Настоящий размер расчетной единицы установлен с применением коэффициента индексации (изменения) размера расчетной единицы, установленного </w:t>
      </w:r>
      <w:hyperlink r:id="rId7" w:history="1">
        <w:r w:rsidRPr="00DE05F5">
          <w:t>Законом</w:t>
        </w:r>
      </w:hyperlink>
      <w:r w:rsidRPr="00DE05F5">
        <w:t xml:space="preserve"> Томской области от 28 декабря 2022 года N 141-ОЗ «Об областном бюджете на 2023 год и на плановый период 2024 и 2025 годов».</w:t>
      </w:r>
      <w:r w:rsidRPr="00DE05F5">
        <w:rPr>
          <w:bCs/>
        </w:rPr>
        <w:t>»</w:t>
      </w:r>
    </w:p>
    <w:p w:rsidR="00D27719" w:rsidRDefault="00B52731" w:rsidP="00D27719">
      <w:pPr>
        <w:ind w:firstLine="851"/>
        <w:jc w:val="both"/>
        <w:rPr>
          <w:bCs/>
        </w:rPr>
      </w:pPr>
      <w:r>
        <w:rPr>
          <w:bCs/>
        </w:rPr>
        <w:t xml:space="preserve">2) п.2 </w:t>
      </w:r>
      <w:r w:rsidR="00D27719">
        <w:rPr>
          <w:bCs/>
        </w:rPr>
        <w:t>считать утратившим силу.</w:t>
      </w:r>
    </w:p>
    <w:p w:rsidR="00B52731" w:rsidRPr="00D27719" w:rsidRDefault="00B52731" w:rsidP="00D27719">
      <w:pPr>
        <w:ind w:firstLine="851"/>
        <w:jc w:val="both"/>
      </w:pPr>
      <w:bookmarkStart w:id="0" w:name="_GoBack"/>
      <w:r w:rsidRPr="00D27719">
        <w:rPr>
          <w:bCs/>
        </w:rPr>
        <w:t>2. Настоящее Решение вступает в силу со дня его принятия и распространяется на правоотношения, возникшие с 01 октября 2023года.</w:t>
      </w:r>
    </w:p>
    <w:bookmarkEnd w:id="0"/>
    <w:p w:rsidR="00B52731" w:rsidRPr="00B52731" w:rsidRDefault="00B52731" w:rsidP="00B52731">
      <w:pPr>
        <w:pStyle w:val="ab"/>
        <w:ind w:firstLine="540"/>
        <w:jc w:val="both"/>
        <w:rPr>
          <w:b w:val="0"/>
          <w:bCs w:val="0"/>
        </w:rPr>
      </w:pPr>
      <w:r w:rsidRPr="00B52731">
        <w:rPr>
          <w:b w:val="0"/>
        </w:rPr>
        <w:t>3. Контроль за исполнением решения возложить на правовую комиссию.</w:t>
      </w:r>
    </w:p>
    <w:p w:rsidR="00B52731" w:rsidRDefault="00B52731" w:rsidP="00B52731">
      <w:pPr>
        <w:jc w:val="both"/>
      </w:pPr>
    </w:p>
    <w:p w:rsidR="005D339E" w:rsidRDefault="005D339E" w:rsidP="005D339E"/>
    <w:p w:rsidR="00F40C55" w:rsidRDefault="00F40C55" w:rsidP="004850D7"/>
    <w:p w:rsidR="00F40C55" w:rsidRDefault="00F40C55" w:rsidP="004850D7"/>
    <w:p w:rsidR="004850D7" w:rsidRDefault="004850D7" w:rsidP="00F40C55">
      <w:pPr>
        <w:ind w:firstLine="709"/>
      </w:pPr>
      <w:r>
        <w:t>Председатель  Совета                                                                         Т.Н.Волкова</w:t>
      </w:r>
    </w:p>
    <w:p w:rsidR="004850D7" w:rsidRDefault="004850D7" w:rsidP="00F40C55">
      <w:pPr>
        <w:ind w:firstLine="709"/>
        <w:jc w:val="both"/>
      </w:pPr>
    </w:p>
    <w:p w:rsidR="004850D7" w:rsidRPr="005063FE" w:rsidRDefault="004850D7" w:rsidP="00F40C55">
      <w:pPr>
        <w:ind w:firstLine="709"/>
        <w:jc w:val="both"/>
      </w:pPr>
      <w:r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5063FE">
        <w:t>А.С.Новосельцев</w:t>
      </w:r>
    </w:p>
    <w:p w:rsidR="00C657B1" w:rsidRPr="00C62F70" w:rsidRDefault="00C657B1" w:rsidP="00C62F70">
      <w:pPr>
        <w:pStyle w:val="ConsPlusNormal"/>
        <w:spacing w:line="192" w:lineRule="auto"/>
        <w:ind w:firstLine="0"/>
        <w:outlineLvl w:val="1"/>
        <w:rPr>
          <w:szCs w:val="24"/>
          <w:vertAlign w:val="superscript"/>
        </w:rPr>
      </w:pPr>
    </w:p>
    <w:p w:rsidR="00C62F70" w:rsidRDefault="00C62F70" w:rsidP="00B12FB7">
      <w:pPr>
        <w:pStyle w:val="ConsPlusNormal"/>
        <w:spacing w:line="192" w:lineRule="auto"/>
        <w:ind w:firstLine="567"/>
        <w:jc w:val="right"/>
        <w:outlineLvl w:val="1"/>
        <w:rPr>
          <w:szCs w:val="24"/>
        </w:rPr>
      </w:pPr>
    </w:p>
    <w:p w:rsidR="00C62F70" w:rsidRDefault="00C62F70" w:rsidP="00B12FB7">
      <w:pPr>
        <w:pStyle w:val="ConsPlusNormal"/>
        <w:spacing w:line="192" w:lineRule="auto"/>
        <w:ind w:firstLine="567"/>
        <w:jc w:val="right"/>
        <w:outlineLvl w:val="1"/>
        <w:rPr>
          <w:szCs w:val="24"/>
        </w:rPr>
      </w:pPr>
    </w:p>
    <w:p w:rsidR="00C62F70" w:rsidRDefault="00C62F70" w:rsidP="00B12FB7">
      <w:pPr>
        <w:pStyle w:val="ConsPlusNormal"/>
        <w:spacing w:line="192" w:lineRule="auto"/>
        <w:ind w:firstLine="567"/>
        <w:jc w:val="right"/>
        <w:outlineLvl w:val="1"/>
        <w:rPr>
          <w:szCs w:val="24"/>
        </w:rPr>
      </w:pPr>
    </w:p>
    <w:p w:rsidR="00C62F70" w:rsidRDefault="00C62F70" w:rsidP="00B12FB7">
      <w:pPr>
        <w:pStyle w:val="ConsPlusNormal"/>
        <w:spacing w:line="192" w:lineRule="auto"/>
        <w:ind w:firstLine="567"/>
        <w:jc w:val="right"/>
        <w:outlineLvl w:val="1"/>
        <w:rPr>
          <w:szCs w:val="24"/>
        </w:rPr>
      </w:pPr>
    </w:p>
    <w:p w:rsidR="00C62F70" w:rsidRDefault="00C62F70" w:rsidP="00B12FB7">
      <w:pPr>
        <w:pStyle w:val="ConsPlusNormal"/>
        <w:spacing w:line="192" w:lineRule="auto"/>
        <w:ind w:firstLine="567"/>
        <w:jc w:val="right"/>
        <w:outlineLvl w:val="1"/>
        <w:rPr>
          <w:szCs w:val="24"/>
        </w:rPr>
      </w:pPr>
    </w:p>
    <w:p w:rsidR="00C62F70" w:rsidRDefault="00C62F70" w:rsidP="00B12FB7">
      <w:pPr>
        <w:pStyle w:val="ConsPlusNormal"/>
        <w:spacing w:line="192" w:lineRule="auto"/>
        <w:ind w:firstLine="567"/>
        <w:jc w:val="right"/>
        <w:outlineLvl w:val="1"/>
        <w:rPr>
          <w:szCs w:val="24"/>
        </w:rPr>
      </w:pPr>
    </w:p>
    <w:sectPr w:rsidR="00C62F70" w:rsidSect="004D535D">
      <w:pgSz w:w="11906" w:h="16838"/>
      <w:pgMar w:top="1134" w:right="707" w:bottom="426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4DC" w:rsidRDefault="000574DC">
      <w:r>
        <w:separator/>
      </w:r>
    </w:p>
  </w:endnote>
  <w:endnote w:type="continuationSeparator" w:id="0">
    <w:p w:rsidR="000574DC" w:rsidRDefault="0005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4DC" w:rsidRDefault="000574DC">
      <w:r>
        <w:separator/>
      </w:r>
    </w:p>
  </w:footnote>
  <w:footnote w:type="continuationSeparator" w:id="0">
    <w:p w:rsidR="000574DC" w:rsidRDefault="00057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906D8"/>
    <w:multiLevelType w:val="multilevel"/>
    <w:tmpl w:val="94BEE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C2A3D55"/>
    <w:multiLevelType w:val="hybridMultilevel"/>
    <w:tmpl w:val="9C32B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70736"/>
    <w:multiLevelType w:val="hybridMultilevel"/>
    <w:tmpl w:val="C6926C2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9E"/>
    <w:rsid w:val="00032E11"/>
    <w:rsid w:val="00033F5A"/>
    <w:rsid w:val="0005430C"/>
    <w:rsid w:val="000574DC"/>
    <w:rsid w:val="00061987"/>
    <w:rsid w:val="00066D56"/>
    <w:rsid w:val="000D38FC"/>
    <w:rsid w:val="000D674A"/>
    <w:rsid w:val="000D783F"/>
    <w:rsid w:val="000E3A69"/>
    <w:rsid w:val="001077ED"/>
    <w:rsid w:val="001225EB"/>
    <w:rsid w:val="00182610"/>
    <w:rsid w:val="0019548E"/>
    <w:rsid w:val="001D6475"/>
    <w:rsid w:val="001E34E4"/>
    <w:rsid w:val="00250D52"/>
    <w:rsid w:val="0026212D"/>
    <w:rsid w:val="002C0A2B"/>
    <w:rsid w:val="002F69D7"/>
    <w:rsid w:val="00326AED"/>
    <w:rsid w:val="004850D7"/>
    <w:rsid w:val="004D535D"/>
    <w:rsid w:val="004E2CF2"/>
    <w:rsid w:val="0050266E"/>
    <w:rsid w:val="005063FE"/>
    <w:rsid w:val="005341FA"/>
    <w:rsid w:val="0056319A"/>
    <w:rsid w:val="005C2698"/>
    <w:rsid w:val="005D339E"/>
    <w:rsid w:val="005E196E"/>
    <w:rsid w:val="00602E23"/>
    <w:rsid w:val="006C072D"/>
    <w:rsid w:val="007148CE"/>
    <w:rsid w:val="007214A0"/>
    <w:rsid w:val="00743111"/>
    <w:rsid w:val="0076207F"/>
    <w:rsid w:val="007709BA"/>
    <w:rsid w:val="007830E3"/>
    <w:rsid w:val="0085200D"/>
    <w:rsid w:val="008565FD"/>
    <w:rsid w:val="008A3281"/>
    <w:rsid w:val="00935A3B"/>
    <w:rsid w:val="009808D5"/>
    <w:rsid w:val="00991D18"/>
    <w:rsid w:val="00997103"/>
    <w:rsid w:val="009D1A96"/>
    <w:rsid w:val="009F400A"/>
    <w:rsid w:val="00A31DD2"/>
    <w:rsid w:val="00B12441"/>
    <w:rsid w:val="00B12FB7"/>
    <w:rsid w:val="00B52731"/>
    <w:rsid w:val="00BA303A"/>
    <w:rsid w:val="00BD4E30"/>
    <w:rsid w:val="00BD4F35"/>
    <w:rsid w:val="00BF3BB6"/>
    <w:rsid w:val="00C32D42"/>
    <w:rsid w:val="00C62F70"/>
    <w:rsid w:val="00C657B1"/>
    <w:rsid w:val="00CC63AB"/>
    <w:rsid w:val="00CD295C"/>
    <w:rsid w:val="00CE17C0"/>
    <w:rsid w:val="00CF6B45"/>
    <w:rsid w:val="00D27719"/>
    <w:rsid w:val="00D3569C"/>
    <w:rsid w:val="00DA2A71"/>
    <w:rsid w:val="00E117F2"/>
    <w:rsid w:val="00E3091B"/>
    <w:rsid w:val="00E365A6"/>
    <w:rsid w:val="00E5057A"/>
    <w:rsid w:val="00E506FC"/>
    <w:rsid w:val="00E9465D"/>
    <w:rsid w:val="00EB77F1"/>
    <w:rsid w:val="00F40C55"/>
    <w:rsid w:val="00F44ED9"/>
    <w:rsid w:val="00F71BAF"/>
    <w:rsid w:val="00FA2B60"/>
    <w:rsid w:val="00FB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3D80"/>
  <w15:docId w15:val="{EFB40CB8-1B7E-4BCA-9FD4-51F8022B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39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semiHidden/>
    <w:unhideWhenUsed/>
    <w:rsid w:val="007431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74311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1"/>
    <w:uiPriority w:val="99"/>
    <w:rsid w:val="00FA2B6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FA2B60"/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List Paragraph"/>
    <w:basedOn w:val="a"/>
    <w:link w:val="a7"/>
    <w:uiPriority w:val="34"/>
    <w:qFormat/>
    <w:rsid w:val="00FA2B60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7">
    <w:name w:val="Абзац списка Знак"/>
    <w:link w:val="a6"/>
    <w:locked/>
    <w:rsid w:val="00FA2B6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8">
    <w:name w:val="header"/>
    <w:basedOn w:val="a"/>
    <w:link w:val="a9"/>
    <w:uiPriority w:val="99"/>
    <w:rsid w:val="00FA2B60"/>
    <w:pPr>
      <w:widowControl w:val="0"/>
      <w:tabs>
        <w:tab w:val="center" w:pos="4677"/>
        <w:tab w:val="right" w:pos="9355"/>
      </w:tabs>
    </w:pPr>
    <w:rPr>
      <w:rFonts w:ascii="Arial" w:hAnsi="Arial"/>
      <w:sz w:val="20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FA2B60"/>
    <w:rPr>
      <w:rFonts w:ascii="Arial" w:eastAsia="Times New Roman" w:hAnsi="Arial" w:cs="Times New Roman"/>
      <w:sz w:val="20"/>
      <w:szCs w:val="20"/>
      <w:lang w:val="x-none" w:eastAsia="x-none"/>
    </w:rPr>
  </w:style>
  <w:style w:type="table" w:styleId="aa">
    <w:name w:val="Table Grid"/>
    <w:basedOn w:val="a1"/>
    <w:uiPriority w:val="59"/>
    <w:unhideWhenUsed/>
    <w:rsid w:val="00FA2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nhideWhenUsed/>
    <w:rsid w:val="008A3281"/>
    <w:pPr>
      <w:jc w:val="center"/>
    </w:pPr>
    <w:rPr>
      <w:b/>
      <w:bCs/>
    </w:rPr>
  </w:style>
  <w:style w:type="character" w:customStyle="1" w:styleId="ac">
    <w:name w:val="Основной текст Знак"/>
    <w:basedOn w:val="a0"/>
    <w:link w:val="ab"/>
    <w:rsid w:val="008A32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Strong"/>
    <w:basedOn w:val="a0"/>
    <w:qFormat/>
    <w:rsid w:val="008A3281"/>
    <w:rPr>
      <w:b/>
      <w:bCs/>
    </w:rPr>
  </w:style>
  <w:style w:type="paragraph" w:customStyle="1" w:styleId="1">
    <w:name w:val="Абзац списка1"/>
    <w:basedOn w:val="a"/>
    <w:rsid w:val="008A3281"/>
    <w:pPr>
      <w:ind w:left="720"/>
    </w:pPr>
    <w:rPr>
      <w:rFonts w:eastAsia="Calibri"/>
    </w:rPr>
  </w:style>
  <w:style w:type="character" w:customStyle="1" w:styleId="ConsPlusNormal0">
    <w:name w:val="ConsPlusNormal Знак"/>
    <w:locked/>
    <w:rsid w:val="008A3281"/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unhideWhenUsed/>
    <w:rsid w:val="008A3281"/>
    <w:rPr>
      <w:color w:val="0000FF"/>
      <w:u w:val="single"/>
    </w:rPr>
  </w:style>
  <w:style w:type="character" w:customStyle="1" w:styleId="FontStyle14">
    <w:name w:val="Font Style14"/>
    <w:rsid w:val="008A3281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onsPlusNonformat">
    <w:name w:val="ConsPlusNonformat"/>
    <w:rsid w:val="008A32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09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footnote reference"/>
    <w:uiPriority w:val="99"/>
    <w:unhideWhenUsed/>
    <w:rsid w:val="000619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872AE8044C8084CCFA0AFDF7D489F12B72ED36299C9B43D92B07DC873D5B0204ACFEAAAECE6282C6EB1409673D55C1E8093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2023-06-29T04:47:00Z</cp:lastPrinted>
  <dcterms:created xsi:type="dcterms:W3CDTF">2023-10-27T06:52:00Z</dcterms:created>
  <dcterms:modified xsi:type="dcterms:W3CDTF">2023-10-27T07:04:00Z</dcterms:modified>
</cp:coreProperties>
</file>