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41B" w:rsidRPr="006F2606" w:rsidRDefault="009C5F6F" w:rsidP="00DC241B">
      <w:pPr>
        <w:spacing w:after="0" w:line="240" w:lineRule="auto"/>
        <w:jc w:val="center"/>
        <w:rPr>
          <w:rFonts w:ascii="Arial" w:eastAsia="Arial Unicode MS" w:hAnsi="Arial" w:cs="Arial"/>
          <w:b/>
          <w:sz w:val="20"/>
          <w:szCs w:val="20"/>
          <w:lang w:eastAsia="ru-RU"/>
        </w:rPr>
      </w:pPr>
      <w:bookmarkStart w:id="0" w:name="_GoBack"/>
      <w:r w:rsidRPr="006F2606">
        <w:rPr>
          <w:rFonts w:ascii="Arial" w:eastAsia="Times New Roman" w:hAnsi="Arial" w:cs="Arial"/>
          <w:b/>
          <w:sz w:val="20"/>
          <w:szCs w:val="20"/>
          <w:lang w:eastAsia="ru-RU"/>
        </w:rPr>
        <w:t>АДМИНИСТРАЦИЯ</w:t>
      </w:r>
      <w:r w:rsidR="00DC241B" w:rsidRPr="006F2606">
        <w:rPr>
          <w:rFonts w:ascii="Arial" w:eastAsia="Times New Roman" w:hAnsi="Arial" w:cs="Arial"/>
          <w:b/>
          <w:sz w:val="20"/>
          <w:szCs w:val="20"/>
          <w:lang w:eastAsia="ru-RU"/>
        </w:rPr>
        <w:t xml:space="preserve"> </w:t>
      </w:r>
      <w:r w:rsidRPr="006F2606">
        <w:rPr>
          <w:rFonts w:ascii="Arial" w:eastAsia="Arial Unicode MS" w:hAnsi="Arial" w:cs="Arial"/>
          <w:b/>
          <w:sz w:val="20"/>
          <w:szCs w:val="20"/>
          <w:lang w:eastAsia="ru-RU"/>
        </w:rPr>
        <w:t xml:space="preserve">НОВОСЕЛЬЦЕВСКОГО </w:t>
      </w:r>
    </w:p>
    <w:p w:rsidR="009C5F6F" w:rsidRPr="006F2606" w:rsidRDefault="009C5F6F" w:rsidP="00DC241B">
      <w:pPr>
        <w:spacing w:after="0" w:line="240" w:lineRule="auto"/>
        <w:jc w:val="center"/>
        <w:rPr>
          <w:rFonts w:ascii="Arial" w:eastAsia="Times New Roman" w:hAnsi="Arial" w:cs="Arial"/>
          <w:b/>
          <w:sz w:val="20"/>
          <w:szCs w:val="20"/>
          <w:lang w:eastAsia="ru-RU"/>
        </w:rPr>
      </w:pPr>
      <w:r w:rsidRPr="006F2606">
        <w:rPr>
          <w:rFonts w:ascii="Arial" w:eastAsia="Arial Unicode MS" w:hAnsi="Arial" w:cs="Arial"/>
          <w:b/>
          <w:sz w:val="20"/>
          <w:szCs w:val="20"/>
          <w:lang w:eastAsia="ru-RU"/>
        </w:rPr>
        <w:t>СЕЛЬСКОГО ПОСЕЛЕНИЯ</w:t>
      </w:r>
    </w:p>
    <w:p w:rsidR="009C5F6F" w:rsidRPr="006F2606" w:rsidRDefault="009C5F6F" w:rsidP="009C5F6F">
      <w:pPr>
        <w:keepNext/>
        <w:spacing w:after="0" w:line="240" w:lineRule="auto"/>
        <w:jc w:val="center"/>
        <w:outlineLvl w:val="0"/>
        <w:rPr>
          <w:rFonts w:ascii="Arial" w:eastAsia="Arial Unicode MS" w:hAnsi="Arial" w:cs="Arial"/>
          <w:sz w:val="20"/>
          <w:szCs w:val="20"/>
          <w:lang w:eastAsia="ru-RU"/>
        </w:rPr>
      </w:pPr>
      <w:r w:rsidRPr="006F2606">
        <w:rPr>
          <w:rFonts w:ascii="Arial" w:eastAsia="Arial Unicode MS" w:hAnsi="Arial" w:cs="Arial"/>
          <w:sz w:val="20"/>
          <w:szCs w:val="20"/>
          <w:lang w:eastAsia="ru-RU"/>
        </w:rPr>
        <w:t>ПАРАБЕЛЬСКОГО РАЙОНА</w:t>
      </w:r>
    </w:p>
    <w:p w:rsidR="009C5F6F" w:rsidRPr="006F2606" w:rsidRDefault="009C5F6F" w:rsidP="009C5F6F">
      <w:pPr>
        <w:spacing w:after="0" w:line="240" w:lineRule="auto"/>
        <w:jc w:val="center"/>
        <w:rPr>
          <w:rFonts w:ascii="Arial" w:eastAsia="Times New Roman" w:hAnsi="Arial" w:cs="Arial"/>
          <w:sz w:val="20"/>
          <w:szCs w:val="20"/>
          <w:lang w:eastAsia="ru-RU"/>
        </w:rPr>
      </w:pPr>
      <w:r w:rsidRPr="006F2606">
        <w:rPr>
          <w:rFonts w:ascii="Arial" w:eastAsia="Times New Roman" w:hAnsi="Arial" w:cs="Arial"/>
          <w:sz w:val="20"/>
          <w:szCs w:val="20"/>
          <w:lang w:eastAsia="ru-RU"/>
        </w:rPr>
        <w:t>ТОМСКОЙ ОБЛАСТИ</w:t>
      </w:r>
    </w:p>
    <w:p w:rsidR="009C5F6F" w:rsidRPr="006F2606" w:rsidRDefault="009C5F6F" w:rsidP="009C5F6F">
      <w:pPr>
        <w:spacing w:after="0" w:line="240" w:lineRule="auto"/>
        <w:jc w:val="center"/>
        <w:rPr>
          <w:rFonts w:ascii="Arial" w:eastAsia="Times New Roman" w:hAnsi="Arial" w:cs="Arial"/>
          <w:sz w:val="20"/>
          <w:szCs w:val="20"/>
          <w:lang w:eastAsia="ru-RU"/>
        </w:rPr>
      </w:pPr>
    </w:p>
    <w:p w:rsidR="009C5F6F" w:rsidRPr="006F2606" w:rsidRDefault="009C5F6F" w:rsidP="009C5F6F">
      <w:pPr>
        <w:keepNext/>
        <w:spacing w:after="0" w:line="240" w:lineRule="auto"/>
        <w:jc w:val="center"/>
        <w:outlineLvl w:val="0"/>
        <w:rPr>
          <w:rFonts w:ascii="Arial" w:eastAsia="Arial Unicode MS" w:hAnsi="Arial" w:cs="Arial"/>
          <w:b/>
          <w:sz w:val="20"/>
          <w:szCs w:val="20"/>
          <w:lang w:eastAsia="ru-RU"/>
        </w:rPr>
      </w:pPr>
    </w:p>
    <w:p w:rsidR="009C5F6F" w:rsidRPr="006F2606" w:rsidRDefault="00655925" w:rsidP="001B7146">
      <w:pPr>
        <w:spacing w:after="0" w:line="240" w:lineRule="auto"/>
        <w:ind w:firstLine="709"/>
        <w:jc w:val="center"/>
        <w:rPr>
          <w:rFonts w:ascii="Arial" w:eastAsia="Times New Roman" w:hAnsi="Arial" w:cs="Arial"/>
          <w:sz w:val="20"/>
          <w:szCs w:val="20"/>
          <w:lang w:eastAsia="ru-RU"/>
        </w:rPr>
      </w:pPr>
      <w:r w:rsidRPr="006F2606">
        <w:rPr>
          <w:rFonts w:ascii="Arial" w:eastAsia="Arial Unicode MS" w:hAnsi="Arial" w:cs="Arial"/>
          <w:b/>
          <w:sz w:val="20"/>
          <w:szCs w:val="20"/>
          <w:lang w:eastAsia="ru-RU"/>
        </w:rPr>
        <w:t>ПОСТАНОВЛЕНИЕ</w:t>
      </w:r>
    </w:p>
    <w:p w:rsidR="009C5F6F" w:rsidRPr="006F2606" w:rsidRDefault="009C5F6F" w:rsidP="001B7146">
      <w:pPr>
        <w:spacing w:after="0" w:line="240" w:lineRule="auto"/>
        <w:ind w:firstLine="709"/>
        <w:rPr>
          <w:rFonts w:ascii="Arial" w:eastAsia="Times New Roman" w:hAnsi="Arial" w:cs="Arial"/>
          <w:sz w:val="20"/>
          <w:szCs w:val="20"/>
          <w:lang w:eastAsia="ru-RU"/>
        </w:rPr>
      </w:pPr>
    </w:p>
    <w:p w:rsidR="009C1A7F" w:rsidRPr="006F2606" w:rsidRDefault="00717780" w:rsidP="009C1A7F">
      <w:pPr>
        <w:spacing w:after="0" w:line="240" w:lineRule="auto"/>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 xml:space="preserve">    </w:t>
      </w:r>
      <w:r w:rsidR="002215F1" w:rsidRPr="006F2606">
        <w:rPr>
          <w:rFonts w:ascii="Arial" w:eastAsia="Times New Roman" w:hAnsi="Arial" w:cs="Arial"/>
          <w:sz w:val="20"/>
          <w:szCs w:val="20"/>
          <w:lang w:eastAsia="ru-RU"/>
        </w:rPr>
        <w:t>19.12.2022</w:t>
      </w:r>
      <w:r w:rsidR="009C1A7F" w:rsidRPr="006F2606">
        <w:rPr>
          <w:rFonts w:ascii="Arial" w:eastAsia="Times New Roman" w:hAnsi="Arial" w:cs="Arial"/>
          <w:sz w:val="20"/>
          <w:szCs w:val="20"/>
          <w:lang w:eastAsia="ru-RU"/>
        </w:rPr>
        <w:t xml:space="preserve">                                                                                                                                </w:t>
      </w:r>
      <w:r w:rsidR="000F31E1" w:rsidRPr="006F2606">
        <w:rPr>
          <w:rFonts w:ascii="Arial" w:eastAsia="Times New Roman" w:hAnsi="Arial" w:cs="Arial"/>
          <w:sz w:val="20"/>
          <w:szCs w:val="20"/>
          <w:lang w:eastAsia="ru-RU"/>
        </w:rPr>
        <w:t xml:space="preserve">   № </w:t>
      </w:r>
      <w:r w:rsidR="002215F1" w:rsidRPr="006F2606">
        <w:rPr>
          <w:rFonts w:ascii="Arial" w:eastAsia="Times New Roman" w:hAnsi="Arial" w:cs="Arial"/>
          <w:sz w:val="20"/>
          <w:szCs w:val="20"/>
          <w:lang w:eastAsia="ru-RU"/>
        </w:rPr>
        <w:t>132</w:t>
      </w:r>
    </w:p>
    <w:p w:rsidR="009C1A7F" w:rsidRPr="006F2606" w:rsidRDefault="009C1A7F" w:rsidP="009C1A7F">
      <w:pPr>
        <w:spacing w:after="0" w:line="240" w:lineRule="auto"/>
        <w:rPr>
          <w:rFonts w:ascii="Arial" w:eastAsia="Times New Roman" w:hAnsi="Arial" w:cs="Arial"/>
          <w:sz w:val="20"/>
          <w:szCs w:val="20"/>
          <w:lang w:eastAsia="ru-RU"/>
        </w:rPr>
      </w:pPr>
    </w:p>
    <w:p w:rsidR="00162C37" w:rsidRPr="006F2606" w:rsidRDefault="00D50395" w:rsidP="006E16FE">
      <w:pPr>
        <w:spacing w:after="0" w:line="240" w:lineRule="auto"/>
        <w:jc w:val="center"/>
        <w:rPr>
          <w:rFonts w:ascii="Arial" w:hAnsi="Arial" w:cs="Arial"/>
          <w:sz w:val="20"/>
          <w:szCs w:val="20"/>
        </w:rPr>
      </w:pPr>
      <w:r w:rsidRPr="006F2606">
        <w:rPr>
          <w:rFonts w:ascii="Arial" w:eastAsia="Times New Roman" w:hAnsi="Arial" w:cs="Arial"/>
          <w:sz w:val="20"/>
          <w:szCs w:val="20"/>
          <w:lang w:eastAsia="ru-RU"/>
        </w:rPr>
        <w:t>О внесении изменений в постановление Администрации Новосельце</w:t>
      </w:r>
      <w:r w:rsidR="00C73334" w:rsidRPr="006F2606">
        <w:rPr>
          <w:rFonts w:ascii="Arial" w:eastAsia="Times New Roman" w:hAnsi="Arial" w:cs="Arial"/>
          <w:sz w:val="20"/>
          <w:szCs w:val="20"/>
          <w:lang w:eastAsia="ru-RU"/>
        </w:rPr>
        <w:t>вского сельского поселения от 12.08</w:t>
      </w:r>
      <w:r w:rsidRPr="006F2606">
        <w:rPr>
          <w:rFonts w:ascii="Arial" w:eastAsia="Times New Roman" w:hAnsi="Arial" w:cs="Arial"/>
          <w:sz w:val="20"/>
          <w:szCs w:val="20"/>
          <w:lang w:eastAsia="ru-RU"/>
        </w:rPr>
        <w:t xml:space="preserve">.2022 </w:t>
      </w:r>
      <w:r w:rsidR="006E16FE" w:rsidRPr="006F2606">
        <w:rPr>
          <w:rFonts w:ascii="Arial" w:eastAsia="Times New Roman" w:hAnsi="Arial" w:cs="Arial"/>
          <w:sz w:val="20"/>
          <w:szCs w:val="20"/>
          <w:lang w:eastAsia="ru-RU"/>
        </w:rPr>
        <w:t xml:space="preserve">№ 81 </w:t>
      </w:r>
      <w:r w:rsidR="006E16FE" w:rsidRPr="006F2606">
        <w:rPr>
          <w:rFonts w:ascii="Arial" w:hAnsi="Arial" w:cs="Arial"/>
          <w:sz w:val="20"/>
          <w:szCs w:val="20"/>
        </w:rPr>
        <w:t>«Подготовка и утверждение документации по планировке территории»</w:t>
      </w:r>
    </w:p>
    <w:p w:rsidR="00C73334" w:rsidRPr="006F2606" w:rsidRDefault="00C73334" w:rsidP="004132BD">
      <w:pPr>
        <w:spacing w:after="0" w:line="240" w:lineRule="auto"/>
        <w:jc w:val="center"/>
        <w:rPr>
          <w:rFonts w:ascii="Arial" w:hAnsi="Arial" w:cs="Arial"/>
          <w:sz w:val="20"/>
          <w:szCs w:val="20"/>
        </w:rPr>
      </w:pPr>
    </w:p>
    <w:p w:rsidR="00C2505C" w:rsidRPr="006F2606" w:rsidRDefault="00C2505C" w:rsidP="00C73334">
      <w:pPr>
        <w:shd w:val="clear" w:color="auto" w:fill="FFFFFF"/>
        <w:spacing w:after="0" w:line="240" w:lineRule="auto"/>
        <w:jc w:val="center"/>
        <w:rPr>
          <w:rFonts w:ascii="Arial" w:hAnsi="Arial" w:cs="Arial"/>
          <w:sz w:val="20"/>
          <w:szCs w:val="20"/>
        </w:rPr>
      </w:pPr>
    </w:p>
    <w:p w:rsidR="009C1A7F" w:rsidRPr="006F2606" w:rsidRDefault="001234E0" w:rsidP="00C2505C">
      <w:pPr>
        <w:spacing w:after="0" w:line="360" w:lineRule="auto"/>
        <w:ind w:firstLine="709"/>
        <w:jc w:val="both"/>
        <w:rPr>
          <w:rFonts w:ascii="Arial" w:hAnsi="Arial" w:cs="Arial"/>
          <w:sz w:val="20"/>
          <w:szCs w:val="20"/>
        </w:rPr>
      </w:pPr>
      <w:r w:rsidRPr="006F2606">
        <w:rPr>
          <w:rFonts w:ascii="Arial" w:hAnsi="Arial" w:cs="Arial"/>
          <w:sz w:val="20"/>
          <w:szCs w:val="20"/>
        </w:rPr>
        <w:t>В</w:t>
      </w:r>
      <w:r w:rsidR="00E53018" w:rsidRPr="006F2606">
        <w:rPr>
          <w:rFonts w:ascii="Arial" w:hAnsi="Arial" w:cs="Arial"/>
          <w:sz w:val="20"/>
          <w:szCs w:val="20"/>
        </w:rPr>
        <w:t xml:space="preserve"> целя</w:t>
      </w:r>
      <w:r w:rsidR="001378C6" w:rsidRPr="006F2606">
        <w:rPr>
          <w:rFonts w:ascii="Arial" w:hAnsi="Arial" w:cs="Arial"/>
          <w:sz w:val="20"/>
          <w:szCs w:val="20"/>
        </w:rPr>
        <w:t>х приведения нормативно-правового акта в соответствие</w:t>
      </w:r>
      <w:r w:rsidR="00E53018" w:rsidRPr="006F2606">
        <w:rPr>
          <w:rFonts w:ascii="Arial" w:hAnsi="Arial" w:cs="Arial"/>
          <w:sz w:val="20"/>
          <w:szCs w:val="20"/>
        </w:rPr>
        <w:t xml:space="preserve"> с действующим законодательством,</w:t>
      </w:r>
    </w:p>
    <w:p w:rsidR="009C1A7F" w:rsidRPr="006F2606" w:rsidRDefault="009C1A7F" w:rsidP="000B1326">
      <w:pPr>
        <w:spacing w:after="0" w:line="360" w:lineRule="auto"/>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ПОСТАНОВЛЯЮ:</w:t>
      </w:r>
    </w:p>
    <w:p w:rsidR="00D50395" w:rsidRPr="006F2606" w:rsidRDefault="00E53018" w:rsidP="006E16FE">
      <w:pPr>
        <w:spacing w:after="0" w:line="360" w:lineRule="auto"/>
        <w:ind w:firstLine="709"/>
        <w:jc w:val="both"/>
        <w:rPr>
          <w:rFonts w:ascii="Arial" w:hAnsi="Arial" w:cs="Arial"/>
          <w:sz w:val="20"/>
          <w:szCs w:val="20"/>
        </w:rPr>
      </w:pPr>
      <w:r w:rsidRPr="006F2606">
        <w:rPr>
          <w:rFonts w:ascii="Arial" w:eastAsia="Times New Roman" w:hAnsi="Arial" w:cs="Arial"/>
          <w:sz w:val="20"/>
          <w:szCs w:val="20"/>
          <w:lang w:eastAsia="ru-RU"/>
        </w:rPr>
        <w:t xml:space="preserve">1. </w:t>
      </w:r>
      <w:r w:rsidR="001234E0" w:rsidRPr="006F2606">
        <w:rPr>
          <w:rFonts w:ascii="Arial" w:eastAsia="Times New Roman" w:hAnsi="Arial" w:cs="Arial"/>
          <w:sz w:val="20"/>
          <w:szCs w:val="20"/>
          <w:lang w:eastAsia="ru-RU"/>
        </w:rPr>
        <w:t>Внести изменения в</w:t>
      </w:r>
      <w:r w:rsidR="009C1A7F" w:rsidRPr="006F2606">
        <w:rPr>
          <w:rFonts w:ascii="Arial" w:eastAsia="Times New Roman" w:hAnsi="Arial" w:cs="Arial"/>
          <w:sz w:val="20"/>
          <w:szCs w:val="20"/>
          <w:lang w:eastAsia="ru-RU"/>
        </w:rPr>
        <w:t xml:space="preserve"> постановление </w:t>
      </w:r>
      <w:r w:rsidRPr="006F2606">
        <w:rPr>
          <w:rFonts w:ascii="Arial" w:eastAsia="Times New Roman" w:hAnsi="Arial" w:cs="Arial"/>
          <w:sz w:val="20"/>
          <w:szCs w:val="20"/>
          <w:lang w:eastAsia="ru-RU"/>
        </w:rPr>
        <w:t xml:space="preserve">Администрации Новосельцевского </w:t>
      </w:r>
      <w:r w:rsidR="00C73334" w:rsidRPr="006F2606">
        <w:rPr>
          <w:rFonts w:ascii="Arial" w:eastAsia="Times New Roman" w:hAnsi="Arial" w:cs="Arial"/>
          <w:sz w:val="20"/>
          <w:szCs w:val="20"/>
          <w:lang w:eastAsia="ru-RU"/>
        </w:rPr>
        <w:t>сельского поселения от 12.08</w:t>
      </w:r>
      <w:r w:rsidRPr="006F2606">
        <w:rPr>
          <w:rFonts w:ascii="Arial" w:eastAsia="Times New Roman" w:hAnsi="Arial" w:cs="Arial"/>
          <w:sz w:val="20"/>
          <w:szCs w:val="20"/>
          <w:lang w:eastAsia="ru-RU"/>
        </w:rPr>
        <w:t xml:space="preserve">.2022 </w:t>
      </w:r>
      <w:r w:rsidR="006E16FE" w:rsidRPr="006F2606">
        <w:rPr>
          <w:rFonts w:ascii="Arial" w:eastAsia="Times New Roman" w:hAnsi="Arial" w:cs="Arial"/>
          <w:sz w:val="20"/>
          <w:szCs w:val="20"/>
          <w:lang w:eastAsia="ru-RU"/>
        </w:rPr>
        <w:t>№ 81</w:t>
      </w:r>
      <w:r w:rsidRPr="006F2606">
        <w:rPr>
          <w:rFonts w:ascii="Arial" w:eastAsia="Times New Roman" w:hAnsi="Arial" w:cs="Arial"/>
          <w:sz w:val="20"/>
          <w:szCs w:val="20"/>
          <w:lang w:eastAsia="ru-RU"/>
        </w:rPr>
        <w:t xml:space="preserve"> </w:t>
      </w:r>
      <w:r w:rsidR="006E16FE" w:rsidRPr="006F2606">
        <w:rPr>
          <w:rFonts w:ascii="Arial" w:hAnsi="Arial" w:cs="Arial"/>
          <w:sz w:val="20"/>
          <w:szCs w:val="20"/>
        </w:rPr>
        <w:t xml:space="preserve">«Подготовка и утверждение документации по планировке территории» </w:t>
      </w:r>
      <w:r w:rsidR="005A42F2" w:rsidRPr="006F2606">
        <w:rPr>
          <w:rFonts w:ascii="Arial" w:eastAsia="Times New Roman" w:hAnsi="Arial" w:cs="Arial"/>
          <w:color w:val="000000"/>
          <w:sz w:val="20"/>
          <w:szCs w:val="20"/>
          <w:lang w:eastAsia="ru-RU"/>
        </w:rPr>
        <w:t>следующего содержания:</w:t>
      </w:r>
    </w:p>
    <w:p w:rsidR="000B1326" w:rsidRPr="006F2606" w:rsidRDefault="005A42F2" w:rsidP="006E16FE">
      <w:pPr>
        <w:spacing w:after="0" w:line="360" w:lineRule="auto"/>
        <w:ind w:firstLine="709"/>
        <w:jc w:val="both"/>
        <w:rPr>
          <w:rFonts w:ascii="Arial" w:hAnsi="Arial" w:cs="Arial"/>
          <w:sz w:val="20"/>
          <w:szCs w:val="20"/>
        </w:rPr>
      </w:pPr>
      <w:r w:rsidRPr="006F2606">
        <w:rPr>
          <w:rFonts w:ascii="Arial" w:eastAsia="Times New Roman" w:hAnsi="Arial" w:cs="Arial"/>
          <w:color w:val="000000"/>
          <w:sz w:val="20"/>
          <w:szCs w:val="20"/>
          <w:lang w:eastAsia="ru-RU"/>
        </w:rPr>
        <w:t xml:space="preserve">1.1. </w:t>
      </w:r>
      <w:r w:rsidR="00D50395" w:rsidRPr="006F2606">
        <w:rPr>
          <w:rFonts w:ascii="Arial" w:eastAsia="Times New Roman" w:hAnsi="Arial" w:cs="Arial"/>
          <w:color w:val="000000"/>
          <w:sz w:val="20"/>
          <w:szCs w:val="20"/>
          <w:lang w:eastAsia="ru-RU"/>
        </w:rPr>
        <w:t>Изложить в новой редакции приложение</w:t>
      </w:r>
      <w:r w:rsidR="00D50395" w:rsidRPr="006F2606">
        <w:rPr>
          <w:rFonts w:ascii="Arial" w:hAnsi="Arial" w:cs="Arial"/>
          <w:sz w:val="20"/>
          <w:szCs w:val="20"/>
        </w:rPr>
        <w:t xml:space="preserve"> </w:t>
      </w:r>
      <w:r w:rsidR="004132BD" w:rsidRPr="006F2606">
        <w:rPr>
          <w:rFonts w:ascii="Arial" w:eastAsia="Times New Roman" w:hAnsi="Arial" w:cs="Arial"/>
          <w:color w:val="000000"/>
          <w:sz w:val="20"/>
          <w:szCs w:val="20"/>
          <w:lang w:eastAsia="ru-RU"/>
        </w:rPr>
        <w:t xml:space="preserve">к </w:t>
      </w:r>
      <w:r w:rsidR="00162C37" w:rsidRPr="006F2606">
        <w:rPr>
          <w:rFonts w:ascii="Arial" w:eastAsia="Times New Roman" w:hAnsi="Arial" w:cs="Arial"/>
          <w:color w:val="000000"/>
          <w:sz w:val="20"/>
          <w:szCs w:val="20"/>
          <w:lang w:eastAsia="ru-RU"/>
        </w:rPr>
        <w:t>постановлению от 12.08.2022 № 8</w:t>
      </w:r>
      <w:r w:rsidR="006E16FE" w:rsidRPr="006F2606">
        <w:rPr>
          <w:rFonts w:ascii="Arial" w:eastAsia="Times New Roman" w:hAnsi="Arial" w:cs="Arial"/>
          <w:color w:val="000000"/>
          <w:sz w:val="20"/>
          <w:szCs w:val="20"/>
          <w:lang w:eastAsia="ru-RU"/>
        </w:rPr>
        <w:t xml:space="preserve">1 </w:t>
      </w:r>
      <w:r w:rsidR="006E16FE" w:rsidRPr="006F2606">
        <w:rPr>
          <w:rFonts w:ascii="Arial" w:hAnsi="Arial" w:cs="Arial"/>
          <w:sz w:val="20"/>
          <w:szCs w:val="20"/>
        </w:rPr>
        <w:t xml:space="preserve">«Подготовка и утверждение документации по планировке территории» </w:t>
      </w:r>
      <w:r w:rsidR="00DB386C" w:rsidRPr="006F2606">
        <w:rPr>
          <w:rFonts w:ascii="Arial" w:hAnsi="Arial" w:cs="Arial"/>
          <w:sz w:val="20"/>
          <w:szCs w:val="20"/>
        </w:rPr>
        <w:t>согласно п</w:t>
      </w:r>
      <w:r w:rsidR="00D50395" w:rsidRPr="006F2606">
        <w:rPr>
          <w:rFonts w:ascii="Arial" w:hAnsi="Arial" w:cs="Arial"/>
          <w:sz w:val="20"/>
          <w:szCs w:val="20"/>
        </w:rPr>
        <w:t>риложению к настоящему постановлению.</w:t>
      </w:r>
    </w:p>
    <w:p w:rsidR="009C1A7F" w:rsidRPr="006F2606" w:rsidRDefault="00E53018" w:rsidP="000B1326">
      <w:pPr>
        <w:shd w:val="clear" w:color="auto" w:fill="FFFFFF"/>
        <w:tabs>
          <w:tab w:val="left" w:pos="993"/>
        </w:tabs>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 xml:space="preserve">2. </w:t>
      </w:r>
      <w:r w:rsidR="009C1A7F" w:rsidRPr="006F2606">
        <w:rPr>
          <w:rFonts w:ascii="Arial" w:eastAsia="Times New Roman" w:hAnsi="Arial" w:cs="Arial"/>
          <w:sz w:val="20"/>
          <w:szCs w:val="20"/>
          <w:lang w:eastAsia="ru-RU"/>
        </w:rPr>
        <w:t>Настоящее постановление вступает в силу со дня его подписания.</w:t>
      </w:r>
    </w:p>
    <w:p w:rsidR="009C1A7F" w:rsidRPr="006F2606" w:rsidRDefault="00E53018" w:rsidP="000B1326">
      <w:pPr>
        <w:pStyle w:val="a3"/>
        <w:tabs>
          <w:tab w:val="left" w:pos="0"/>
          <w:tab w:val="left" w:pos="284"/>
          <w:tab w:val="left" w:pos="567"/>
          <w:tab w:val="left" w:pos="993"/>
        </w:tabs>
        <w:spacing w:after="0" w:line="360" w:lineRule="auto"/>
        <w:ind w:left="0" w:firstLine="709"/>
        <w:jc w:val="both"/>
        <w:rPr>
          <w:rFonts w:ascii="Arial" w:eastAsia="Calibri" w:hAnsi="Arial" w:cs="Arial"/>
          <w:sz w:val="20"/>
          <w:szCs w:val="20"/>
        </w:rPr>
      </w:pPr>
      <w:r w:rsidRPr="006F2606">
        <w:rPr>
          <w:rFonts w:ascii="Arial" w:eastAsia="Calibri" w:hAnsi="Arial" w:cs="Arial"/>
          <w:sz w:val="20"/>
          <w:szCs w:val="20"/>
        </w:rPr>
        <w:t xml:space="preserve">3. </w:t>
      </w:r>
      <w:r w:rsidR="009C1A7F" w:rsidRPr="006F2606">
        <w:rPr>
          <w:rFonts w:ascii="Arial" w:eastAsia="Calibri" w:hAnsi="Arial" w:cs="Arial"/>
          <w:sz w:val="20"/>
          <w:szCs w:val="20"/>
        </w:rPr>
        <w:t xml:space="preserve">Опубликовать настоящее постановление в Информационном бюллетене Новосельцевского сельского поселения, разместить на официальном сайте муниципального образования «Новосельцевское сельское поселение» в информационно-телекоммуникационной сети «Интернет»: </w:t>
      </w:r>
      <w:r w:rsidR="009C1A7F" w:rsidRPr="006F2606">
        <w:rPr>
          <w:rFonts w:ascii="Arial" w:eastAsia="Calibri" w:hAnsi="Arial" w:cs="Arial"/>
          <w:sz w:val="20"/>
          <w:szCs w:val="20"/>
          <w:lang w:val="en-US"/>
        </w:rPr>
        <w:t>www</w:t>
      </w:r>
      <w:r w:rsidR="009C1A7F" w:rsidRPr="006F2606">
        <w:rPr>
          <w:rFonts w:ascii="Arial" w:eastAsia="Calibri" w:hAnsi="Arial" w:cs="Arial"/>
          <w:sz w:val="20"/>
          <w:szCs w:val="20"/>
        </w:rPr>
        <w:t>.</w:t>
      </w:r>
      <w:r w:rsidR="009C1A7F" w:rsidRPr="006F2606">
        <w:rPr>
          <w:rFonts w:ascii="Arial" w:eastAsia="Calibri" w:hAnsi="Arial" w:cs="Arial"/>
          <w:sz w:val="20"/>
          <w:szCs w:val="20"/>
          <w:lang w:val="en-US"/>
        </w:rPr>
        <w:t>novoselcevo</w:t>
      </w:r>
      <w:r w:rsidR="009C1A7F" w:rsidRPr="006F2606">
        <w:rPr>
          <w:rFonts w:ascii="Arial" w:eastAsia="Calibri" w:hAnsi="Arial" w:cs="Arial"/>
          <w:sz w:val="20"/>
          <w:szCs w:val="20"/>
        </w:rPr>
        <w:t>.</w:t>
      </w:r>
      <w:r w:rsidR="009C1A7F" w:rsidRPr="006F2606">
        <w:rPr>
          <w:rFonts w:ascii="Arial" w:eastAsia="Calibri" w:hAnsi="Arial" w:cs="Arial"/>
          <w:sz w:val="20"/>
          <w:szCs w:val="20"/>
          <w:lang w:val="en-US"/>
        </w:rPr>
        <w:t>tomsk</w:t>
      </w:r>
      <w:r w:rsidR="009C1A7F" w:rsidRPr="006F2606">
        <w:rPr>
          <w:rFonts w:ascii="Arial" w:eastAsia="Calibri" w:hAnsi="Arial" w:cs="Arial"/>
          <w:sz w:val="20"/>
          <w:szCs w:val="20"/>
        </w:rPr>
        <w:t>.</w:t>
      </w:r>
      <w:r w:rsidR="009C1A7F" w:rsidRPr="006F2606">
        <w:rPr>
          <w:rFonts w:ascii="Arial" w:eastAsia="Calibri" w:hAnsi="Arial" w:cs="Arial"/>
          <w:sz w:val="20"/>
          <w:szCs w:val="20"/>
          <w:lang w:val="en-US"/>
        </w:rPr>
        <w:t>ru</w:t>
      </w:r>
      <w:r w:rsidR="009C1A7F" w:rsidRPr="006F2606">
        <w:rPr>
          <w:rFonts w:ascii="Arial" w:eastAsia="Calibri" w:hAnsi="Arial" w:cs="Arial"/>
          <w:sz w:val="20"/>
          <w:szCs w:val="20"/>
        </w:rPr>
        <w:t>.</w:t>
      </w:r>
    </w:p>
    <w:p w:rsidR="009C1A7F" w:rsidRPr="006F2606" w:rsidRDefault="00E53018" w:rsidP="000B1326">
      <w:pPr>
        <w:pStyle w:val="a3"/>
        <w:tabs>
          <w:tab w:val="left" w:pos="993"/>
        </w:tabs>
        <w:spacing w:after="0" w:line="360" w:lineRule="auto"/>
        <w:ind w:left="0"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 xml:space="preserve">4. </w:t>
      </w:r>
      <w:r w:rsidR="009C1A7F" w:rsidRPr="006F2606">
        <w:rPr>
          <w:rFonts w:ascii="Arial" w:eastAsia="Times New Roman" w:hAnsi="Arial" w:cs="Arial"/>
          <w:sz w:val="20"/>
          <w:szCs w:val="20"/>
          <w:lang w:eastAsia="ru-RU"/>
        </w:rPr>
        <w:t xml:space="preserve">Контроль за исполнением настоящего постановления </w:t>
      </w:r>
      <w:r w:rsidRPr="006F2606">
        <w:rPr>
          <w:rFonts w:ascii="Arial" w:eastAsia="Times New Roman" w:hAnsi="Arial" w:cs="Arial"/>
          <w:sz w:val="20"/>
          <w:szCs w:val="20"/>
          <w:lang w:eastAsia="ru-RU"/>
        </w:rPr>
        <w:t xml:space="preserve">возложить на специалиста 1 категории </w:t>
      </w:r>
      <w:r w:rsidR="002215F1" w:rsidRPr="006F2606">
        <w:rPr>
          <w:rFonts w:ascii="Arial" w:eastAsia="Times New Roman" w:hAnsi="Arial" w:cs="Arial"/>
          <w:sz w:val="20"/>
          <w:szCs w:val="20"/>
          <w:lang w:eastAsia="ru-RU"/>
        </w:rPr>
        <w:t xml:space="preserve">Матюгину </w:t>
      </w:r>
      <w:r w:rsidRPr="006F2606">
        <w:rPr>
          <w:rFonts w:ascii="Arial" w:eastAsia="Times New Roman" w:hAnsi="Arial" w:cs="Arial"/>
          <w:sz w:val="20"/>
          <w:szCs w:val="20"/>
          <w:lang w:eastAsia="ru-RU"/>
        </w:rPr>
        <w:t xml:space="preserve"> Т.М</w:t>
      </w:r>
      <w:r w:rsidR="009C1A7F" w:rsidRPr="006F2606">
        <w:rPr>
          <w:rFonts w:ascii="Arial" w:eastAsia="Times New Roman" w:hAnsi="Arial" w:cs="Arial"/>
          <w:sz w:val="20"/>
          <w:szCs w:val="20"/>
          <w:lang w:eastAsia="ru-RU"/>
        </w:rPr>
        <w:t>.</w:t>
      </w:r>
    </w:p>
    <w:p w:rsidR="009C1A7F" w:rsidRPr="006F2606" w:rsidRDefault="009C1A7F" w:rsidP="009C1A7F">
      <w:pPr>
        <w:spacing w:after="0" w:line="240" w:lineRule="auto"/>
        <w:ind w:firstLine="709"/>
        <w:jc w:val="both"/>
        <w:rPr>
          <w:rFonts w:ascii="Arial" w:eastAsia="Times New Roman" w:hAnsi="Arial" w:cs="Arial"/>
          <w:sz w:val="20"/>
          <w:szCs w:val="20"/>
          <w:lang w:eastAsia="ru-RU"/>
        </w:rPr>
      </w:pPr>
    </w:p>
    <w:p w:rsidR="009C1A7F" w:rsidRPr="006F2606" w:rsidRDefault="009C1A7F" w:rsidP="009C1A7F">
      <w:pPr>
        <w:spacing w:after="0" w:line="240" w:lineRule="auto"/>
        <w:rPr>
          <w:rFonts w:ascii="Arial" w:eastAsia="Times New Roman" w:hAnsi="Arial" w:cs="Arial"/>
          <w:sz w:val="20"/>
          <w:szCs w:val="20"/>
          <w:lang w:eastAsia="ru-RU"/>
        </w:rPr>
      </w:pPr>
    </w:p>
    <w:p w:rsidR="009C1A7F" w:rsidRPr="006F2606" w:rsidRDefault="009C1A7F" w:rsidP="009C1A7F">
      <w:pPr>
        <w:spacing w:after="0" w:line="240" w:lineRule="auto"/>
        <w:rPr>
          <w:rFonts w:ascii="Arial" w:eastAsia="Times New Roman" w:hAnsi="Arial" w:cs="Arial"/>
          <w:sz w:val="20"/>
          <w:szCs w:val="20"/>
          <w:lang w:eastAsia="ru-RU"/>
        </w:rPr>
      </w:pPr>
    </w:p>
    <w:p w:rsidR="00DB2F4B" w:rsidRPr="006F2606" w:rsidRDefault="009C1A7F" w:rsidP="004132BD">
      <w:pPr>
        <w:tabs>
          <w:tab w:val="left" w:pos="6360"/>
        </w:tabs>
        <w:spacing w:after="0" w:line="240" w:lineRule="auto"/>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Глава поселения</w:t>
      </w:r>
      <w:r w:rsidRPr="006F2606">
        <w:rPr>
          <w:rFonts w:ascii="Arial" w:eastAsia="Times New Roman" w:hAnsi="Arial" w:cs="Arial"/>
          <w:sz w:val="20"/>
          <w:szCs w:val="20"/>
          <w:lang w:eastAsia="ru-RU"/>
        </w:rPr>
        <w:tab/>
        <w:t xml:space="preserve">                </w:t>
      </w:r>
      <w:r w:rsidR="004132BD" w:rsidRPr="006F2606">
        <w:rPr>
          <w:rFonts w:ascii="Arial" w:eastAsia="Times New Roman" w:hAnsi="Arial" w:cs="Arial"/>
          <w:sz w:val="20"/>
          <w:szCs w:val="20"/>
          <w:lang w:eastAsia="ru-RU"/>
        </w:rPr>
        <w:t xml:space="preserve">               А.С. Новосельцева</w:t>
      </w:r>
    </w:p>
    <w:p w:rsidR="00DB2F4B" w:rsidRPr="006F2606" w:rsidRDefault="00DB2F4B" w:rsidP="001B7146">
      <w:pPr>
        <w:spacing w:after="0" w:line="240" w:lineRule="auto"/>
        <w:rPr>
          <w:rFonts w:ascii="Arial" w:eastAsia="Times New Roman" w:hAnsi="Arial" w:cs="Arial"/>
          <w:sz w:val="20"/>
          <w:szCs w:val="20"/>
          <w:lang w:eastAsia="ru-RU"/>
        </w:rPr>
      </w:pPr>
    </w:p>
    <w:p w:rsidR="00DB2F4B" w:rsidRPr="006F2606" w:rsidRDefault="00DB2F4B" w:rsidP="001B7146">
      <w:pPr>
        <w:spacing w:after="0" w:line="240" w:lineRule="auto"/>
        <w:rPr>
          <w:rFonts w:ascii="Arial" w:eastAsia="Times New Roman" w:hAnsi="Arial" w:cs="Arial"/>
          <w:sz w:val="20"/>
          <w:szCs w:val="20"/>
          <w:lang w:eastAsia="ru-RU"/>
        </w:rPr>
      </w:pPr>
    </w:p>
    <w:p w:rsidR="00942D02" w:rsidRPr="006F2606" w:rsidRDefault="00942D02" w:rsidP="001B7146">
      <w:pPr>
        <w:spacing w:after="0" w:line="240" w:lineRule="auto"/>
        <w:rPr>
          <w:rFonts w:ascii="Arial" w:eastAsia="Times New Roman" w:hAnsi="Arial" w:cs="Arial"/>
          <w:sz w:val="20"/>
          <w:szCs w:val="20"/>
          <w:lang w:eastAsia="ru-RU"/>
        </w:rPr>
      </w:pPr>
    </w:p>
    <w:p w:rsidR="00162C37" w:rsidRPr="006F2606" w:rsidRDefault="00162C37" w:rsidP="00DB386C">
      <w:pPr>
        <w:spacing w:after="0"/>
        <w:jc w:val="right"/>
        <w:rPr>
          <w:rFonts w:ascii="Arial" w:eastAsia="Times New Roman" w:hAnsi="Arial" w:cs="Arial"/>
          <w:sz w:val="20"/>
          <w:szCs w:val="20"/>
          <w:lang w:eastAsia="ru-RU"/>
        </w:rPr>
      </w:pPr>
    </w:p>
    <w:p w:rsidR="00FF25A7" w:rsidRPr="006F2606" w:rsidRDefault="00FF25A7" w:rsidP="00DB386C">
      <w:pPr>
        <w:spacing w:after="0"/>
        <w:jc w:val="right"/>
        <w:rPr>
          <w:rFonts w:ascii="Arial" w:eastAsia="Times New Roman" w:hAnsi="Arial" w:cs="Arial"/>
          <w:sz w:val="20"/>
          <w:szCs w:val="20"/>
          <w:lang w:eastAsia="ru-RU"/>
        </w:rPr>
      </w:pPr>
    </w:p>
    <w:p w:rsidR="00FF25A7" w:rsidRPr="006F2606" w:rsidRDefault="00FF25A7" w:rsidP="00DB386C">
      <w:pPr>
        <w:spacing w:after="0"/>
        <w:jc w:val="right"/>
        <w:rPr>
          <w:rFonts w:ascii="Arial" w:eastAsia="Times New Roman" w:hAnsi="Arial" w:cs="Arial"/>
          <w:sz w:val="20"/>
          <w:szCs w:val="20"/>
          <w:lang w:eastAsia="ru-RU"/>
        </w:rPr>
      </w:pPr>
    </w:p>
    <w:p w:rsidR="00FF25A7" w:rsidRPr="006F2606" w:rsidRDefault="00FF25A7" w:rsidP="00DB386C">
      <w:pPr>
        <w:spacing w:after="0"/>
        <w:jc w:val="right"/>
        <w:rPr>
          <w:rFonts w:ascii="Arial" w:eastAsia="Times New Roman" w:hAnsi="Arial" w:cs="Arial"/>
          <w:sz w:val="20"/>
          <w:szCs w:val="20"/>
          <w:lang w:eastAsia="ru-RU"/>
        </w:rPr>
      </w:pPr>
    </w:p>
    <w:p w:rsidR="00FF25A7" w:rsidRPr="006F2606" w:rsidRDefault="00FF25A7" w:rsidP="00DB386C">
      <w:pPr>
        <w:spacing w:after="0"/>
        <w:jc w:val="right"/>
        <w:rPr>
          <w:rFonts w:ascii="Arial" w:eastAsia="Times New Roman" w:hAnsi="Arial" w:cs="Arial"/>
          <w:sz w:val="20"/>
          <w:szCs w:val="20"/>
          <w:lang w:eastAsia="ru-RU"/>
        </w:rPr>
      </w:pPr>
    </w:p>
    <w:p w:rsidR="00FF25A7" w:rsidRPr="006F2606" w:rsidRDefault="00FF25A7" w:rsidP="00DB386C">
      <w:pPr>
        <w:spacing w:after="0"/>
        <w:jc w:val="right"/>
        <w:rPr>
          <w:rFonts w:ascii="Arial" w:hAnsi="Arial" w:cs="Arial"/>
          <w:sz w:val="20"/>
          <w:szCs w:val="20"/>
        </w:rPr>
      </w:pPr>
    </w:p>
    <w:p w:rsidR="00162C37" w:rsidRPr="006F2606" w:rsidRDefault="00162C37" w:rsidP="00DB386C">
      <w:pPr>
        <w:spacing w:after="0"/>
        <w:jc w:val="right"/>
        <w:rPr>
          <w:rFonts w:ascii="Arial" w:hAnsi="Arial" w:cs="Arial"/>
          <w:sz w:val="20"/>
          <w:szCs w:val="20"/>
        </w:rPr>
      </w:pPr>
    </w:p>
    <w:p w:rsidR="006E16FE" w:rsidRPr="006F2606" w:rsidRDefault="006E16FE" w:rsidP="00DB386C">
      <w:pPr>
        <w:spacing w:after="0"/>
        <w:jc w:val="right"/>
        <w:rPr>
          <w:rFonts w:ascii="Arial" w:hAnsi="Arial" w:cs="Arial"/>
          <w:sz w:val="20"/>
          <w:szCs w:val="20"/>
        </w:rPr>
      </w:pPr>
    </w:p>
    <w:p w:rsidR="00DB386C" w:rsidRPr="006F2606" w:rsidRDefault="00DB386C" w:rsidP="00DB386C">
      <w:pPr>
        <w:spacing w:after="0"/>
        <w:jc w:val="right"/>
        <w:rPr>
          <w:rFonts w:ascii="Arial" w:hAnsi="Arial" w:cs="Arial"/>
          <w:sz w:val="20"/>
          <w:szCs w:val="20"/>
        </w:rPr>
      </w:pPr>
      <w:r w:rsidRPr="006F2606">
        <w:rPr>
          <w:rFonts w:ascii="Arial" w:hAnsi="Arial" w:cs="Arial"/>
          <w:sz w:val="20"/>
          <w:szCs w:val="20"/>
        </w:rPr>
        <w:t>Приложение</w:t>
      </w:r>
    </w:p>
    <w:p w:rsidR="00DB386C" w:rsidRPr="006F2606" w:rsidRDefault="00DB386C" w:rsidP="00DB386C">
      <w:pPr>
        <w:spacing w:after="0"/>
        <w:jc w:val="right"/>
        <w:rPr>
          <w:rFonts w:ascii="Arial" w:hAnsi="Arial" w:cs="Arial"/>
          <w:sz w:val="20"/>
          <w:szCs w:val="20"/>
        </w:rPr>
      </w:pPr>
      <w:r w:rsidRPr="006F2606">
        <w:rPr>
          <w:rFonts w:ascii="Arial" w:hAnsi="Arial" w:cs="Arial"/>
          <w:sz w:val="20"/>
          <w:szCs w:val="20"/>
        </w:rPr>
        <w:t>к постановлению Администрации</w:t>
      </w:r>
    </w:p>
    <w:p w:rsidR="00DB386C" w:rsidRPr="006F2606" w:rsidRDefault="00DB386C" w:rsidP="00DB386C">
      <w:pPr>
        <w:spacing w:after="0"/>
        <w:jc w:val="right"/>
        <w:rPr>
          <w:rFonts w:ascii="Arial" w:hAnsi="Arial" w:cs="Arial"/>
          <w:sz w:val="20"/>
          <w:szCs w:val="20"/>
        </w:rPr>
      </w:pPr>
      <w:r w:rsidRPr="006F2606">
        <w:rPr>
          <w:rFonts w:ascii="Arial" w:hAnsi="Arial" w:cs="Arial"/>
          <w:sz w:val="20"/>
          <w:szCs w:val="20"/>
        </w:rPr>
        <w:t xml:space="preserve">Новосельцевского сельского поселения </w:t>
      </w:r>
    </w:p>
    <w:p w:rsidR="00DB386C" w:rsidRPr="006F2606" w:rsidRDefault="00717780" w:rsidP="00DB386C">
      <w:pPr>
        <w:spacing w:after="0"/>
        <w:jc w:val="right"/>
        <w:rPr>
          <w:rFonts w:ascii="Arial" w:hAnsi="Arial" w:cs="Arial"/>
          <w:sz w:val="20"/>
          <w:szCs w:val="20"/>
        </w:rPr>
      </w:pPr>
      <w:r w:rsidRPr="006F2606">
        <w:rPr>
          <w:rFonts w:ascii="Arial" w:hAnsi="Arial" w:cs="Arial"/>
          <w:sz w:val="20"/>
          <w:szCs w:val="20"/>
        </w:rPr>
        <w:t xml:space="preserve">от </w:t>
      </w:r>
      <w:r w:rsidR="002215F1" w:rsidRPr="006F2606">
        <w:rPr>
          <w:rFonts w:ascii="Arial" w:hAnsi="Arial" w:cs="Arial"/>
          <w:sz w:val="20"/>
          <w:szCs w:val="20"/>
        </w:rPr>
        <w:t>19.12.2022</w:t>
      </w:r>
      <w:r w:rsidRPr="006F2606">
        <w:rPr>
          <w:rFonts w:ascii="Arial" w:hAnsi="Arial" w:cs="Arial"/>
          <w:sz w:val="20"/>
          <w:szCs w:val="20"/>
        </w:rPr>
        <w:t xml:space="preserve">      № </w:t>
      </w:r>
      <w:r w:rsidR="002215F1" w:rsidRPr="006F2606">
        <w:rPr>
          <w:rFonts w:ascii="Arial" w:hAnsi="Arial" w:cs="Arial"/>
          <w:sz w:val="20"/>
          <w:szCs w:val="20"/>
        </w:rPr>
        <w:t>132</w:t>
      </w:r>
    </w:p>
    <w:p w:rsidR="00DB386C" w:rsidRPr="006F2606" w:rsidRDefault="00DB386C" w:rsidP="00DB386C">
      <w:pPr>
        <w:spacing w:after="0"/>
        <w:jc w:val="right"/>
        <w:rPr>
          <w:rFonts w:ascii="Arial" w:hAnsi="Arial" w:cs="Arial"/>
          <w:sz w:val="20"/>
          <w:szCs w:val="20"/>
        </w:rPr>
      </w:pPr>
    </w:p>
    <w:p w:rsidR="00162C37" w:rsidRPr="006F2606" w:rsidRDefault="00162C37" w:rsidP="00162C37">
      <w:pPr>
        <w:spacing w:after="0"/>
        <w:jc w:val="right"/>
        <w:rPr>
          <w:rFonts w:ascii="Arial" w:hAnsi="Arial" w:cs="Arial"/>
          <w:sz w:val="20"/>
          <w:szCs w:val="20"/>
        </w:rPr>
      </w:pPr>
    </w:p>
    <w:p w:rsidR="006E16FE" w:rsidRPr="006F2606" w:rsidRDefault="006E16FE" w:rsidP="006E16FE">
      <w:pPr>
        <w:spacing w:after="0"/>
        <w:ind w:firstLine="709"/>
        <w:jc w:val="center"/>
        <w:rPr>
          <w:rFonts w:ascii="Arial" w:hAnsi="Arial" w:cs="Arial"/>
          <w:b/>
          <w:sz w:val="20"/>
          <w:szCs w:val="20"/>
        </w:rPr>
      </w:pPr>
      <w:r w:rsidRPr="006F2606">
        <w:rPr>
          <w:rFonts w:ascii="Arial" w:hAnsi="Arial" w:cs="Arial"/>
          <w:b/>
          <w:sz w:val="20"/>
          <w:szCs w:val="20"/>
        </w:rPr>
        <w:t>АДМИНИСТРАТИВНЫЙ РЕГЛАМЕНТ</w:t>
      </w:r>
    </w:p>
    <w:p w:rsidR="006E16FE" w:rsidRPr="006F2606" w:rsidRDefault="006E16FE" w:rsidP="006E16FE">
      <w:pPr>
        <w:spacing w:after="0" w:line="240" w:lineRule="auto"/>
        <w:jc w:val="center"/>
        <w:rPr>
          <w:rFonts w:ascii="Arial" w:hAnsi="Arial" w:cs="Arial"/>
          <w:b/>
          <w:sz w:val="20"/>
          <w:szCs w:val="20"/>
        </w:rPr>
      </w:pPr>
      <w:r w:rsidRPr="006F2606">
        <w:rPr>
          <w:rFonts w:ascii="Arial" w:hAnsi="Arial" w:cs="Arial"/>
          <w:b/>
          <w:sz w:val="20"/>
          <w:szCs w:val="20"/>
        </w:rPr>
        <w:t xml:space="preserve">по предоставлению муниципальной услуги </w:t>
      </w:r>
    </w:p>
    <w:p w:rsidR="006E16FE" w:rsidRPr="006F2606" w:rsidRDefault="006E16FE" w:rsidP="006E16FE">
      <w:pPr>
        <w:spacing w:after="0" w:line="240" w:lineRule="auto"/>
        <w:jc w:val="center"/>
        <w:rPr>
          <w:rFonts w:ascii="Arial" w:hAnsi="Arial" w:cs="Arial"/>
          <w:sz w:val="20"/>
          <w:szCs w:val="20"/>
        </w:rPr>
      </w:pPr>
      <w:r w:rsidRPr="006F2606">
        <w:rPr>
          <w:rFonts w:ascii="Arial" w:hAnsi="Arial" w:cs="Arial"/>
          <w:sz w:val="20"/>
          <w:szCs w:val="20"/>
        </w:rPr>
        <w:t>«Подготовка и утверждение документации по планировке территории»</w:t>
      </w:r>
    </w:p>
    <w:p w:rsidR="006E16FE" w:rsidRPr="006F2606" w:rsidRDefault="006E16FE" w:rsidP="006E16FE">
      <w:pPr>
        <w:spacing w:after="0" w:line="240" w:lineRule="auto"/>
        <w:jc w:val="center"/>
        <w:rPr>
          <w:rFonts w:ascii="Arial" w:hAnsi="Arial" w:cs="Arial"/>
          <w:sz w:val="20"/>
          <w:szCs w:val="20"/>
        </w:rPr>
      </w:pPr>
    </w:p>
    <w:p w:rsidR="006E16FE" w:rsidRPr="006F2606" w:rsidRDefault="006E16FE" w:rsidP="006E16FE">
      <w:pPr>
        <w:pStyle w:val="a3"/>
        <w:spacing w:after="0" w:line="240" w:lineRule="auto"/>
        <w:ind w:left="1428"/>
        <w:jc w:val="center"/>
        <w:rPr>
          <w:rFonts w:ascii="Arial" w:hAnsi="Arial" w:cs="Arial"/>
          <w:b/>
          <w:sz w:val="20"/>
          <w:szCs w:val="20"/>
        </w:rPr>
      </w:pPr>
      <w:r w:rsidRPr="006F2606">
        <w:rPr>
          <w:rFonts w:ascii="Arial" w:hAnsi="Arial" w:cs="Arial"/>
          <w:b/>
          <w:sz w:val="20"/>
          <w:szCs w:val="20"/>
        </w:rPr>
        <w:t>1. Общие положения</w:t>
      </w:r>
    </w:p>
    <w:p w:rsidR="006E16FE" w:rsidRPr="006F2606" w:rsidRDefault="006E16FE" w:rsidP="006E16FE">
      <w:pPr>
        <w:shd w:val="clear" w:color="auto" w:fill="FFFFFF"/>
        <w:spacing w:after="0" w:line="360" w:lineRule="auto"/>
        <w:ind w:firstLine="709"/>
        <w:jc w:val="center"/>
        <w:outlineLvl w:val="2"/>
        <w:rPr>
          <w:rFonts w:ascii="Arial" w:eastAsia="Times New Roman" w:hAnsi="Arial" w:cs="Arial"/>
          <w:b/>
          <w:bCs/>
          <w:spacing w:val="4"/>
          <w:sz w:val="20"/>
          <w:szCs w:val="20"/>
          <w:lang w:eastAsia="ru-RU"/>
        </w:rPr>
      </w:pPr>
      <w:r w:rsidRPr="006F2606">
        <w:rPr>
          <w:rFonts w:ascii="Arial" w:eastAsia="Times New Roman" w:hAnsi="Arial" w:cs="Arial"/>
          <w:b/>
          <w:bCs/>
          <w:spacing w:val="4"/>
          <w:sz w:val="20"/>
          <w:szCs w:val="20"/>
          <w:lang w:eastAsia="ru-RU"/>
        </w:rPr>
        <w:t>1.1. Предмет регулирования административного регламента</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lastRenderedPageBreak/>
        <w:t>1.1.1. Административный регламент по предоставлению муниципальной услуги «Подготовка и утверждение документации по планировке территории» (далее - административный регламент) разработан в целях повышения качества, открытости и доступности предоставления муниципальной услуги «Подготовка и утверждение документации по планировке территории»  (далее - муниципальная услуга).</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1.1.2.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E16FE" w:rsidRPr="006F2606" w:rsidRDefault="006E16FE" w:rsidP="006E16FE">
      <w:pPr>
        <w:shd w:val="clear" w:color="auto" w:fill="FFFFFF"/>
        <w:spacing w:after="0" w:line="360" w:lineRule="auto"/>
        <w:ind w:firstLine="709"/>
        <w:jc w:val="center"/>
        <w:outlineLvl w:val="2"/>
        <w:rPr>
          <w:rFonts w:ascii="Arial" w:eastAsia="Times New Roman" w:hAnsi="Arial" w:cs="Arial"/>
          <w:b/>
          <w:bCs/>
          <w:spacing w:val="4"/>
          <w:sz w:val="20"/>
          <w:szCs w:val="20"/>
          <w:lang w:eastAsia="ru-RU"/>
        </w:rPr>
      </w:pPr>
      <w:r w:rsidRPr="006F2606">
        <w:rPr>
          <w:rFonts w:ascii="Arial" w:eastAsia="Times New Roman" w:hAnsi="Arial" w:cs="Arial"/>
          <w:b/>
          <w:bCs/>
          <w:spacing w:val="4"/>
          <w:sz w:val="20"/>
          <w:szCs w:val="20"/>
          <w:lang w:eastAsia="ru-RU"/>
        </w:rPr>
        <w:t>1.2. Круг заявителей</w:t>
      </w:r>
    </w:p>
    <w:p w:rsidR="006E16FE" w:rsidRPr="006F2606" w:rsidRDefault="006E16FE" w:rsidP="006E16FE">
      <w:pPr>
        <w:shd w:val="clear" w:color="auto" w:fill="FFFFFF"/>
        <w:spacing w:after="0" w:line="360" w:lineRule="auto"/>
        <w:ind w:firstLine="709"/>
        <w:jc w:val="both"/>
        <w:rPr>
          <w:rFonts w:ascii="Arial" w:eastAsia="Times New Roman" w:hAnsi="Arial" w:cs="Arial"/>
          <w:color w:val="000000"/>
          <w:sz w:val="20"/>
          <w:szCs w:val="20"/>
          <w:lang w:eastAsia="ru-RU"/>
        </w:rPr>
      </w:pPr>
      <w:r w:rsidRPr="006F2606">
        <w:rPr>
          <w:rFonts w:ascii="Arial" w:hAnsi="Arial" w:cs="Arial"/>
          <w:sz w:val="20"/>
          <w:szCs w:val="20"/>
        </w:rPr>
        <w:t xml:space="preserve">1.2.1. Заявителями на получение муниципальной услуги в соответствии с административным регламентом являются физические или юридические лица, индивидуальные предприниматели (далее - заявитель), </w:t>
      </w:r>
      <w:r w:rsidRPr="006F2606">
        <w:rPr>
          <w:rFonts w:ascii="Arial" w:eastAsia="Times New Roman" w:hAnsi="Arial" w:cs="Arial"/>
          <w:color w:val="000000"/>
          <w:sz w:val="20"/>
          <w:szCs w:val="20"/>
          <w:lang w:eastAsia="ru-RU"/>
        </w:rPr>
        <w:t>которыми осуществлена подготовка документации по планировке территории, в том числе лица, указанные в части 1.1 статьи 45 Градостроительного кодекса Российской Федерации (далее - ГрК РФ), заинтересованные в утверждении документации по планировке территории.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xml:space="preserve">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1.3. Порядок информирования о порядке предоставления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1.3.1. Для получения информации о порядке предоставления муниципальной услуги заявители могут обратиться:</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1) лично за консультацией о порядке предоставления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 устно по телефону;</w:t>
      </w:r>
    </w:p>
    <w:p w:rsidR="006E16FE" w:rsidRPr="006F2606" w:rsidRDefault="006E16FE" w:rsidP="006E16FE">
      <w:pPr>
        <w:shd w:val="clear" w:color="auto" w:fill="FFFFFF"/>
        <w:spacing w:after="0" w:line="360" w:lineRule="auto"/>
        <w:ind w:firstLine="709"/>
        <w:jc w:val="both"/>
        <w:rPr>
          <w:rFonts w:ascii="Arial" w:eastAsia="Times New Roman" w:hAnsi="Arial" w:cs="Arial"/>
          <w:spacing w:val="4"/>
          <w:sz w:val="20"/>
          <w:szCs w:val="20"/>
          <w:lang w:eastAsia="ru-RU"/>
        </w:rPr>
      </w:pPr>
      <w:r w:rsidRPr="006F2606">
        <w:rPr>
          <w:rFonts w:ascii="Arial" w:eastAsia="Times New Roman" w:hAnsi="Arial" w:cs="Arial"/>
          <w:spacing w:val="4"/>
          <w:sz w:val="20"/>
          <w:szCs w:val="20"/>
          <w:lang w:eastAsia="ru-RU"/>
        </w:rPr>
        <w:t>3) письменно, в том числе посредством электронной почты, факсимильной связи;</w:t>
      </w:r>
    </w:p>
    <w:p w:rsidR="006E16FE" w:rsidRPr="006F2606" w:rsidRDefault="006E16FE" w:rsidP="006E16FE">
      <w:pPr>
        <w:shd w:val="clear" w:color="auto" w:fill="FFFFFF"/>
        <w:spacing w:after="0" w:line="360" w:lineRule="auto"/>
        <w:ind w:firstLine="709"/>
        <w:jc w:val="both"/>
        <w:rPr>
          <w:rFonts w:ascii="Arial" w:eastAsia="Times New Roman" w:hAnsi="Arial" w:cs="Arial"/>
          <w:spacing w:val="4"/>
          <w:sz w:val="20"/>
          <w:szCs w:val="20"/>
          <w:lang w:eastAsia="ru-RU"/>
        </w:rPr>
      </w:pPr>
      <w:r w:rsidRPr="006F2606">
        <w:rPr>
          <w:rFonts w:ascii="Arial" w:eastAsia="Times New Roman" w:hAnsi="Arial" w:cs="Arial"/>
          <w:spacing w:val="4"/>
          <w:sz w:val="20"/>
          <w:szCs w:val="20"/>
          <w:lang w:eastAsia="ru-RU"/>
        </w:rPr>
        <w:t>4) посредством размещения в открытой и доступной форме информации:</w:t>
      </w:r>
    </w:p>
    <w:p w:rsidR="006E16FE" w:rsidRPr="006F2606" w:rsidRDefault="006E16FE" w:rsidP="006E16FE">
      <w:pPr>
        <w:shd w:val="clear" w:color="auto" w:fill="FFFFFF"/>
        <w:spacing w:after="0" w:line="360" w:lineRule="auto"/>
        <w:ind w:firstLine="709"/>
        <w:jc w:val="both"/>
        <w:rPr>
          <w:rFonts w:ascii="Arial" w:hAnsi="Arial" w:cs="Arial"/>
          <w:sz w:val="20"/>
          <w:szCs w:val="20"/>
        </w:rPr>
      </w:pPr>
      <w:r w:rsidRPr="006F2606">
        <w:rPr>
          <w:rFonts w:ascii="Arial" w:eastAsia="Times New Roman" w:hAnsi="Arial" w:cs="Arial"/>
          <w:spacing w:val="4"/>
          <w:sz w:val="20"/>
          <w:szCs w:val="20"/>
          <w:lang w:eastAsia="ru-RU"/>
        </w:rPr>
        <w:t xml:space="preserve">- </w:t>
      </w:r>
      <w:r w:rsidRPr="006F2606">
        <w:rPr>
          <w:rFonts w:ascii="Arial" w:hAnsi="Arial" w:cs="Arial"/>
          <w:sz w:val="20"/>
          <w:szCs w:val="20"/>
        </w:rPr>
        <w:t>в форме электронного документа, разместив на Официальном портале муниципального образования «Новосельцевское сельское поселение» (http://www.novoselcevo.tomsk.ru/, «Главная страница»/ «Интернет приёмная»).</w:t>
      </w:r>
    </w:p>
    <w:p w:rsidR="006E16FE" w:rsidRPr="006F2606" w:rsidRDefault="006E16FE" w:rsidP="006E16FE">
      <w:pPr>
        <w:shd w:val="clear" w:color="auto" w:fill="FFFFFF"/>
        <w:spacing w:after="0" w:line="360" w:lineRule="auto"/>
        <w:ind w:firstLine="709"/>
        <w:jc w:val="both"/>
        <w:rPr>
          <w:rFonts w:ascii="Arial" w:eastAsia="Times New Roman" w:hAnsi="Arial" w:cs="Arial"/>
          <w:spacing w:val="4"/>
          <w:sz w:val="20"/>
          <w:szCs w:val="20"/>
          <w:lang w:eastAsia="ru-RU"/>
        </w:rPr>
      </w:pPr>
      <w:r w:rsidRPr="006F2606">
        <w:rPr>
          <w:rFonts w:ascii="Arial" w:eastAsia="Times New Roman" w:hAnsi="Arial" w:cs="Arial"/>
          <w:spacing w:val="4"/>
          <w:sz w:val="20"/>
          <w:szCs w:val="20"/>
          <w:lang w:eastAsia="ru-RU"/>
        </w:rPr>
        <w:t>5) посредством размещения информации на информационных стендах Уполномоченного органа или многофункционального центра.</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1.3.2. В случае личного обращения заявителей, обращения по телефону информация о порядке предоставления муниципальной услуги предоставляется специалистом Администрации муниципального образования «Новосельцевское сельское поселение», ответственным за предоставление муниципальной услуги (далее – специалист).</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Индивидуальное устное информирование каждого заявителя специалистом отдела осуществляется не более 10 минут.</w:t>
      </w:r>
    </w:p>
    <w:p w:rsidR="006E16FE" w:rsidRPr="006F2606" w:rsidRDefault="006E16FE" w:rsidP="006E16FE">
      <w:pPr>
        <w:tabs>
          <w:tab w:val="left" w:pos="709"/>
        </w:tabs>
        <w:spacing w:after="0" w:line="360" w:lineRule="auto"/>
        <w:ind w:firstLine="709"/>
        <w:jc w:val="both"/>
        <w:rPr>
          <w:rFonts w:ascii="Arial" w:hAnsi="Arial" w:cs="Arial"/>
          <w:sz w:val="20"/>
          <w:szCs w:val="20"/>
        </w:rPr>
      </w:pPr>
      <w:r w:rsidRPr="006F2606">
        <w:rPr>
          <w:rFonts w:ascii="Arial" w:hAnsi="Arial" w:cs="Arial"/>
          <w:sz w:val="20"/>
          <w:szCs w:val="20"/>
        </w:rPr>
        <w:t>1.3.3. Порядок письменного информирования о порядке предоставления муниципальной услуги.</w:t>
      </w:r>
    </w:p>
    <w:p w:rsidR="006E16FE" w:rsidRPr="006F2606" w:rsidRDefault="006E16FE" w:rsidP="006E16FE">
      <w:pPr>
        <w:spacing w:after="0" w:line="360" w:lineRule="auto"/>
        <w:ind w:firstLine="709"/>
        <w:jc w:val="both"/>
        <w:rPr>
          <w:rFonts w:ascii="Arial" w:hAnsi="Arial" w:cs="Arial"/>
          <w:color w:val="FF0000"/>
          <w:sz w:val="20"/>
          <w:szCs w:val="20"/>
        </w:rPr>
      </w:pPr>
      <w:r w:rsidRPr="006F2606">
        <w:rPr>
          <w:rFonts w:ascii="Arial" w:hAnsi="Arial" w:cs="Arial"/>
          <w:sz w:val="20"/>
          <w:szCs w:val="20"/>
        </w:rPr>
        <w:t>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«Новосельцевское сельское поселение» в разделе «Главная страница»/ «Интернет приёмная» (адреса указаны в Приложении № 1 к настоящему административному регламенту).</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Обращение должно содержать следующие сведения:</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3) почтовый адрес, по которому должен быть направлен ответ;</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4) суть запроса;</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5) дату обращения и подпись заявителя (в случае направления обращения почтовой связью).</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При информировании по письменным обращениям ответ дается за подписью Главы Новосельцевского сельского поселения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6E16FE" w:rsidRPr="006F2606" w:rsidRDefault="006E16FE" w:rsidP="006E16FE">
      <w:pPr>
        <w:shd w:val="clear" w:color="auto" w:fill="FFFFFF"/>
        <w:spacing w:after="0" w:line="360" w:lineRule="auto"/>
        <w:ind w:firstLine="709"/>
        <w:jc w:val="both"/>
        <w:rPr>
          <w:rFonts w:ascii="Arial" w:eastAsia="Times New Roman" w:hAnsi="Arial" w:cs="Arial"/>
          <w:spacing w:val="4"/>
          <w:sz w:val="20"/>
          <w:szCs w:val="20"/>
          <w:lang w:eastAsia="ru-RU"/>
        </w:rPr>
      </w:pPr>
      <w:r w:rsidRPr="006F2606">
        <w:rPr>
          <w:rFonts w:ascii="Arial" w:eastAsia="Times New Roman" w:hAnsi="Arial" w:cs="Arial"/>
          <w:spacing w:val="4"/>
          <w:sz w:val="20"/>
          <w:szCs w:val="2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xml:space="preserve">При информировании по обращениям, поступившим в форме электронного документа на Официальный портал муниципального образования «Новосельцевское сельское поселение» в раздел «Главная страница»/ «Интернет приёмная», ответ дается на Официальном портале муниципального образования «Новосельцевское сельское поселение» 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 срок, не превышающий 30 календарных дней со дня регистрации обращения. </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Рассмотрение обращений осуществляется в порядке, предусмотренном Федеральным законом от 02.05.2006 № 59-ФЗ «О порядке рассмотрения обращений граждан Российской Федерации».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1.3.4. На настенных информационных стендах в местах предоставления муниципальной услуги, а также на Официальном портале муниципального образования «Новосельцевское сельское поселение», размещаются следующие информационные материалы:</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lastRenderedPageBreak/>
        <w:t>1) сведения о графике (режиме) работы, месте нахождения, справочных телефонах Администрации Новосельцевского сельского поселения, адрес Официального портала муниципального образования «Новосельцевское сельское поселение», содержащего информацию о муниципальной услуге;</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 порядок получения заявителями информации о порядке предоставления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3) перечень документов, предоставляемых для получения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4) образец заполнения заявления;</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5) блок-схема предоставления муниципальной услуги.</w:t>
      </w:r>
    </w:p>
    <w:p w:rsidR="006E16FE" w:rsidRPr="006F2606" w:rsidRDefault="006E16FE" w:rsidP="006E16FE">
      <w:pPr>
        <w:spacing w:after="0" w:line="360" w:lineRule="auto"/>
        <w:ind w:firstLine="709"/>
        <w:jc w:val="both"/>
        <w:rPr>
          <w:rFonts w:ascii="Arial" w:hAnsi="Arial" w:cs="Arial"/>
          <w:sz w:val="20"/>
          <w:szCs w:val="20"/>
        </w:rPr>
      </w:pPr>
    </w:p>
    <w:p w:rsidR="006E16FE" w:rsidRPr="006F2606" w:rsidRDefault="006E16FE" w:rsidP="006E16FE">
      <w:pPr>
        <w:shd w:val="clear" w:color="auto" w:fill="FFFFFF"/>
        <w:spacing w:after="0" w:line="360" w:lineRule="auto"/>
        <w:ind w:firstLine="709"/>
        <w:jc w:val="center"/>
        <w:outlineLvl w:val="2"/>
        <w:rPr>
          <w:rFonts w:ascii="Arial" w:eastAsia="Times New Roman" w:hAnsi="Arial" w:cs="Arial"/>
          <w:b/>
          <w:bCs/>
          <w:spacing w:val="4"/>
          <w:sz w:val="20"/>
          <w:szCs w:val="20"/>
          <w:lang w:eastAsia="ru-RU"/>
        </w:rPr>
      </w:pPr>
      <w:r w:rsidRPr="006F2606">
        <w:rPr>
          <w:rFonts w:ascii="Arial" w:eastAsia="Times New Roman" w:hAnsi="Arial" w:cs="Arial"/>
          <w:b/>
          <w:bCs/>
          <w:spacing w:val="4"/>
          <w:sz w:val="20"/>
          <w:szCs w:val="20"/>
          <w:lang w:eastAsia="ru-RU"/>
        </w:rPr>
        <w:t>II. Стандарт предоставления муниципальной услуги</w:t>
      </w:r>
    </w:p>
    <w:p w:rsidR="006E16FE" w:rsidRPr="006F2606" w:rsidRDefault="006E16FE" w:rsidP="006E16FE">
      <w:pPr>
        <w:shd w:val="clear" w:color="auto" w:fill="FFFFFF"/>
        <w:spacing w:after="0" w:line="360" w:lineRule="auto"/>
        <w:ind w:firstLine="709"/>
        <w:jc w:val="center"/>
        <w:outlineLvl w:val="2"/>
        <w:rPr>
          <w:rFonts w:ascii="Arial" w:eastAsia="Times New Roman" w:hAnsi="Arial" w:cs="Arial"/>
          <w:b/>
          <w:bCs/>
          <w:spacing w:val="4"/>
          <w:sz w:val="20"/>
          <w:szCs w:val="20"/>
          <w:lang w:eastAsia="ru-RU"/>
        </w:rPr>
      </w:pPr>
      <w:r w:rsidRPr="006F2606">
        <w:rPr>
          <w:rFonts w:ascii="Arial" w:eastAsia="Times New Roman" w:hAnsi="Arial" w:cs="Arial"/>
          <w:b/>
          <w:bCs/>
          <w:spacing w:val="4"/>
          <w:sz w:val="20"/>
          <w:szCs w:val="20"/>
          <w:lang w:eastAsia="ru-RU"/>
        </w:rPr>
        <w:t>2.1. Наименование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2.1.1. «Подготовка и утверждение документации по планировке территории».</w:t>
      </w:r>
    </w:p>
    <w:p w:rsidR="006E16FE" w:rsidRPr="006F2606" w:rsidRDefault="006E16FE" w:rsidP="006E16FE">
      <w:pPr>
        <w:spacing w:after="0" w:line="360" w:lineRule="auto"/>
        <w:ind w:firstLine="709"/>
        <w:jc w:val="center"/>
        <w:rPr>
          <w:rFonts w:ascii="Arial" w:eastAsia="Times New Roman" w:hAnsi="Arial" w:cs="Arial"/>
          <w:b/>
          <w:bCs/>
          <w:spacing w:val="4"/>
          <w:sz w:val="20"/>
          <w:szCs w:val="20"/>
          <w:lang w:eastAsia="ru-RU"/>
        </w:rPr>
      </w:pPr>
      <w:r w:rsidRPr="006F2606">
        <w:rPr>
          <w:rFonts w:ascii="Arial" w:eastAsia="Times New Roman" w:hAnsi="Arial" w:cs="Arial"/>
          <w:b/>
          <w:bCs/>
          <w:spacing w:val="4"/>
          <w:sz w:val="20"/>
          <w:szCs w:val="20"/>
          <w:lang w:eastAsia="ru-RU"/>
        </w:rPr>
        <w:t>2.2. Наименование органа местного самоуправления (организации), предоставляющего муниципальную услугу</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2.2.1. Предоставление муниципальной услуги осуществляется уполномоченным органом. Уполномоченный орган - Администрация Новосельцевского сельского поселения (далее  - уполномоченный орган, Администрация).</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Новосельцевского сельского поселения.</w:t>
      </w:r>
    </w:p>
    <w:p w:rsidR="006E16FE" w:rsidRPr="006F2606" w:rsidRDefault="006E16FE" w:rsidP="006E16FE">
      <w:pPr>
        <w:shd w:val="clear" w:color="auto" w:fill="FFFFFF"/>
        <w:spacing w:after="0" w:line="360" w:lineRule="auto"/>
        <w:ind w:firstLine="709"/>
        <w:jc w:val="center"/>
        <w:outlineLvl w:val="2"/>
        <w:rPr>
          <w:rFonts w:ascii="Arial" w:eastAsia="Times New Roman" w:hAnsi="Arial" w:cs="Arial"/>
          <w:b/>
          <w:bCs/>
          <w:spacing w:val="4"/>
          <w:sz w:val="20"/>
          <w:szCs w:val="20"/>
          <w:lang w:eastAsia="ru-RU"/>
        </w:rPr>
      </w:pPr>
      <w:r w:rsidRPr="006F2606">
        <w:rPr>
          <w:rFonts w:ascii="Arial" w:eastAsia="Times New Roman" w:hAnsi="Arial" w:cs="Arial"/>
          <w:b/>
          <w:bCs/>
          <w:spacing w:val="4"/>
          <w:sz w:val="20"/>
          <w:szCs w:val="20"/>
          <w:lang w:eastAsia="ru-RU"/>
        </w:rPr>
        <w:t>2.3. Описание результата предоставления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xml:space="preserve">2.3.1. </w:t>
      </w:r>
      <w:r w:rsidRPr="006F2606">
        <w:rPr>
          <w:rFonts w:ascii="Arial" w:eastAsia="Times New Roman" w:hAnsi="Arial" w:cs="Arial"/>
          <w:spacing w:val="4"/>
          <w:sz w:val="20"/>
          <w:szCs w:val="20"/>
          <w:lang w:eastAsia="ru-RU"/>
        </w:rPr>
        <w:t>Результатом предоставления муниципальной услуги является:</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 решение о подготовке документации по планировке территории – форма приведена в Приложении № 2 к административному регламенту;</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 решение о подготовке документации по внесению изменений в документацию по планировке территории – форма приведена в Приложении № 3 к административному регламенту;</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 решение об отказе в подготовке документации по планировке территории – форма приведена в Приложении № 4 к административному регламенту;</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 решение об утверждении документации по планировке территории и утвержденная документация по планировке территории – форма приведена в Приложении № 5 к административному регламенту;</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 решение об утверждении документации по внесению изменений в документацию по планировке территории и утвержденная документация по внесению изменений в документацию по планировке территории – форма приведена в Приложении № 6 к административному регламенту;</w:t>
      </w:r>
    </w:p>
    <w:p w:rsidR="006E16FE" w:rsidRPr="006F2606" w:rsidRDefault="006E16FE" w:rsidP="006E16FE">
      <w:pPr>
        <w:spacing w:after="0" w:line="360" w:lineRule="auto"/>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 решение об отказе в приеме документов, необходимых для предоставления услуги - форма приведена в Приложении № 7 к административному регламенту.</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2.4. Сроки предоставления муниципальной услуги</w:t>
      </w:r>
    </w:p>
    <w:p w:rsidR="006E16FE" w:rsidRPr="006F2606" w:rsidRDefault="006E16FE" w:rsidP="006E16FE">
      <w:pPr>
        <w:shd w:val="clear" w:color="auto" w:fill="FFFFFF"/>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2.4.1. Срок предоставления муниципальной услуги с учетом необходимости обращения в организации, участвующие в предоставлении муниципальной услуги:</w:t>
      </w:r>
    </w:p>
    <w:p w:rsidR="006E16FE" w:rsidRPr="006F2606" w:rsidRDefault="006E16FE" w:rsidP="006E16FE">
      <w:pPr>
        <w:shd w:val="clear" w:color="auto" w:fill="FFFFFF"/>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1) 15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6E16FE" w:rsidRPr="006F2606" w:rsidRDefault="006E16FE" w:rsidP="006E16FE">
      <w:pPr>
        <w:shd w:val="clear" w:color="auto" w:fill="FFFFFF"/>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lastRenderedPageBreak/>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w:t>
      </w:r>
    </w:p>
    <w:p w:rsidR="006E16FE" w:rsidRPr="006F2606" w:rsidRDefault="006E16FE" w:rsidP="006E16FE">
      <w:pPr>
        <w:shd w:val="clear" w:color="auto" w:fill="FFFFFF"/>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6E16FE" w:rsidRPr="006F2606" w:rsidRDefault="006E16FE" w:rsidP="006E16FE">
      <w:pPr>
        <w:shd w:val="clear" w:color="auto" w:fill="FFFFFF"/>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 xml:space="preserve">2.4.2. В случае направления заявителем запроса и иных документов необходимых для предоставления муниципальной услуги посредством почтового отправления, в электронной форме (с момента реализации технической возможности) либо через МФЦ, срок предоставления муниципальной услуги исчисляется со дня регистрации запроса в Уполномоченном органе. </w:t>
      </w:r>
    </w:p>
    <w:p w:rsidR="006E16FE" w:rsidRPr="006F2606" w:rsidRDefault="006E16FE" w:rsidP="006E16FE">
      <w:pPr>
        <w:spacing w:after="0" w:line="360" w:lineRule="auto"/>
        <w:ind w:firstLine="709"/>
        <w:jc w:val="center"/>
        <w:rPr>
          <w:rFonts w:ascii="Arial" w:eastAsia="Times New Roman" w:hAnsi="Arial" w:cs="Arial"/>
          <w:b/>
          <w:bCs/>
          <w:spacing w:val="4"/>
          <w:sz w:val="20"/>
          <w:szCs w:val="20"/>
          <w:lang w:eastAsia="ru-RU"/>
        </w:rPr>
      </w:pPr>
      <w:r w:rsidRPr="006F2606">
        <w:rPr>
          <w:rFonts w:ascii="Arial" w:eastAsia="Times New Roman" w:hAnsi="Arial" w:cs="Arial"/>
          <w:b/>
          <w:bCs/>
          <w:spacing w:val="4"/>
          <w:sz w:val="20"/>
          <w:szCs w:val="20"/>
          <w:lang w:eastAsia="ru-RU"/>
        </w:rPr>
        <w:t>2.5. Нормативные правовые акты, регулирующие предоставление муниципальной услуги</w:t>
      </w:r>
    </w:p>
    <w:p w:rsidR="006E16FE" w:rsidRPr="006F2606" w:rsidRDefault="006E16FE" w:rsidP="006E16FE">
      <w:pPr>
        <w:shd w:val="clear" w:color="auto" w:fill="FFFFFF"/>
        <w:spacing w:after="0" w:line="360" w:lineRule="auto"/>
        <w:ind w:firstLine="709"/>
        <w:jc w:val="both"/>
        <w:rPr>
          <w:rFonts w:ascii="Arial" w:eastAsia="Times New Roman" w:hAnsi="Arial" w:cs="Arial"/>
          <w:spacing w:val="4"/>
          <w:sz w:val="20"/>
          <w:szCs w:val="20"/>
          <w:lang w:eastAsia="ru-RU"/>
        </w:rPr>
      </w:pPr>
      <w:r w:rsidRPr="006F2606">
        <w:rPr>
          <w:rFonts w:ascii="Arial" w:eastAsia="Times New Roman" w:hAnsi="Arial" w:cs="Arial"/>
          <w:spacing w:val="4"/>
          <w:sz w:val="20"/>
          <w:szCs w:val="20"/>
          <w:lang w:eastAsia="ru-RU"/>
        </w:rPr>
        <w:t>2.5.1. Перечень нормативных правовых актов, регулирующих предоставление муниципальной услуги:</w:t>
      </w:r>
    </w:p>
    <w:p w:rsidR="006E16FE" w:rsidRPr="006F2606" w:rsidRDefault="006E16FE" w:rsidP="006E16FE">
      <w:pPr>
        <w:shd w:val="clear" w:color="auto" w:fill="FFFFFF"/>
        <w:spacing w:after="0" w:line="360" w:lineRule="auto"/>
        <w:ind w:firstLine="709"/>
        <w:jc w:val="both"/>
        <w:rPr>
          <w:rFonts w:ascii="Arial" w:hAnsi="Arial" w:cs="Arial"/>
          <w:color w:val="000000"/>
          <w:sz w:val="20"/>
          <w:szCs w:val="20"/>
          <w:shd w:val="clear" w:color="auto" w:fill="FFFFFF"/>
        </w:rPr>
      </w:pPr>
      <w:r w:rsidRPr="006F2606">
        <w:rPr>
          <w:rFonts w:ascii="Arial" w:hAnsi="Arial" w:cs="Arial"/>
          <w:color w:val="000000"/>
          <w:sz w:val="20"/>
          <w:szCs w:val="20"/>
          <w:shd w:val="clear" w:color="auto" w:fill="FFFFFF"/>
        </w:rPr>
        <w:t>- Градостроительный кодекс Российской Федерации;</w:t>
      </w:r>
    </w:p>
    <w:p w:rsidR="006E16FE" w:rsidRPr="006F2606" w:rsidRDefault="006E16FE" w:rsidP="006E16FE">
      <w:pPr>
        <w:shd w:val="clear" w:color="auto" w:fill="FFFFFF"/>
        <w:spacing w:after="0" w:line="360" w:lineRule="auto"/>
        <w:ind w:firstLine="709"/>
        <w:jc w:val="both"/>
        <w:rPr>
          <w:rFonts w:ascii="Arial" w:eastAsia="Times New Roman" w:hAnsi="Arial" w:cs="Arial"/>
          <w:color w:val="000000"/>
          <w:sz w:val="20"/>
          <w:szCs w:val="20"/>
          <w:lang w:eastAsia="ru-RU"/>
        </w:rPr>
      </w:pPr>
      <w:r w:rsidRPr="006F2606">
        <w:rPr>
          <w:rFonts w:ascii="Arial" w:eastAsia="Times New Roman" w:hAnsi="Arial" w:cs="Arial"/>
          <w:color w:val="000000"/>
          <w:sz w:val="20"/>
          <w:szCs w:val="20"/>
          <w:lang w:eastAsia="ru-RU"/>
        </w:rPr>
        <w:t>- Федеральным законом от 06.10.2003 №131-ФЗ «Об общих принципах организации местного самоуправления в Российской Федерации»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Федеральный закон от 02.05.2006 № 59-ФЗ «О порядке рассмотрения обращений граждан Российской Федерации»;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Федеральный закон от 27.07.2010 № 210-ФЗ «Об организации предоставления государственных и муниципальных услуг» (далее - Федеральный закон № 210-ФЗ);</w:t>
      </w:r>
    </w:p>
    <w:p w:rsidR="006E16FE" w:rsidRPr="006F2606" w:rsidRDefault="006E16FE" w:rsidP="006E16FE">
      <w:pPr>
        <w:pStyle w:val="ConsPlusNormal"/>
        <w:spacing w:line="360" w:lineRule="auto"/>
        <w:ind w:firstLine="709"/>
        <w:jc w:val="both"/>
      </w:pPr>
      <w:r w:rsidRPr="006F2606">
        <w:t xml:space="preserve">- </w:t>
      </w:r>
      <w:hyperlink r:id="rId8" w:history="1">
        <w:r w:rsidRPr="006F2606">
          <w:t>Постановлением</w:t>
        </w:r>
      </w:hyperlink>
      <w:r w:rsidRPr="006F2606">
        <w:t xml:space="preserve"> Администрации Томской области от 28 января 2011 г. № 18а «О порядке разработки и утверждения административных регламентов предоставления государственных услуг».</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xml:space="preserve">2.6.1. Для получения муниципальной услуги заявитель представляет следующие документы: </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1) документ, удостоверяющий личность</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2) заявление:</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 в форме документа на бумажном носителе по форме, согласно Приложению № 8, № 9 к настоящему административному регламенту;</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 в электронной форме (заполняется посредством внесения соответствующих сведений в интерактивную форму заявления при обращении посредством ЕПГУ).</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lastRenderedPageBreak/>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2) проект задания на разработку проекта планировки территории;</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3) основная часть проекта межевания территории;</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4) материалы по обоснованию проекта межевания территории;</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eastAsia="Times New Roman" w:hAnsi="Arial" w:cs="Arial"/>
          <w:sz w:val="20"/>
          <w:szCs w:val="20"/>
          <w:lang w:eastAsia="ru-RU"/>
        </w:rPr>
        <w:t>2.6.4.</w:t>
      </w:r>
      <w:r w:rsidRPr="006F2606">
        <w:rPr>
          <w:rFonts w:ascii="Arial" w:hAnsi="Arial" w:cs="Arial"/>
          <w:sz w:val="20"/>
          <w:szCs w:val="20"/>
        </w:rPr>
        <w:t xml:space="preserve"> Заявление и прилагаемые документы могут быть представлены (направлены) заявителем одним из следующих способов: </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xml:space="preserve">1) лично или посредством почтового отправления в орган местного самоуправления; </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 через МФЦ.</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xml:space="preserve"> </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2.7.1. Перечень документов (сведений), необходимых для предоставления услуги, получаемых в рамках межведомственного взаимодействия:</w:t>
      </w:r>
    </w:p>
    <w:p w:rsidR="006E16FE" w:rsidRPr="006F2606" w:rsidRDefault="006E16FE" w:rsidP="006E16FE">
      <w:pPr>
        <w:pStyle w:val="af0"/>
        <w:spacing w:before="0" w:beforeAutospacing="0" w:after="0" w:afterAutospacing="0" w:line="360" w:lineRule="auto"/>
        <w:ind w:firstLine="709"/>
        <w:jc w:val="both"/>
        <w:rPr>
          <w:rFonts w:ascii="Arial" w:hAnsi="Arial" w:cs="Arial"/>
          <w:sz w:val="20"/>
          <w:szCs w:val="20"/>
        </w:rPr>
      </w:pPr>
      <w:r w:rsidRPr="006F2606">
        <w:rPr>
          <w:rFonts w:ascii="Arial" w:hAnsi="Arial" w:cs="Arial"/>
          <w:sz w:val="20"/>
          <w:szCs w:val="20"/>
        </w:rPr>
        <w:t>- сведения из Единого государственного реестра юридических лиц;</w:t>
      </w:r>
    </w:p>
    <w:p w:rsidR="006E16FE" w:rsidRPr="006F2606" w:rsidRDefault="006E16FE" w:rsidP="006E16FE">
      <w:pPr>
        <w:pStyle w:val="af0"/>
        <w:spacing w:before="0" w:beforeAutospacing="0" w:after="0" w:afterAutospacing="0" w:line="360" w:lineRule="auto"/>
        <w:ind w:firstLine="709"/>
        <w:jc w:val="both"/>
        <w:rPr>
          <w:rFonts w:ascii="Arial" w:hAnsi="Arial" w:cs="Arial"/>
          <w:sz w:val="20"/>
          <w:szCs w:val="20"/>
        </w:rPr>
      </w:pPr>
      <w:r w:rsidRPr="006F2606">
        <w:rPr>
          <w:rFonts w:ascii="Arial" w:hAnsi="Arial" w:cs="Arial"/>
          <w:sz w:val="20"/>
          <w:szCs w:val="20"/>
        </w:rPr>
        <w:t>- сведения из Единого государственного реестра индивидуальных предпринимателей;</w:t>
      </w:r>
    </w:p>
    <w:p w:rsidR="006E16FE" w:rsidRPr="006F2606" w:rsidRDefault="006E16FE" w:rsidP="006E16FE">
      <w:pPr>
        <w:pStyle w:val="af0"/>
        <w:spacing w:before="0" w:beforeAutospacing="0" w:after="0" w:afterAutospacing="0" w:line="360" w:lineRule="auto"/>
        <w:ind w:firstLine="709"/>
        <w:jc w:val="both"/>
        <w:rPr>
          <w:rFonts w:ascii="Arial" w:hAnsi="Arial" w:cs="Arial"/>
          <w:sz w:val="20"/>
          <w:szCs w:val="20"/>
        </w:rPr>
      </w:pPr>
      <w:r w:rsidRPr="006F2606">
        <w:rPr>
          <w:rFonts w:ascii="Arial" w:hAnsi="Arial" w:cs="Arial"/>
          <w:sz w:val="20"/>
          <w:szCs w:val="20"/>
        </w:rPr>
        <w:t>- сведения из Единого государственного реестра недвижимости;</w:t>
      </w:r>
    </w:p>
    <w:p w:rsidR="006E16FE" w:rsidRPr="006F2606" w:rsidRDefault="006E16FE" w:rsidP="006E16FE">
      <w:pPr>
        <w:pStyle w:val="af0"/>
        <w:spacing w:before="0" w:beforeAutospacing="0" w:after="0" w:afterAutospacing="0" w:line="360" w:lineRule="auto"/>
        <w:ind w:firstLine="709"/>
        <w:jc w:val="both"/>
        <w:rPr>
          <w:rFonts w:ascii="Arial" w:hAnsi="Arial" w:cs="Arial"/>
          <w:sz w:val="20"/>
          <w:szCs w:val="20"/>
        </w:rPr>
      </w:pPr>
      <w:r w:rsidRPr="006F2606">
        <w:rPr>
          <w:rFonts w:ascii="Arial" w:hAnsi="Arial" w:cs="Arial"/>
          <w:sz w:val="20"/>
          <w:szCs w:val="20"/>
        </w:rPr>
        <w:t>-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6E16FE" w:rsidRPr="006F2606" w:rsidRDefault="006E16FE" w:rsidP="006E16FE">
      <w:pPr>
        <w:pStyle w:val="af0"/>
        <w:spacing w:before="0" w:beforeAutospacing="0" w:after="0" w:afterAutospacing="0" w:line="360" w:lineRule="auto"/>
        <w:ind w:firstLine="709"/>
        <w:jc w:val="both"/>
        <w:rPr>
          <w:rFonts w:ascii="Arial" w:hAnsi="Arial" w:cs="Arial"/>
          <w:sz w:val="20"/>
          <w:szCs w:val="20"/>
        </w:rPr>
      </w:pPr>
      <w:r w:rsidRPr="006F2606">
        <w:rPr>
          <w:rFonts w:ascii="Arial" w:hAnsi="Arial" w:cs="Arial"/>
          <w:sz w:val="20"/>
          <w:szCs w:val="20"/>
        </w:rPr>
        <w:t>-сведения о факте выдачи и содержания доверенности – единая информационная система нотариата.</w:t>
      </w:r>
    </w:p>
    <w:p w:rsidR="006E16FE" w:rsidRPr="006F2606" w:rsidRDefault="006E16FE" w:rsidP="006E16FE">
      <w:pPr>
        <w:pStyle w:val="af0"/>
        <w:spacing w:before="0" w:beforeAutospacing="0" w:after="0" w:afterAutospacing="0" w:line="360" w:lineRule="auto"/>
        <w:ind w:firstLine="709"/>
        <w:jc w:val="both"/>
        <w:rPr>
          <w:rFonts w:ascii="Arial" w:hAnsi="Arial" w:cs="Arial"/>
          <w:sz w:val="20"/>
          <w:szCs w:val="20"/>
        </w:rPr>
      </w:pPr>
    </w:p>
    <w:p w:rsidR="006E16FE" w:rsidRPr="006F2606" w:rsidRDefault="006E16FE" w:rsidP="006E16FE">
      <w:pPr>
        <w:pStyle w:val="af0"/>
        <w:spacing w:before="0" w:beforeAutospacing="0" w:after="0" w:afterAutospacing="0" w:line="360" w:lineRule="auto"/>
        <w:ind w:firstLine="709"/>
        <w:jc w:val="both"/>
        <w:rPr>
          <w:rFonts w:ascii="Arial" w:hAnsi="Arial" w:cs="Arial"/>
          <w:sz w:val="20"/>
          <w:szCs w:val="20"/>
        </w:rPr>
      </w:pPr>
      <w:r w:rsidRPr="006F2606">
        <w:rPr>
          <w:rFonts w:ascii="Arial" w:hAnsi="Arial" w:cs="Arial"/>
          <w:sz w:val="20"/>
          <w:szCs w:val="20"/>
        </w:rPr>
        <w:t xml:space="preserve">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w:t>
      </w:r>
      <w:r w:rsidRPr="006F2606">
        <w:rPr>
          <w:rFonts w:ascii="Arial" w:hAnsi="Arial" w:cs="Arial"/>
          <w:sz w:val="20"/>
          <w:szCs w:val="20"/>
        </w:rPr>
        <w:lastRenderedPageBreak/>
        <w:t>квалифицированной подписью лиц, уполномоченных на создание и подписание таких документов, при подаче заявления.</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2.7.2.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2.8. Указание на запрет требовать от заявителя представления документов, информации или осуществления действий</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2.8.1. Уполномоченный орган не вправе требовать от заявителя:</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16FE" w:rsidRPr="006F2606" w:rsidRDefault="006E16FE" w:rsidP="006E16FE">
      <w:pPr>
        <w:tabs>
          <w:tab w:val="left" w:pos="851"/>
        </w:tabs>
        <w:spacing w:after="0" w:line="360" w:lineRule="auto"/>
        <w:ind w:firstLine="709"/>
        <w:jc w:val="both"/>
        <w:rPr>
          <w:rFonts w:ascii="Arial" w:hAnsi="Arial" w:cs="Arial"/>
          <w:sz w:val="20"/>
          <w:szCs w:val="20"/>
        </w:rPr>
      </w:pPr>
      <w:r w:rsidRPr="006F2606">
        <w:rPr>
          <w:rFonts w:ascii="Arial" w:hAnsi="Arial" w:cs="Arial"/>
          <w:sz w:val="20"/>
          <w:szCs w:val="20"/>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16FE" w:rsidRPr="006F2606" w:rsidRDefault="006E16FE" w:rsidP="006E16FE">
      <w:pPr>
        <w:tabs>
          <w:tab w:val="left" w:pos="851"/>
        </w:tabs>
        <w:spacing w:after="0" w:line="360" w:lineRule="auto"/>
        <w:ind w:firstLine="709"/>
        <w:jc w:val="both"/>
        <w:rPr>
          <w:rFonts w:ascii="Arial" w:hAnsi="Arial" w:cs="Arial"/>
          <w:sz w:val="20"/>
          <w:szCs w:val="20"/>
        </w:rPr>
      </w:pPr>
      <w:r w:rsidRPr="006F2606">
        <w:rPr>
          <w:rFonts w:ascii="Arial" w:hAnsi="Arial" w:cs="Arial"/>
          <w:sz w:val="20"/>
          <w:szCs w:val="20"/>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16FE" w:rsidRPr="006F2606" w:rsidRDefault="006E16FE" w:rsidP="006E16FE">
      <w:pPr>
        <w:tabs>
          <w:tab w:val="left" w:pos="851"/>
        </w:tabs>
        <w:spacing w:after="0" w:line="360" w:lineRule="auto"/>
        <w:ind w:firstLine="709"/>
        <w:jc w:val="both"/>
        <w:rPr>
          <w:rFonts w:ascii="Arial" w:hAnsi="Arial" w:cs="Arial"/>
          <w:sz w:val="20"/>
          <w:szCs w:val="20"/>
        </w:rPr>
      </w:pPr>
      <w:r w:rsidRPr="006F2606">
        <w:rPr>
          <w:rFonts w:ascii="Arial" w:hAnsi="Arial" w:cs="Arial"/>
          <w:sz w:val="20"/>
          <w:szCs w:val="20"/>
        </w:rPr>
        <w:lastRenderedPageBreak/>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16FE" w:rsidRPr="006F2606" w:rsidRDefault="006E16FE" w:rsidP="006E16FE">
      <w:pPr>
        <w:tabs>
          <w:tab w:val="left" w:pos="851"/>
        </w:tabs>
        <w:spacing w:after="0" w:line="360" w:lineRule="auto"/>
        <w:ind w:firstLine="709"/>
        <w:jc w:val="both"/>
        <w:rPr>
          <w:rFonts w:ascii="Arial" w:hAnsi="Arial" w:cs="Arial"/>
          <w:sz w:val="20"/>
          <w:szCs w:val="20"/>
        </w:rPr>
      </w:pPr>
      <w:r w:rsidRPr="006F2606">
        <w:rPr>
          <w:rFonts w:ascii="Arial" w:hAnsi="Arial" w:cs="Arial"/>
          <w:sz w:val="20"/>
          <w:szCs w:val="20"/>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16FE" w:rsidRPr="006F2606" w:rsidRDefault="006E16FE" w:rsidP="006E16FE">
      <w:pPr>
        <w:tabs>
          <w:tab w:val="left" w:pos="851"/>
        </w:tabs>
        <w:spacing w:after="0" w:line="360" w:lineRule="auto"/>
        <w:ind w:firstLine="709"/>
        <w:jc w:val="both"/>
        <w:rPr>
          <w:rFonts w:ascii="Arial" w:hAnsi="Arial" w:cs="Arial"/>
          <w:sz w:val="20"/>
          <w:szCs w:val="20"/>
        </w:rPr>
      </w:pPr>
      <w:r w:rsidRPr="006F2606">
        <w:rPr>
          <w:rFonts w:ascii="Arial" w:hAnsi="Arial" w:cs="Arial"/>
          <w:sz w:val="20"/>
          <w:szCs w:val="20"/>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6F2606">
          <w:rPr>
            <w:rStyle w:val="a8"/>
            <w:rFonts w:ascii="Arial" w:hAnsi="Arial" w:cs="Arial"/>
            <w:color w:val="auto"/>
            <w:sz w:val="20"/>
            <w:szCs w:val="20"/>
            <w:u w:val="none"/>
            <w:shd w:val="clear" w:color="auto" w:fill="FFFFFF"/>
          </w:rPr>
          <w:t>пунктом 7.2 части 1 статьи 16</w:t>
        </w:r>
      </w:hyperlink>
      <w:r w:rsidRPr="006F2606">
        <w:rPr>
          <w:rFonts w:ascii="Arial" w:hAnsi="Arial" w:cs="Arial"/>
          <w:sz w:val="20"/>
          <w:szCs w:val="20"/>
          <w:shd w:val="clear" w:color="auto" w:fill="FFFFFF"/>
        </w:rPr>
        <w:t xml:space="preserve"> </w:t>
      </w:r>
      <w:r w:rsidRPr="006F2606">
        <w:rPr>
          <w:rFonts w:ascii="Arial" w:hAnsi="Arial" w:cs="Arial"/>
          <w:sz w:val="20"/>
          <w:szCs w:val="20"/>
        </w:rPr>
        <w:t>Федерального закона от 27 июля 2010 г. № 210-ФЗ «Об организации предоставления государственных и муниципальных услуг»</w:t>
      </w:r>
      <w:r w:rsidRPr="006F2606">
        <w:rPr>
          <w:rFonts w:ascii="Arial" w:hAnsi="Arial" w:cs="Arial"/>
          <w:sz w:val="20"/>
          <w:szCs w:val="20"/>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xml:space="preserve">2.8.2. </w:t>
      </w:r>
      <w:r w:rsidRPr="006F2606">
        <w:rPr>
          <w:rFonts w:ascii="Arial" w:hAnsi="Arial" w:cs="Arial"/>
          <w:sz w:val="20"/>
          <w:szCs w:val="20"/>
        </w:rPr>
        <w:tab/>
        <w:t>При реализации своих функций МФЦ и организации, указанные в части 1.1 статьи 16 Федерального закона № 210-ФЗ, не вправе требовать от заявителя:</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 </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w:t>
      </w:r>
      <w:r w:rsidRPr="006F2606">
        <w:rPr>
          <w:rFonts w:ascii="Arial" w:hAnsi="Arial" w:cs="Arial"/>
          <w:sz w:val="20"/>
          <w:szCs w:val="20"/>
        </w:rPr>
        <w:lastRenderedPageBreak/>
        <w:t>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государственной или муниципальной услуги применяется в случае, если на МФЦ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2.9. Исчерпывающий перечень оснований для отказа в приеме документов, необходимых для предоставления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2.9.1. Основанием для отказа в приеме документов, необходимых для предоставления муниципальной услуги, является:</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предоставления услуги указанным лицом);</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4) подача заявления (запроса) от имени заявителя не уполномоченным на то лицом;</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6) неполное, некорректное заполнение полей в форме заявления, в том числе в интерактивной форме заявления на ЕПГУ;</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7) электронные документы не соответствуют требованиям к форматам их предоставления и (или) не читаются;</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xml:space="preserve">8) несоблюдение установленных статьей Федерального закона </w:t>
      </w:r>
      <w:r w:rsidRPr="006F2606">
        <w:rPr>
          <w:rFonts w:ascii="Arial" w:eastAsia="Times New Roman" w:hAnsi="Arial" w:cs="Arial"/>
          <w:sz w:val="20"/>
          <w:szCs w:val="20"/>
          <w:lang w:eastAsia="ru-RU"/>
        </w:rPr>
        <w:t>от 06.04.2011 № 63-ФЗ «Об электронной подписи»</w:t>
      </w:r>
      <w:r w:rsidRPr="006F2606">
        <w:rPr>
          <w:rFonts w:ascii="Arial" w:hAnsi="Arial" w:cs="Arial"/>
          <w:sz w:val="20"/>
          <w:szCs w:val="20"/>
        </w:rPr>
        <w:t xml:space="preserve"> условий признания действительности, усиленной квалифицированной подписи.</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2.9.2. Форма решение об отказе в приеме документов приведена в приложении № 7 к Административному регламенту.</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xml:space="preserve">2.10.1. Основания для приостановления предоставления муниципальной услуги законодательством Российской Федерации не предусмотрены. </w:t>
      </w:r>
    </w:p>
    <w:p w:rsidR="006E16FE" w:rsidRPr="006F2606" w:rsidRDefault="006E16FE" w:rsidP="006E16FE">
      <w:pPr>
        <w:spacing w:after="0" w:line="360" w:lineRule="auto"/>
        <w:ind w:firstLine="709"/>
        <w:jc w:val="both"/>
        <w:rPr>
          <w:rFonts w:ascii="Arial" w:hAnsi="Arial" w:cs="Arial"/>
          <w:b/>
          <w:sz w:val="20"/>
          <w:szCs w:val="20"/>
        </w:rPr>
      </w:pPr>
      <w:r w:rsidRPr="006F2606">
        <w:rPr>
          <w:rFonts w:ascii="Arial" w:hAnsi="Arial" w:cs="Arial"/>
          <w:sz w:val="20"/>
          <w:szCs w:val="20"/>
        </w:rPr>
        <w:t>2.10.2.</w:t>
      </w:r>
      <w:r w:rsidRPr="006F2606">
        <w:rPr>
          <w:rFonts w:ascii="Arial" w:hAnsi="Arial" w:cs="Arial"/>
          <w:b/>
          <w:sz w:val="20"/>
          <w:szCs w:val="20"/>
        </w:rPr>
        <w:t xml:space="preserve"> </w:t>
      </w:r>
      <w:r w:rsidRPr="006F2606">
        <w:rPr>
          <w:rFonts w:ascii="Arial" w:eastAsia="Times New Roman" w:hAnsi="Arial" w:cs="Arial"/>
          <w:spacing w:val="4"/>
          <w:sz w:val="20"/>
          <w:szCs w:val="20"/>
          <w:lang w:eastAsia="ru-RU"/>
        </w:rPr>
        <w:t xml:space="preserve">Основания для отказа в предоставлении муниципальной услуги (для </w:t>
      </w:r>
      <w:r w:rsidRPr="006F2606">
        <w:rPr>
          <w:rFonts w:ascii="Arial" w:eastAsia="Times New Roman" w:hAnsi="Arial" w:cs="Arial"/>
          <w:sz w:val="20"/>
          <w:szCs w:val="20"/>
          <w:lang w:eastAsia="ru-RU"/>
        </w:rPr>
        <w:t>принятия решения об отказе в принятии решения о подготовке документации по планировке территории):</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2.10.2.1. При рассмотрении заявления о принятии решения о подготовке документации по планировке территории:</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lastRenderedPageBreak/>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7) в границах территории, предполагаемой для разработки документации по планировки территории, ранее принято решение о подготовке документации по планировке территории и срок ее подготовки не истек;</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8) отзыв заявления о предоставлении муниципальной услуги по инициативе заявителя.</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2.10.3. Основания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2.10.3.1. При рассмотрении заявления об утверждении документации по планировке территории:</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2) по итогам проверки не подтверждено право заявителя принимать решение о подготовке документации по планировке территории;</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5) несоответствие представленных документов решению о подготовке документации по планировке территории;</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6) отсутствие необходимых согласований, из числа предусмотренных статьей 45 Градостроительного кодекса Российской Федерации;</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10) отзыв заявления о предоставлении муниципальной услуги по инициативе заявителя.</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w:t>
      </w:r>
      <w:r w:rsidRPr="006F2606">
        <w:rPr>
          <w:rFonts w:ascii="Arial" w:eastAsia="Times New Roman" w:hAnsi="Arial" w:cs="Arial"/>
          <w:sz w:val="20"/>
          <w:szCs w:val="20"/>
          <w:lang w:eastAsia="ru-RU"/>
        </w:rPr>
        <w:lastRenderedPageBreak/>
        <w:t>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2.10.4.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ЕПГУ и (или) МФЦ в день принятия решения об отказе в предоставлении муниципальной услуги.</w:t>
      </w:r>
    </w:p>
    <w:p w:rsidR="006E16FE" w:rsidRPr="006F2606" w:rsidRDefault="006E16FE" w:rsidP="006E16FE">
      <w:pPr>
        <w:spacing w:after="0" w:line="360" w:lineRule="auto"/>
        <w:ind w:firstLine="709"/>
        <w:jc w:val="both"/>
        <w:rPr>
          <w:rFonts w:ascii="Arial" w:eastAsia="Times New Roman" w:hAnsi="Arial" w:cs="Arial"/>
          <w:sz w:val="20"/>
          <w:szCs w:val="20"/>
          <w:lang w:eastAsia="ru-RU"/>
        </w:rPr>
      </w:pPr>
      <w:r w:rsidRPr="006F2606">
        <w:rPr>
          <w:rFonts w:ascii="Arial" w:eastAsia="Times New Roman" w:hAnsi="Arial" w:cs="Arial"/>
          <w:sz w:val="20"/>
          <w:szCs w:val="20"/>
          <w:lang w:eastAsia="ru-RU"/>
        </w:rPr>
        <w:t xml:space="preserve">2.10.5.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ЕПГУ. </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2.11.1. Услуги, которые являются необходимыми и обязательными для представления муниципальной услуги отсутствуют.</w:t>
      </w:r>
    </w:p>
    <w:p w:rsidR="006E16FE" w:rsidRPr="006F2606" w:rsidRDefault="006E16FE" w:rsidP="006E16FE">
      <w:pPr>
        <w:autoSpaceDE w:val="0"/>
        <w:autoSpaceDN w:val="0"/>
        <w:adjustRightInd w:val="0"/>
        <w:spacing w:after="0" w:line="360" w:lineRule="auto"/>
        <w:ind w:firstLine="709"/>
        <w:jc w:val="center"/>
        <w:rPr>
          <w:rFonts w:ascii="Arial" w:hAnsi="Arial" w:cs="Arial"/>
          <w:b/>
          <w:sz w:val="20"/>
          <w:szCs w:val="20"/>
        </w:rPr>
      </w:pPr>
      <w:r w:rsidRPr="006F2606">
        <w:rPr>
          <w:rFonts w:ascii="Arial" w:hAnsi="Arial" w:cs="Arial"/>
          <w:b/>
          <w:sz w:val="20"/>
          <w:szCs w:val="20"/>
        </w:rPr>
        <w:t>2.12. Порядок, размер и основания взимания государственной пошлины или иной платы за предоставление муниципальной услуги</w:t>
      </w:r>
    </w:p>
    <w:p w:rsidR="006E16FE" w:rsidRPr="006F2606" w:rsidRDefault="006E16FE" w:rsidP="006E16FE">
      <w:pPr>
        <w:autoSpaceDE w:val="0"/>
        <w:autoSpaceDN w:val="0"/>
        <w:adjustRightInd w:val="0"/>
        <w:spacing w:after="0" w:line="360" w:lineRule="auto"/>
        <w:ind w:firstLine="709"/>
        <w:jc w:val="both"/>
        <w:rPr>
          <w:rFonts w:ascii="Arial" w:hAnsi="Arial" w:cs="Arial"/>
          <w:sz w:val="20"/>
          <w:szCs w:val="20"/>
        </w:rPr>
      </w:pPr>
      <w:r w:rsidRPr="006F2606">
        <w:rPr>
          <w:rFonts w:ascii="Arial" w:hAnsi="Arial" w:cs="Arial"/>
          <w:sz w:val="20"/>
          <w:szCs w:val="20"/>
        </w:rPr>
        <w:t>2.12.1. Предоставление муниципальной услуги осуществляется бесплатно.</w:t>
      </w:r>
    </w:p>
    <w:p w:rsidR="006E16FE" w:rsidRPr="006F2606" w:rsidRDefault="006E16FE" w:rsidP="006E16FE">
      <w:pPr>
        <w:autoSpaceDE w:val="0"/>
        <w:autoSpaceDN w:val="0"/>
        <w:adjustRightInd w:val="0"/>
        <w:spacing w:after="0" w:line="360" w:lineRule="auto"/>
        <w:ind w:firstLine="709"/>
        <w:jc w:val="center"/>
        <w:rPr>
          <w:rFonts w:ascii="Arial" w:hAnsi="Arial" w:cs="Arial"/>
          <w:b/>
          <w:sz w:val="20"/>
          <w:szCs w:val="20"/>
        </w:rPr>
      </w:pPr>
      <w:r w:rsidRPr="006F2606">
        <w:rPr>
          <w:rFonts w:ascii="Arial" w:hAnsi="Arial" w:cs="Arial"/>
          <w:b/>
          <w:sz w:val="20"/>
          <w:szCs w:val="20"/>
        </w:rPr>
        <w:t>2.13.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6E16FE" w:rsidRPr="006F2606" w:rsidRDefault="006E16FE" w:rsidP="006E16FE">
      <w:pPr>
        <w:autoSpaceDE w:val="0"/>
        <w:autoSpaceDN w:val="0"/>
        <w:adjustRightInd w:val="0"/>
        <w:spacing w:after="0" w:line="360" w:lineRule="auto"/>
        <w:ind w:firstLine="709"/>
        <w:jc w:val="both"/>
        <w:rPr>
          <w:rFonts w:ascii="Arial" w:hAnsi="Arial" w:cs="Arial"/>
          <w:sz w:val="20"/>
          <w:szCs w:val="20"/>
        </w:rPr>
      </w:pPr>
      <w:r w:rsidRPr="006F2606">
        <w:rPr>
          <w:rFonts w:ascii="Arial" w:hAnsi="Arial" w:cs="Arial"/>
          <w:sz w:val="20"/>
          <w:szCs w:val="20"/>
        </w:rPr>
        <w:t>2.13.1. Услуги, которые являются необходимыми и обязательными для предоставления муниципальной услуги, отсутствуют.</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2.14.1. 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минут.</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ЕПГУ осуществляется в день их поступления в Администрацию.</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2.15.2. Регистрация заявления о предоставлении муниципальной услуги с документами, указанными в подразделе 2.7. раздела 2 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lastRenderedPageBreak/>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2.16.1.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2.16.3. Требования к размещению мест ожидания:</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а) места ожидания должны быть оборудованы стульями (кресельными секциями) и (или) скамьями (банкетками);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2.16.4. Требования к оформлению входа в здание:</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lastRenderedPageBreak/>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xml:space="preserve">ж) на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статьи 15 Федерального закона </w:t>
      </w:r>
      <w:hyperlink r:id="rId10" w:history="1">
        <w:r w:rsidRPr="006F2606">
          <w:rPr>
            <w:rStyle w:val="a8"/>
            <w:rFonts w:ascii="Arial" w:hAnsi="Arial" w:cs="Arial"/>
            <w:bCs/>
            <w:color w:val="auto"/>
            <w:sz w:val="20"/>
            <w:szCs w:val="20"/>
            <w:u w:val="none"/>
            <w:shd w:val="clear" w:color="auto" w:fill="FFFFFF"/>
          </w:rPr>
          <w:t>от 24.11.1995 № 181-ФЗ (ред. от 28.06.2021) «О социальной защите инвалидов в Российской Федерации»</w:t>
        </w:r>
      </w:hyperlink>
      <w:r w:rsidRPr="006F2606">
        <w:rPr>
          <w:rFonts w:ascii="Arial" w:hAnsi="Arial" w:cs="Arial"/>
          <w:sz w:val="20"/>
          <w:szCs w:val="20"/>
        </w:rPr>
        <w:t xml:space="preserve">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2.16.6. Требования к местам приема заявителей:</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а) кабинеты приема заявителей должны быть оборудованы информационными табличками с указанием:</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номера кабинета;</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фамилии, имени, отчества и должности специалиста, осуществляющего предоставление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времени перерыва на обед;</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в) место для приема заявителя должно быть снабжено стулом, иметь место для письма и раскладки документов.</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2.17.2. Показателем доступности является информационная открытость порядка и правил предоставления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наличие административного регламента предоставления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lastRenderedPageBreak/>
        <w:t>- наличие информации об оказании муниципальной услуги в средствах массовой информации, общедоступных местах, на стендах в Администрации.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2.17.3. Показателями качества предоставления муниципальной услуги являются:</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степень удовлетворенности юридическими лицами качеством и доступностью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соответствие предоставляемой муниципальной услуги требованиям настоящего административного регламента;</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соблюдение сроков предоставления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количество обоснованных жалоб;</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регистрация, учет и анализ жалоб и обращений в Администрации.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2.17.4. Информация о порядке предоставления муниципальной услуги представляется:</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непосредственно специалистом Администрации  при личном обращении;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с использованием средств почтовой, телефонной связи и электронной почты;</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посредством размещения в информационно-телекоммуникационных сетях общего пользования, публикации в средствах массовой информации.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2.17.5. Основными требованиями к информированию заявителей являются:</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достоверность предоставляемой информации;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четкость изложения информации;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полнота информирования;</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наглядность форм предоставляемой информации;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удобство и доступность получения информации;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оперативность предоставления информации.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Порядок проведения консультаций по вопросам предоставления муниципальной услуги представлен в пункте 1.3 настоящего административного регламента.</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2.17.6. В любое время с момента приема документов, указанных в пункте 2.6 настоящего административного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2.17.7. Консультации по вопросам предоставления муниципальной услуги осуществляются в Администрации при личном обращении граждан, по телефонам, а также с использованием средств почтовой и электронной связи.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2.17.8. При ответах на телефонные звонки и обращения граждан по вопросу получения муниципальной услуги специалисты обязаны:</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назвать свою фамилию, имя, отчество, должность, предложить представиться собеседнику, выслушать суть вопроса;</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подробно в корректной форме информировать заинтересованное лицо о порядке получения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при невозможности самостоятельно ответить на поставленные вопросы переадресовать звонок заявителя на другое должностное лицо;</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избегать конфликтных ситуаций, способных нанести ущерб их репутации или авторитету Администрации;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lastRenderedPageBreak/>
        <w:t>- соблюдать права и законные интересы заявителей.</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2.17.9. Консультации предоставляются по следующим вопросам:</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перечню документов, необходимых для предоставления муниципальной услуги, комплектности (достаточности) представленных документов;</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источнику получения документов, необходимых для предоставления муниципальной услуги (орган, организация и их местонахождение);</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времени приема и выдачи документов;</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срокам предоставления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порядку обжалования действий (бездействия) и решений, осуществляемых и принимаемых в ходе предоставления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2.17.10 Время получения ответа при индивидуальном устном консультировании не должно превышать 10 минут.</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2.17.11. Консультации осуществляются в соответствии с режимом работы Администрации.</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в уполномоченный орган;</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через МФЦ в уполномоченный орган;</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посредством использования информационно-телекоммуникационных технологий, включая использование ЕПГУ.</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2.18.3.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6E16FE" w:rsidRPr="006F2606" w:rsidRDefault="006E16FE" w:rsidP="006E16FE">
      <w:pPr>
        <w:spacing w:after="0" w:line="360" w:lineRule="auto"/>
        <w:ind w:firstLine="709"/>
        <w:jc w:val="both"/>
        <w:rPr>
          <w:rFonts w:ascii="Arial" w:hAnsi="Arial" w:cs="Arial"/>
          <w:sz w:val="20"/>
          <w:szCs w:val="20"/>
        </w:rPr>
      </w:pP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lang w:val="en-US"/>
        </w:rPr>
        <w:t>III</w:t>
      </w:r>
      <w:r w:rsidRPr="006F2606">
        <w:rPr>
          <w:rFonts w:ascii="Arial" w:hAnsi="Arial" w:cs="Arial"/>
          <w:b/>
          <w:sz w:val="20"/>
          <w:szCs w:val="2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3.1. Исчерпывающий перечень административных процедур (действий)</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3.1.1. Предоставление муниципальной услуги включает в себя следующие административные процедуры:</w:t>
      </w:r>
    </w:p>
    <w:p w:rsidR="006E16FE" w:rsidRPr="006F2606" w:rsidRDefault="006E16FE" w:rsidP="006E16FE">
      <w:pPr>
        <w:suppressAutoHyphens/>
        <w:spacing w:after="0" w:line="360" w:lineRule="auto"/>
        <w:ind w:firstLine="709"/>
        <w:jc w:val="both"/>
        <w:rPr>
          <w:rFonts w:ascii="Arial" w:hAnsi="Arial" w:cs="Arial"/>
          <w:color w:val="000000"/>
          <w:sz w:val="20"/>
          <w:szCs w:val="20"/>
        </w:rPr>
      </w:pPr>
      <w:r w:rsidRPr="006F2606">
        <w:rPr>
          <w:rFonts w:ascii="Arial" w:hAnsi="Arial" w:cs="Arial"/>
          <w:color w:val="000000"/>
          <w:sz w:val="20"/>
          <w:szCs w:val="20"/>
        </w:rPr>
        <w:lastRenderedPageBreak/>
        <w:t>- прием запросов заявителей о предоставлении муниципальной услуги и иных документов, необходимых для предоставления муниципальной услуги;</w:t>
      </w:r>
    </w:p>
    <w:p w:rsidR="006E16FE" w:rsidRPr="006F2606" w:rsidRDefault="006E16FE" w:rsidP="006E16FE">
      <w:pPr>
        <w:suppressAutoHyphens/>
        <w:autoSpaceDE w:val="0"/>
        <w:autoSpaceDN w:val="0"/>
        <w:adjustRightInd w:val="0"/>
        <w:spacing w:after="0" w:line="360" w:lineRule="auto"/>
        <w:ind w:firstLine="709"/>
        <w:jc w:val="both"/>
        <w:rPr>
          <w:rFonts w:ascii="Arial" w:hAnsi="Arial" w:cs="Arial"/>
          <w:sz w:val="20"/>
          <w:szCs w:val="20"/>
        </w:rPr>
      </w:pPr>
      <w:r w:rsidRPr="006F2606">
        <w:rPr>
          <w:rFonts w:ascii="Arial" w:hAnsi="Arial" w:cs="Arial"/>
          <w:sz w:val="20"/>
          <w:szCs w:val="20"/>
        </w:rPr>
        <w:t>- формирование и направление межведомственного запроса;</w:t>
      </w:r>
    </w:p>
    <w:p w:rsidR="006E16FE" w:rsidRPr="006F2606" w:rsidRDefault="006E16FE" w:rsidP="006E16FE">
      <w:pPr>
        <w:suppressAutoHyphens/>
        <w:spacing w:after="0" w:line="360" w:lineRule="auto"/>
        <w:ind w:firstLine="709"/>
        <w:jc w:val="both"/>
        <w:rPr>
          <w:rFonts w:ascii="Arial" w:hAnsi="Arial" w:cs="Arial"/>
          <w:sz w:val="20"/>
          <w:szCs w:val="20"/>
        </w:rPr>
      </w:pPr>
      <w:r w:rsidRPr="006F2606">
        <w:rPr>
          <w:rFonts w:ascii="Arial" w:hAnsi="Arial" w:cs="Arial"/>
          <w:color w:val="000000"/>
          <w:sz w:val="20"/>
          <w:szCs w:val="20"/>
        </w:rPr>
        <w:t>- р</w:t>
      </w:r>
      <w:r w:rsidRPr="006F2606">
        <w:rPr>
          <w:rFonts w:ascii="Arial" w:hAnsi="Arial" w:cs="Arial"/>
          <w:bCs/>
          <w:sz w:val="20"/>
          <w:szCs w:val="20"/>
        </w:rPr>
        <w:t>ассмотрение документов, принятие решения о предоставлении (об отказе в предоставлении) муниципальной услуги, принятие решения о проведении публичных слушаний</w:t>
      </w:r>
      <w:r w:rsidRPr="006F2606">
        <w:rPr>
          <w:rFonts w:ascii="Arial" w:hAnsi="Arial" w:cs="Arial"/>
          <w:color w:val="000000"/>
          <w:sz w:val="20"/>
          <w:szCs w:val="20"/>
        </w:rPr>
        <w:t>;</w:t>
      </w:r>
    </w:p>
    <w:p w:rsidR="006E16FE" w:rsidRPr="006F2606" w:rsidRDefault="006E16FE" w:rsidP="006E16FE">
      <w:pPr>
        <w:suppressAutoHyphens/>
        <w:autoSpaceDE w:val="0"/>
        <w:autoSpaceDN w:val="0"/>
        <w:adjustRightInd w:val="0"/>
        <w:spacing w:after="0" w:line="360" w:lineRule="auto"/>
        <w:ind w:firstLine="709"/>
        <w:jc w:val="both"/>
        <w:rPr>
          <w:rFonts w:ascii="Arial" w:hAnsi="Arial" w:cs="Arial"/>
          <w:color w:val="000000"/>
          <w:sz w:val="20"/>
          <w:szCs w:val="20"/>
        </w:rPr>
      </w:pPr>
      <w:r w:rsidRPr="006F2606">
        <w:rPr>
          <w:rFonts w:ascii="Arial" w:hAnsi="Arial" w:cs="Arial"/>
          <w:color w:val="000000"/>
          <w:sz w:val="20"/>
          <w:szCs w:val="20"/>
        </w:rPr>
        <w:t>- организация и проведение публичных слушаний, подготовка протокола публичных слушаний, заключения о результатах публичных слушаний;</w:t>
      </w:r>
    </w:p>
    <w:p w:rsidR="006E16FE" w:rsidRPr="006F2606" w:rsidRDefault="006E16FE" w:rsidP="006E16FE">
      <w:pPr>
        <w:suppressAutoHyphens/>
        <w:autoSpaceDE w:val="0"/>
        <w:autoSpaceDN w:val="0"/>
        <w:adjustRightInd w:val="0"/>
        <w:spacing w:after="0" w:line="360" w:lineRule="auto"/>
        <w:ind w:firstLine="709"/>
        <w:jc w:val="both"/>
        <w:rPr>
          <w:rFonts w:ascii="Arial" w:hAnsi="Arial" w:cs="Arial"/>
          <w:color w:val="000000"/>
          <w:sz w:val="20"/>
          <w:szCs w:val="20"/>
        </w:rPr>
      </w:pPr>
      <w:r w:rsidRPr="006F2606">
        <w:rPr>
          <w:rFonts w:ascii="Arial" w:hAnsi="Arial" w:cs="Arial"/>
          <w:color w:val="000000"/>
          <w:sz w:val="20"/>
          <w:szCs w:val="20"/>
        </w:rPr>
        <w:t>- принятие решения о предоставлении (об отказе в предоставлении</w:t>
      </w:r>
      <w:r w:rsidRPr="006F2606">
        <w:rPr>
          <w:rFonts w:ascii="Arial" w:hAnsi="Arial" w:cs="Arial"/>
          <w:sz w:val="20"/>
          <w:szCs w:val="20"/>
        </w:rPr>
        <w:t>) муниципальной услуги, оформление результата предоставления (отказа в предоставлении) муниципальной услуги</w:t>
      </w:r>
      <w:r w:rsidRPr="006F2606">
        <w:rPr>
          <w:rFonts w:ascii="Arial" w:hAnsi="Arial" w:cs="Arial"/>
          <w:color w:val="000000"/>
          <w:sz w:val="20"/>
          <w:szCs w:val="20"/>
        </w:rPr>
        <w:t>;</w:t>
      </w:r>
    </w:p>
    <w:p w:rsidR="006E16FE" w:rsidRPr="006F2606" w:rsidRDefault="006E16FE" w:rsidP="006E16FE">
      <w:pPr>
        <w:suppressAutoHyphens/>
        <w:spacing w:after="0" w:line="360" w:lineRule="auto"/>
        <w:ind w:firstLine="709"/>
        <w:jc w:val="both"/>
        <w:rPr>
          <w:rFonts w:ascii="Arial" w:hAnsi="Arial" w:cs="Arial"/>
          <w:color w:val="000000"/>
          <w:sz w:val="20"/>
          <w:szCs w:val="20"/>
        </w:rPr>
      </w:pPr>
      <w:r w:rsidRPr="006F2606">
        <w:rPr>
          <w:rFonts w:ascii="Arial" w:hAnsi="Arial" w:cs="Arial"/>
          <w:color w:val="000000"/>
          <w:sz w:val="20"/>
          <w:szCs w:val="20"/>
        </w:rPr>
        <w:t>- выдача (направление) результата предоставления (отказа в предоставлении) муниципальной услуги заявителю.</w:t>
      </w:r>
    </w:p>
    <w:p w:rsidR="006E16FE" w:rsidRPr="006F2606" w:rsidRDefault="006E16FE" w:rsidP="006E16FE">
      <w:pPr>
        <w:pStyle w:val="a3"/>
        <w:numPr>
          <w:ilvl w:val="1"/>
          <w:numId w:val="50"/>
        </w:numPr>
        <w:suppressAutoHyphens/>
        <w:autoSpaceDE w:val="0"/>
        <w:autoSpaceDN w:val="0"/>
        <w:adjustRightInd w:val="0"/>
        <w:spacing w:after="0" w:line="360" w:lineRule="auto"/>
        <w:ind w:left="709" w:firstLine="709"/>
        <w:jc w:val="center"/>
        <w:rPr>
          <w:rFonts w:ascii="Arial" w:hAnsi="Arial" w:cs="Arial"/>
          <w:b/>
          <w:bCs/>
          <w:sz w:val="20"/>
          <w:szCs w:val="20"/>
        </w:rPr>
      </w:pPr>
      <w:r w:rsidRPr="006F2606">
        <w:rPr>
          <w:rFonts w:ascii="Arial" w:hAnsi="Arial" w:cs="Arial"/>
          <w:b/>
          <w:bCs/>
          <w:sz w:val="20"/>
          <w:szCs w:val="20"/>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color w:val="000000"/>
          <w:sz w:val="20"/>
          <w:szCs w:val="20"/>
        </w:rPr>
      </w:pPr>
      <w:r w:rsidRPr="006F2606">
        <w:rPr>
          <w:rFonts w:ascii="Arial" w:hAnsi="Arial" w:cs="Arial"/>
          <w:color w:val="000000"/>
          <w:sz w:val="20"/>
          <w:szCs w:val="20"/>
        </w:rPr>
        <w:t>Основанием для начала исполнения административной процедуры является обращение заявителя в Уполномоченный орган с запросом о предоставлении муниципальной услуги и приложенными к нему документами, поступление в Уполномоченный орган запроса, поданного через МФЦ (при наличии вступившего в силу соглашения о взаимодействии), через информационно-телекоммуникационные сети общего пользования в электронной форме, в том числе посредством ЕПГУ (с момента реализации технической возможности), или почтовым отправлением.</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color w:val="000000"/>
          <w:sz w:val="20"/>
          <w:szCs w:val="20"/>
        </w:rPr>
        <w:t>Специалист Уполномоченного органа, в обязанности которого входит прием и регистрация документов:</w:t>
      </w:r>
    </w:p>
    <w:p w:rsidR="006E16FE" w:rsidRPr="006F2606" w:rsidRDefault="006E16FE" w:rsidP="006E16FE">
      <w:pPr>
        <w:suppressAutoHyphens/>
        <w:spacing w:after="0" w:line="360" w:lineRule="auto"/>
        <w:ind w:firstLine="709"/>
        <w:contextualSpacing/>
        <w:jc w:val="both"/>
        <w:rPr>
          <w:rFonts w:ascii="Arial" w:hAnsi="Arial" w:cs="Arial"/>
          <w:sz w:val="20"/>
          <w:szCs w:val="20"/>
        </w:rPr>
      </w:pPr>
      <w:r w:rsidRPr="006F2606">
        <w:rPr>
          <w:rFonts w:ascii="Arial" w:hAnsi="Arial" w:cs="Arial"/>
          <w:sz w:val="20"/>
          <w:szCs w:val="20"/>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E16FE" w:rsidRPr="006F2606" w:rsidRDefault="006E16FE" w:rsidP="006E16FE">
      <w:pPr>
        <w:suppressAutoHyphens/>
        <w:spacing w:after="0" w:line="360" w:lineRule="auto"/>
        <w:ind w:firstLine="709"/>
        <w:jc w:val="both"/>
        <w:rPr>
          <w:rFonts w:ascii="Arial" w:hAnsi="Arial" w:cs="Arial"/>
          <w:sz w:val="20"/>
          <w:szCs w:val="20"/>
        </w:rPr>
      </w:pPr>
      <w:r w:rsidRPr="006F2606">
        <w:rPr>
          <w:rFonts w:ascii="Arial" w:hAnsi="Arial" w:cs="Arial"/>
          <w:sz w:val="20"/>
          <w:szCs w:val="20"/>
        </w:rPr>
        <w:t>- проверяет наличие</w:t>
      </w:r>
      <w:r w:rsidRPr="006F2606">
        <w:rPr>
          <w:rFonts w:ascii="Arial" w:hAnsi="Arial" w:cs="Arial"/>
          <w:color w:val="000000"/>
          <w:sz w:val="20"/>
          <w:szCs w:val="20"/>
        </w:rPr>
        <w:t xml:space="preserve"> оснований для отказа в приеме документов, предусмотренных подразделом 2.9. настоящего административного </w:t>
      </w:r>
      <w:r w:rsidRPr="006F2606">
        <w:rPr>
          <w:rFonts w:ascii="Arial" w:hAnsi="Arial" w:cs="Arial"/>
          <w:sz w:val="20"/>
          <w:szCs w:val="20"/>
        </w:rPr>
        <w:t>регламента</w:t>
      </w:r>
      <w:r w:rsidRPr="006F2606">
        <w:rPr>
          <w:rFonts w:ascii="Arial" w:hAnsi="Arial" w:cs="Arial"/>
          <w:color w:val="000000"/>
          <w:sz w:val="20"/>
          <w:szCs w:val="20"/>
        </w:rPr>
        <w:t xml:space="preserve">. В случае наличия таких оснований уведомляет об этом заявителя </w:t>
      </w:r>
      <w:r w:rsidRPr="006F2606">
        <w:rPr>
          <w:rFonts w:ascii="Arial" w:hAnsi="Arial" w:cs="Arial"/>
          <w:sz w:val="20"/>
          <w:szCs w:val="20"/>
        </w:rPr>
        <w:t xml:space="preserve">в письменной или устной форме </w:t>
      </w:r>
      <w:r w:rsidRPr="006F2606">
        <w:rPr>
          <w:rFonts w:ascii="Arial" w:hAnsi="Arial" w:cs="Arial"/>
          <w:color w:val="000000"/>
          <w:sz w:val="20"/>
          <w:szCs w:val="20"/>
        </w:rPr>
        <w:t>с указанием причин отказа в приеме документов, а в случае отсутствия таких оснований переходит к следующему административному действию;</w:t>
      </w:r>
    </w:p>
    <w:p w:rsidR="006E16FE" w:rsidRPr="006F2606" w:rsidRDefault="006E16FE" w:rsidP="006E16FE">
      <w:pPr>
        <w:suppressAutoHyphens/>
        <w:spacing w:after="0" w:line="360" w:lineRule="auto"/>
        <w:ind w:firstLine="709"/>
        <w:jc w:val="both"/>
        <w:rPr>
          <w:rFonts w:ascii="Arial" w:hAnsi="Arial" w:cs="Arial"/>
          <w:color w:val="000000"/>
          <w:sz w:val="20"/>
          <w:szCs w:val="20"/>
        </w:rPr>
      </w:pPr>
      <w:r w:rsidRPr="006F2606">
        <w:rPr>
          <w:rFonts w:ascii="Arial" w:hAnsi="Arial" w:cs="Arial"/>
          <w:sz w:val="20"/>
          <w:szCs w:val="20"/>
        </w:rPr>
        <w:t>-</w:t>
      </w:r>
      <w:r w:rsidRPr="006F2606">
        <w:rPr>
          <w:rFonts w:ascii="Arial" w:hAnsi="Arial" w:cs="Arial"/>
          <w:color w:val="000000"/>
          <w:sz w:val="20"/>
          <w:szCs w:val="20"/>
        </w:rPr>
        <w:t xml:space="preserve"> в случае если заявителем по собственной инициативе представлены документы, предусмотренные </w:t>
      </w:r>
      <w:r w:rsidRPr="006F2606">
        <w:rPr>
          <w:rFonts w:ascii="Arial" w:hAnsi="Arial" w:cs="Arial"/>
          <w:sz w:val="20"/>
          <w:szCs w:val="20"/>
        </w:rPr>
        <w:t xml:space="preserve">подразделом 2.6. </w:t>
      </w:r>
      <w:r w:rsidRPr="006F2606">
        <w:rPr>
          <w:rFonts w:ascii="Arial" w:hAnsi="Arial" w:cs="Arial"/>
          <w:color w:val="000000"/>
          <w:sz w:val="20"/>
          <w:szCs w:val="20"/>
        </w:rPr>
        <w:t>настоящего административного регламента, приобщает данные документы к комплекту документов заявителя;</w:t>
      </w:r>
    </w:p>
    <w:p w:rsidR="006E16FE" w:rsidRPr="006F2606" w:rsidRDefault="006E16FE" w:rsidP="006E16FE">
      <w:pPr>
        <w:suppressAutoHyphens/>
        <w:spacing w:after="0" w:line="360" w:lineRule="auto"/>
        <w:ind w:firstLine="709"/>
        <w:jc w:val="both"/>
        <w:rPr>
          <w:rFonts w:ascii="Arial" w:hAnsi="Arial" w:cs="Arial"/>
          <w:color w:val="000000"/>
          <w:sz w:val="20"/>
          <w:szCs w:val="20"/>
        </w:rPr>
      </w:pPr>
      <w:r w:rsidRPr="006F2606">
        <w:rPr>
          <w:rFonts w:ascii="Arial" w:hAnsi="Arial" w:cs="Arial"/>
          <w:color w:val="000000"/>
          <w:sz w:val="20"/>
          <w:szCs w:val="20"/>
        </w:rPr>
        <w:t>- регистрирует поступление запроса о предоставлении муниципальной услуги и документов, представленных заявителем, и в соответствии с установленными правилами делопроизводства формирует комплект документов заявителя;</w:t>
      </w:r>
    </w:p>
    <w:p w:rsidR="006E16FE" w:rsidRPr="006F2606" w:rsidRDefault="006E16FE" w:rsidP="006E16FE">
      <w:pPr>
        <w:suppressAutoHyphens/>
        <w:spacing w:after="0" w:line="360" w:lineRule="auto"/>
        <w:ind w:firstLine="709"/>
        <w:jc w:val="both"/>
        <w:rPr>
          <w:rFonts w:ascii="Arial" w:hAnsi="Arial" w:cs="Arial"/>
          <w:color w:val="000000"/>
          <w:sz w:val="20"/>
          <w:szCs w:val="20"/>
        </w:rPr>
      </w:pPr>
      <w:r w:rsidRPr="006F2606">
        <w:rPr>
          <w:rFonts w:ascii="Arial" w:hAnsi="Arial" w:cs="Arial"/>
          <w:color w:val="000000"/>
          <w:sz w:val="20"/>
          <w:szCs w:val="20"/>
        </w:rPr>
        <w:t>- сообщает заявителю номер и дату регистрации заявления.</w:t>
      </w:r>
    </w:p>
    <w:p w:rsidR="006E16FE" w:rsidRPr="006F2606" w:rsidRDefault="006E16FE" w:rsidP="006E16FE">
      <w:pPr>
        <w:suppressAutoHyphens/>
        <w:spacing w:after="0" w:line="360" w:lineRule="auto"/>
        <w:ind w:firstLine="709"/>
        <w:jc w:val="both"/>
        <w:rPr>
          <w:rFonts w:ascii="Arial" w:hAnsi="Arial" w:cs="Arial"/>
          <w:sz w:val="20"/>
          <w:szCs w:val="20"/>
        </w:rPr>
      </w:pPr>
      <w:r w:rsidRPr="006F2606">
        <w:rPr>
          <w:rFonts w:ascii="Arial" w:hAnsi="Arial" w:cs="Arial"/>
          <w:sz w:val="20"/>
          <w:szCs w:val="20"/>
        </w:rPr>
        <w:t>- передает заявление и документы специалисту Уполномоченного органа, уполномоченному на рассмотрение обращения заявителя.</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Критерием принятия решения является факт соответствия заявления и приложенных к нему документов требованиям, установленным настоящим регламентом.</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Результатом административной процедуры является регистрация заявления (документов) и направление заявления (документов) специалисту Уполномоченного органа, уполномоченному на рассмотрение обращения заявителя.</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color w:val="000000"/>
          <w:sz w:val="20"/>
          <w:szCs w:val="20"/>
        </w:rPr>
        <w:lastRenderedPageBreak/>
        <w:t>Продолжительность административной процедуры, в том числе при обращении в МФЦ, - не более 15 минут.</w:t>
      </w:r>
    </w:p>
    <w:p w:rsidR="006E16FE" w:rsidRPr="006F2606" w:rsidRDefault="006E16FE" w:rsidP="006E16FE">
      <w:pPr>
        <w:pStyle w:val="a3"/>
        <w:numPr>
          <w:ilvl w:val="1"/>
          <w:numId w:val="50"/>
        </w:numPr>
        <w:suppressAutoHyphens/>
        <w:autoSpaceDE w:val="0"/>
        <w:autoSpaceDN w:val="0"/>
        <w:adjustRightInd w:val="0"/>
        <w:spacing w:after="0" w:line="360" w:lineRule="auto"/>
        <w:ind w:left="0" w:firstLine="709"/>
        <w:jc w:val="center"/>
        <w:rPr>
          <w:rFonts w:ascii="Arial" w:hAnsi="Arial" w:cs="Arial"/>
          <w:b/>
          <w:bCs/>
          <w:sz w:val="20"/>
          <w:szCs w:val="20"/>
        </w:rPr>
      </w:pPr>
      <w:r w:rsidRPr="006F2606">
        <w:rPr>
          <w:rFonts w:ascii="Arial" w:hAnsi="Arial" w:cs="Arial"/>
          <w:b/>
          <w:bCs/>
          <w:sz w:val="20"/>
          <w:szCs w:val="20"/>
        </w:rPr>
        <w:t>Формирование и направление межведомственного запроса</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 xml:space="preserve">В случае если заявителем не представлены указанные в подразделе 2.6. </w:t>
      </w:r>
      <w:r w:rsidRPr="006F2606">
        <w:rPr>
          <w:rFonts w:ascii="Arial" w:hAnsi="Arial" w:cs="Arial"/>
          <w:color w:val="000000"/>
          <w:sz w:val="20"/>
          <w:szCs w:val="20"/>
        </w:rPr>
        <w:t>настоящего административного регламента</w:t>
      </w:r>
      <w:r w:rsidRPr="006F2606">
        <w:rPr>
          <w:rFonts w:ascii="Arial" w:hAnsi="Arial" w:cs="Arial"/>
          <w:sz w:val="20"/>
          <w:szCs w:val="20"/>
        </w:rPr>
        <w:t xml:space="preserve"> документы, специалист, ответственный за формирование и направление межведомственного запроса, направляет в адрес государственных органов, органов местного самоуправления и иных организаций, участвующих в предоставлении муниципальной услуги, соответствующие межведомственные запросы.</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6E16FE" w:rsidRPr="006F2606" w:rsidRDefault="006E16FE" w:rsidP="006E16FE">
      <w:pPr>
        <w:suppressAutoHyphens/>
        <w:autoSpaceDE w:val="0"/>
        <w:autoSpaceDN w:val="0"/>
        <w:adjustRightInd w:val="0"/>
        <w:spacing w:after="0" w:line="360" w:lineRule="auto"/>
        <w:ind w:firstLine="709"/>
        <w:jc w:val="both"/>
        <w:rPr>
          <w:rFonts w:ascii="Arial" w:hAnsi="Arial" w:cs="Arial"/>
          <w:sz w:val="20"/>
          <w:szCs w:val="20"/>
        </w:rPr>
      </w:pPr>
      <w:r w:rsidRPr="006F2606">
        <w:rPr>
          <w:rFonts w:ascii="Arial" w:hAnsi="Arial" w:cs="Arial"/>
          <w:sz w:val="20"/>
          <w:szCs w:val="20"/>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 xml:space="preserve">Срок подготовки межведомственного запроса специалистом, ответственным за формирование и направление межведомственного запроса, не может превышать 1 рабочего дня. </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 xml:space="preserve">После поступления ответа на межведомственный запрос при его направлении на бумажном носителе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w:t>
      </w:r>
      <w:r w:rsidRPr="006F2606">
        <w:rPr>
          <w:rFonts w:ascii="Arial" w:hAnsi="Arial" w:cs="Arial"/>
          <w:color w:val="000000"/>
          <w:sz w:val="20"/>
          <w:szCs w:val="20"/>
        </w:rPr>
        <w:t>р</w:t>
      </w:r>
      <w:r w:rsidRPr="006F2606">
        <w:rPr>
          <w:rFonts w:ascii="Arial" w:hAnsi="Arial" w:cs="Arial"/>
          <w:bCs/>
          <w:sz w:val="20"/>
          <w:szCs w:val="20"/>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6F2606">
        <w:rPr>
          <w:rFonts w:ascii="Arial" w:hAnsi="Arial" w:cs="Arial"/>
          <w:sz w:val="20"/>
          <w:szCs w:val="20"/>
        </w:rPr>
        <w:t>, в день поступления таких документов (сведений).</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Критерием принятия решения административной процедуры является необходимость (отсутствие необходимости) в направлении межведомственных запросов.</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Максимальный срок выполнения административной процедуры составляет 6 рабочих дней.</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 xml:space="preserve">Процедура формирования и направления межведомственного запроса работниками МФЦ устанавливаются в соответствии с заключенным соглашением о взаимодействии. </w:t>
      </w:r>
    </w:p>
    <w:p w:rsidR="006E16FE" w:rsidRPr="006F2606" w:rsidRDefault="006E16FE" w:rsidP="006E16FE">
      <w:pPr>
        <w:pStyle w:val="a3"/>
        <w:numPr>
          <w:ilvl w:val="1"/>
          <w:numId w:val="50"/>
        </w:numPr>
        <w:suppressAutoHyphens/>
        <w:autoSpaceDE w:val="0"/>
        <w:autoSpaceDN w:val="0"/>
        <w:adjustRightInd w:val="0"/>
        <w:spacing w:after="0" w:line="360" w:lineRule="auto"/>
        <w:ind w:left="0" w:firstLine="709"/>
        <w:jc w:val="center"/>
        <w:rPr>
          <w:rFonts w:ascii="Arial" w:hAnsi="Arial" w:cs="Arial"/>
          <w:b/>
          <w:bCs/>
          <w:sz w:val="20"/>
          <w:szCs w:val="20"/>
        </w:rPr>
      </w:pPr>
      <w:r w:rsidRPr="006F2606">
        <w:rPr>
          <w:rFonts w:ascii="Arial" w:hAnsi="Arial" w:cs="Arial"/>
          <w:b/>
          <w:bCs/>
          <w:sz w:val="20"/>
          <w:szCs w:val="20"/>
        </w:rPr>
        <w:lastRenderedPageBreak/>
        <w:t>Рассмотрение документов, принятие решения о предоставлении (об отказе в предоставлении) муниципальной услуги, принятие решения о проведении публичных слушаний</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color w:val="000000"/>
          <w:sz w:val="20"/>
          <w:szCs w:val="20"/>
        </w:rPr>
        <w:t>Основанием начала исполнения административной процедуры является получение специалистом, ответственным за рассмотрение документов, комплекта документов заявителя и результатов межведомственных запросов.</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color w:val="000000"/>
          <w:sz w:val="20"/>
          <w:szCs w:val="20"/>
        </w:rPr>
        <w:t>При получении комплекта документов, специалист, ответственный за р</w:t>
      </w:r>
      <w:r w:rsidRPr="006F2606">
        <w:rPr>
          <w:rFonts w:ascii="Arial" w:hAnsi="Arial" w:cs="Arial"/>
          <w:bCs/>
          <w:sz w:val="20"/>
          <w:szCs w:val="20"/>
        </w:rPr>
        <w:t>ассмотрение документов</w:t>
      </w:r>
      <w:r w:rsidRPr="006F2606">
        <w:rPr>
          <w:rFonts w:ascii="Arial" w:hAnsi="Arial" w:cs="Arial"/>
          <w:color w:val="000000"/>
          <w:sz w:val="20"/>
          <w:szCs w:val="20"/>
        </w:rPr>
        <w:t>:</w:t>
      </w:r>
    </w:p>
    <w:p w:rsidR="006E16FE" w:rsidRPr="006F2606" w:rsidRDefault="006E16FE" w:rsidP="006E16FE">
      <w:pPr>
        <w:suppressAutoHyphens/>
        <w:spacing w:after="0" w:line="360" w:lineRule="auto"/>
        <w:ind w:firstLine="709"/>
        <w:jc w:val="both"/>
        <w:rPr>
          <w:rFonts w:ascii="Arial" w:hAnsi="Arial" w:cs="Arial"/>
          <w:color w:val="000000"/>
          <w:sz w:val="20"/>
          <w:szCs w:val="20"/>
        </w:rPr>
      </w:pPr>
      <w:r w:rsidRPr="006F2606">
        <w:rPr>
          <w:rFonts w:ascii="Arial" w:hAnsi="Arial" w:cs="Arial"/>
          <w:color w:val="000000"/>
          <w:sz w:val="20"/>
          <w:szCs w:val="20"/>
        </w:rPr>
        <w:t>- устанавливает предмет обращения заявителя;</w:t>
      </w:r>
    </w:p>
    <w:p w:rsidR="006E16FE" w:rsidRPr="006F2606" w:rsidRDefault="006E16FE" w:rsidP="006E16FE">
      <w:pPr>
        <w:suppressAutoHyphens/>
        <w:spacing w:after="0" w:line="360" w:lineRule="auto"/>
        <w:ind w:firstLine="709"/>
        <w:jc w:val="both"/>
        <w:rPr>
          <w:rFonts w:ascii="Arial" w:hAnsi="Arial" w:cs="Arial"/>
          <w:color w:val="000000"/>
          <w:sz w:val="20"/>
          <w:szCs w:val="20"/>
        </w:rPr>
      </w:pPr>
      <w:r w:rsidRPr="006F2606">
        <w:rPr>
          <w:rFonts w:ascii="Arial" w:hAnsi="Arial" w:cs="Arial"/>
          <w:color w:val="000000"/>
          <w:sz w:val="20"/>
          <w:szCs w:val="20"/>
        </w:rPr>
        <w:t>- устанавливает принадлежность заявителя к кругу лиц, имеющих право на получение муниципальной услуги;</w:t>
      </w:r>
    </w:p>
    <w:p w:rsidR="006E16FE" w:rsidRPr="006F2606" w:rsidRDefault="006E16FE" w:rsidP="006E16FE">
      <w:pPr>
        <w:suppressAutoHyphens/>
        <w:spacing w:after="0" w:line="360" w:lineRule="auto"/>
        <w:ind w:firstLine="709"/>
        <w:jc w:val="both"/>
        <w:rPr>
          <w:rFonts w:ascii="Arial" w:hAnsi="Arial" w:cs="Arial"/>
          <w:color w:val="000000"/>
          <w:sz w:val="20"/>
          <w:szCs w:val="20"/>
        </w:rPr>
      </w:pPr>
      <w:r w:rsidRPr="006F2606">
        <w:rPr>
          <w:rFonts w:ascii="Arial" w:hAnsi="Arial" w:cs="Arial"/>
          <w:color w:val="000000"/>
          <w:sz w:val="20"/>
          <w:szCs w:val="20"/>
        </w:rPr>
        <w:t>- устанавливает наличие полномочий Уполномоченного органа по рассмотрению обращения заявителя;</w:t>
      </w:r>
    </w:p>
    <w:p w:rsidR="006E16FE" w:rsidRPr="006F2606" w:rsidRDefault="006E16FE" w:rsidP="006E16FE">
      <w:pPr>
        <w:suppressAutoHyphens/>
        <w:spacing w:after="0" w:line="360" w:lineRule="auto"/>
        <w:ind w:firstLine="709"/>
        <w:jc w:val="both"/>
        <w:rPr>
          <w:rFonts w:ascii="Arial" w:hAnsi="Arial" w:cs="Arial"/>
          <w:sz w:val="20"/>
          <w:szCs w:val="20"/>
        </w:rPr>
      </w:pPr>
      <w:r w:rsidRPr="006F2606">
        <w:rPr>
          <w:rFonts w:ascii="Arial" w:hAnsi="Arial" w:cs="Arial"/>
          <w:color w:val="000000"/>
          <w:sz w:val="20"/>
          <w:szCs w:val="20"/>
        </w:rPr>
        <w:t xml:space="preserve">- проверяет наличие оснований для отказа в предоставлении муниципальной услуги, предусмотренных в подразделе </w:t>
      </w:r>
      <w:r w:rsidRPr="006F2606">
        <w:rPr>
          <w:rFonts w:ascii="Arial" w:hAnsi="Arial" w:cs="Arial"/>
          <w:sz w:val="20"/>
          <w:szCs w:val="20"/>
        </w:rPr>
        <w:t xml:space="preserve">2.10.  </w:t>
      </w:r>
      <w:r w:rsidRPr="006F2606">
        <w:rPr>
          <w:rFonts w:ascii="Arial" w:hAnsi="Arial" w:cs="Arial"/>
          <w:color w:val="000000"/>
          <w:sz w:val="20"/>
          <w:szCs w:val="20"/>
        </w:rPr>
        <w:t>н</w:t>
      </w:r>
      <w:r w:rsidRPr="006F2606">
        <w:rPr>
          <w:rFonts w:ascii="Arial" w:hAnsi="Arial" w:cs="Arial"/>
          <w:sz w:val="20"/>
          <w:szCs w:val="20"/>
        </w:rPr>
        <w:t>астоящего административного регламента</w:t>
      </w:r>
      <w:r w:rsidRPr="006F2606">
        <w:rPr>
          <w:rFonts w:ascii="Arial" w:hAnsi="Arial" w:cs="Arial"/>
          <w:color w:val="000000"/>
          <w:sz w:val="20"/>
          <w:szCs w:val="20"/>
        </w:rPr>
        <w:t>.</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 xml:space="preserve">При наличии оснований для отказа в предоставлении муниципальной услуги готовится проект уведомления «Об отклонении документации по планировке территории и  направлении ее на доработку» (далее - решение об отказе в предоставлении муниципальной услуги) и передает его на рассмотрение Администрации, имеющему полномочия на принятие решения о предоставлении (об отказе в предоставлении) муниципальной услуги (далее - должностное лицо Уполномоченного органа). </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color w:val="000000"/>
          <w:sz w:val="20"/>
          <w:szCs w:val="20"/>
        </w:rPr>
      </w:pPr>
      <w:r w:rsidRPr="006F2606">
        <w:rPr>
          <w:rFonts w:ascii="Arial" w:hAnsi="Arial" w:cs="Arial"/>
          <w:color w:val="000000"/>
          <w:sz w:val="20"/>
          <w:szCs w:val="20"/>
        </w:rPr>
        <w:t>В случае если предоставление муниципальной услуги входит в полномочия Уполномоченного органа, и отсутствуют определенные подразделом</w:t>
      </w:r>
      <w:r w:rsidRPr="006F2606">
        <w:rPr>
          <w:rFonts w:ascii="Arial" w:hAnsi="Arial" w:cs="Arial"/>
          <w:sz w:val="20"/>
          <w:szCs w:val="20"/>
        </w:rPr>
        <w:t xml:space="preserve"> 2.10.</w:t>
      </w:r>
      <w:r w:rsidRPr="006F2606">
        <w:rPr>
          <w:rFonts w:ascii="Arial" w:hAnsi="Arial" w:cs="Arial"/>
          <w:color w:val="000000"/>
          <w:sz w:val="20"/>
          <w:szCs w:val="20"/>
        </w:rPr>
        <w:t xml:space="preserve"> настоящего административного регламента основания для отказа в предоставлении муниципальной услуги, специалист, ответственный за р</w:t>
      </w:r>
      <w:r w:rsidRPr="006F2606">
        <w:rPr>
          <w:rFonts w:ascii="Arial" w:hAnsi="Arial" w:cs="Arial"/>
          <w:bCs/>
          <w:sz w:val="20"/>
          <w:szCs w:val="20"/>
        </w:rPr>
        <w:t>ассмотрение документов:</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bCs/>
          <w:sz w:val="20"/>
          <w:szCs w:val="20"/>
        </w:rPr>
      </w:pPr>
      <w:r w:rsidRPr="006F2606">
        <w:rPr>
          <w:rFonts w:ascii="Arial" w:hAnsi="Arial" w:cs="Arial"/>
          <w:color w:val="000000"/>
          <w:sz w:val="20"/>
          <w:szCs w:val="20"/>
        </w:rPr>
        <w:t xml:space="preserve">- готовит </w:t>
      </w:r>
      <w:r w:rsidRPr="006F2606">
        <w:rPr>
          <w:rFonts w:ascii="Arial" w:hAnsi="Arial" w:cs="Arial"/>
          <w:sz w:val="20"/>
          <w:szCs w:val="20"/>
        </w:rPr>
        <w:t>проект постановления Администрации «Об утверждении документации по планировке территории» (далее - решение о предоставлении муниципальной услуги) в случаях, предусмотренных частью 5.1 статьи 45 ГрК РФ;</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color w:val="000000"/>
          <w:sz w:val="20"/>
          <w:szCs w:val="20"/>
        </w:rPr>
      </w:pPr>
      <w:r w:rsidRPr="006F2606">
        <w:rPr>
          <w:rFonts w:ascii="Arial" w:hAnsi="Arial" w:cs="Arial"/>
          <w:bCs/>
          <w:sz w:val="20"/>
          <w:szCs w:val="20"/>
        </w:rPr>
        <w:t xml:space="preserve">- </w:t>
      </w:r>
      <w:r w:rsidRPr="006F2606">
        <w:rPr>
          <w:rFonts w:ascii="Arial" w:hAnsi="Arial" w:cs="Arial"/>
          <w:color w:val="000000"/>
          <w:sz w:val="20"/>
          <w:szCs w:val="20"/>
        </w:rPr>
        <w:t xml:space="preserve">готовит проект постановления </w:t>
      </w:r>
      <w:r w:rsidRPr="006F2606">
        <w:rPr>
          <w:rFonts w:ascii="Arial" w:hAnsi="Arial" w:cs="Arial"/>
          <w:sz w:val="20"/>
          <w:szCs w:val="20"/>
        </w:rPr>
        <w:t xml:space="preserve">Администрации </w:t>
      </w:r>
      <w:r w:rsidRPr="006F2606">
        <w:rPr>
          <w:rFonts w:ascii="Arial" w:hAnsi="Arial" w:cs="Arial"/>
          <w:color w:val="000000"/>
          <w:sz w:val="20"/>
          <w:szCs w:val="20"/>
        </w:rPr>
        <w:t>«О назначении публичных слушаний по проекту планировки и проекту межевания территории» (в случаях необходимости рассмотрения проекта планировки и проекта межевания территории на общественных обсуждениях или публичных слушаниях);</w:t>
      </w:r>
    </w:p>
    <w:p w:rsidR="006E16FE" w:rsidRPr="006F2606" w:rsidRDefault="006E16FE" w:rsidP="006E16FE">
      <w:pPr>
        <w:pStyle w:val="a3"/>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color w:val="000000"/>
          <w:sz w:val="20"/>
          <w:szCs w:val="20"/>
        </w:rPr>
        <w:t xml:space="preserve">- направляет указанные проекты на </w:t>
      </w:r>
      <w:r w:rsidRPr="006F2606">
        <w:rPr>
          <w:rFonts w:ascii="Arial" w:hAnsi="Arial" w:cs="Arial"/>
          <w:sz w:val="20"/>
          <w:szCs w:val="20"/>
        </w:rPr>
        <w:t>рассмотрение должностному лицу Уполномоченного органа.</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color w:val="000000"/>
          <w:sz w:val="20"/>
          <w:szCs w:val="20"/>
        </w:rPr>
      </w:pPr>
      <w:r w:rsidRPr="006F2606">
        <w:rPr>
          <w:rFonts w:ascii="Arial" w:hAnsi="Arial" w:cs="Arial"/>
          <w:sz w:val="20"/>
          <w:szCs w:val="20"/>
        </w:rPr>
        <w:t>Должностное лицо Уполномоченного органа</w:t>
      </w:r>
      <w:r w:rsidRPr="006F2606">
        <w:rPr>
          <w:rFonts w:ascii="Arial" w:hAnsi="Arial" w:cs="Arial"/>
          <w:color w:val="FF0000"/>
          <w:sz w:val="20"/>
          <w:szCs w:val="20"/>
        </w:rPr>
        <w:t xml:space="preserve"> </w:t>
      </w:r>
      <w:r w:rsidRPr="006F2606">
        <w:rPr>
          <w:rFonts w:ascii="Arial" w:hAnsi="Arial" w:cs="Arial"/>
          <w:color w:val="000000"/>
          <w:sz w:val="20"/>
          <w:szCs w:val="20"/>
        </w:rPr>
        <w:t>рассматривает проект постановления Администрации «О назначении публичных слушаний по проекту планировки территории и проекту межевания территории» и в случае соответствия указанного проекта требованиям, установленным настоящим регламентом, а также иным действующим нормативным правовым актам, определяющим порядок предоставления муниципальной услуги, подписывает данный проект и возвращает его специалисту, ответственному за р</w:t>
      </w:r>
      <w:r w:rsidRPr="006F2606">
        <w:rPr>
          <w:rFonts w:ascii="Arial" w:hAnsi="Arial" w:cs="Arial"/>
          <w:bCs/>
          <w:sz w:val="20"/>
          <w:szCs w:val="20"/>
        </w:rPr>
        <w:t xml:space="preserve">ассмотрение документов, для дальнейшего оформления. </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color w:val="000000"/>
          <w:sz w:val="20"/>
          <w:szCs w:val="20"/>
        </w:rPr>
      </w:pPr>
      <w:r w:rsidRPr="006F2606">
        <w:rPr>
          <w:rFonts w:ascii="Arial" w:hAnsi="Arial" w:cs="Arial"/>
          <w:color w:val="000000"/>
          <w:sz w:val="20"/>
          <w:szCs w:val="20"/>
        </w:rPr>
        <w:t xml:space="preserve">Постановление Администрации «О назначении публичных слушаний по проекту планировки территории и проекту межевания территории» и необходимые документы по вопросам, выносимым на общественные обсуждения или публичные слушания, подлежат обязательному опубликованию (обнародованию) в средствах массовой информации, на сайте </w:t>
      </w:r>
      <w:r w:rsidRPr="006F2606">
        <w:rPr>
          <w:rFonts w:ascii="Arial" w:hAnsi="Arial" w:cs="Arial"/>
          <w:sz w:val="20"/>
          <w:szCs w:val="20"/>
        </w:rPr>
        <w:t>муниципального образования</w:t>
      </w:r>
      <w:r w:rsidRPr="006F2606">
        <w:rPr>
          <w:rFonts w:ascii="Arial" w:hAnsi="Arial" w:cs="Arial"/>
          <w:color w:val="000000"/>
          <w:sz w:val="20"/>
          <w:szCs w:val="20"/>
        </w:rPr>
        <w:t>.</w:t>
      </w:r>
    </w:p>
    <w:p w:rsidR="006E16FE" w:rsidRPr="006F2606" w:rsidRDefault="006E16FE" w:rsidP="006E16FE">
      <w:pPr>
        <w:pStyle w:val="a9"/>
        <w:tabs>
          <w:tab w:val="left" w:pos="1134"/>
        </w:tabs>
        <w:suppressAutoHyphens/>
        <w:spacing w:line="360" w:lineRule="auto"/>
        <w:ind w:firstLine="709"/>
        <w:jc w:val="both"/>
        <w:rPr>
          <w:rFonts w:ascii="Arial" w:hAnsi="Arial" w:cs="Arial"/>
          <w:sz w:val="20"/>
          <w:szCs w:val="20"/>
        </w:rPr>
      </w:pPr>
      <w:r w:rsidRPr="006F2606">
        <w:rPr>
          <w:rFonts w:ascii="Arial" w:hAnsi="Arial" w:cs="Arial"/>
          <w:sz w:val="20"/>
          <w:szCs w:val="20"/>
        </w:rPr>
        <w:t>Продолжительность административной процедуры - не более 11 рабочих дней.</w:t>
      </w:r>
    </w:p>
    <w:p w:rsidR="006E16FE" w:rsidRPr="006F2606" w:rsidRDefault="006E16FE" w:rsidP="006E16FE">
      <w:pPr>
        <w:pStyle w:val="a3"/>
        <w:numPr>
          <w:ilvl w:val="1"/>
          <w:numId w:val="50"/>
        </w:numPr>
        <w:suppressAutoHyphens/>
        <w:autoSpaceDE w:val="0"/>
        <w:autoSpaceDN w:val="0"/>
        <w:adjustRightInd w:val="0"/>
        <w:spacing w:after="0" w:line="360" w:lineRule="auto"/>
        <w:ind w:left="0" w:firstLine="709"/>
        <w:jc w:val="center"/>
        <w:rPr>
          <w:rFonts w:ascii="Arial" w:hAnsi="Arial" w:cs="Arial"/>
          <w:b/>
          <w:sz w:val="20"/>
          <w:szCs w:val="20"/>
        </w:rPr>
      </w:pPr>
      <w:r w:rsidRPr="006F2606">
        <w:rPr>
          <w:rFonts w:ascii="Arial" w:hAnsi="Arial" w:cs="Arial"/>
          <w:b/>
          <w:sz w:val="20"/>
          <w:szCs w:val="20"/>
        </w:rPr>
        <w:lastRenderedPageBreak/>
        <w:t>Организация и проведение публичных слушаний, подготовка протокола публичных слушаний, заключения о результатах публичных слушаний</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color w:val="000000"/>
          <w:sz w:val="20"/>
          <w:szCs w:val="20"/>
        </w:rPr>
      </w:pPr>
      <w:r w:rsidRPr="006F2606">
        <w:rPr>
          <w:rFonts w:ascii="Arial" w:hAnsi="Arial" w:cs="Arial"/>
          <w:sz w:val="20"/>
          <w:szCs w:val="20"/>
        </w:rPr>
        <w:t xml:space="preserve">Основанием для начала административной процедуры является принятие постановления </w:t>
      </w:r>
      <w:r w:rsidRPr="006F2606">
        <w:rPr>
          <w:rFonts w:ascii="Arial" w:hAnsi="Arial" w:cs="Arial"/>
          <w:color w:val="000000"/>
          <w:sz w:val="20"/>
          <w:szCs w:val="20"/>
        </w:rPr>
        <w:t>Администрации «О назначении публичных слушаний по проекту планировки территории и проекту межевания территории»</w:t>
      </w:r>
      <w:r w:rsidRPr="006F2606">
        <w:rPr>
          <w:rFonts w:ascii="Arial" w:hAnsi="Arial" w:cs="Arial"/>
          <w:sz w:val="20"/>
          <w:szCs w:val="20"/>
        </w:rPr>
        <w:t>.</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 xml:space="preserve">Публичные слушания по проекту планировки территории и проекту межевания территории проводятся в порядке, установленном </w:t>
      </w:r>
      <w:hyperlink r:id="rId11" w:history="1">
        <w:r w:rsidRPr="006F2606">
          <w:rPr>
            <w:rFonts w:ascii="Arial" w:hAnsi="Arial" w:cs="Arial"/>
            <w:sz w:val="20"/>
            <w:szCs w:val="20"/>
          </w:rPr>
          <w:t>статьей 5.1</w:t>
        </w:r>
      </w:hyperlink>
      <w:r w:rsidRPr="006F2606">
        <w:rPr>
          <w:rFonts w:ascii="Arial" w:hAnsi="Arial" w:cs="Arial"/>
          <w:sz w:val="20"/>
          <w:szCs w:val="20"/>
        </w:rPr>
        <w:t xml:space="preserve"> ГрК РФ, с учетом положений статьи 46 ГрК РФ.</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Специалист, ответственный за рассмотрение документов:</w:t>
      </w:r>
    </w:p>
    <w:p w:rsidR="006E16FE" w:rsidRPr="006F2606" w:rsidRDefault="006E16FE" w:rsidP="006E16FE">
      <w:pPr>
        <w:pStyle w:val="a3"/>
        <w:suppressAutoHyphens/>
        <w:spacing w:after="0" w:line="360" w:lineRule="auto"/>
        <w:ind w:left="0" w:firstLine="709"/>
        <w:jc w:val="both"/>
        <w:rPr>
          <w:rFonts w:ascii="Arial" w:hAnsi="Arial" w:cs="Arial"/>
          <w:sz w:val="20"/>
          <w:szCs w:val="20"/>
        </w:rPr>
      </w:pPr>
      <w:r w:rsidRPr="006F2606">
        <w:rPr>
          <w:rFonts w:ascii="Arial" w:hAnsi="Arial" w:cs="Arial"/>
          <w:sz w:val="20"/>
          <w:szCs w:val="20"/>
        </w:rPr>
        <w:t>- на основании протокола публичных слушаний оформляет  заключение о результатах публичных слушаниях и направляет его для рассмотрения и подписания;</w:t>
      </w:r>
    </w:p>
    <w:p w:rsidR="006E16FE" w:rsidRPr="006F2606" w:rsidRDefault="006E16FE" w:rsidP="006E16FE">
      <w:pPr>
        <w:pStyle w:val="a3"/>
        <w:suppressAutoHyphens/>
        <w:spacing w:after="0" w:line="360" w:lineRule="auto"/>
        <w:ind w:left="0" w:firstLine="709"/>
        <w:jc w:val="both"/>
        <w:rPr>
          <w:rFonts w:ascii="Arial" w:hAnsi="Arial" w:cs="Arial"/>
          <w:sz w:val="20"/>
          <w:szCs w:val="20"/>
        </w:rPr>
      </w:pPr>
      <w:r w:rsidRPr="006F2606">
        <w:rPr>
          <w:rFonts w:ascii="Arial" w:hAnsi="Arial" w:cs="Arial"/>
          <w:sz w:val="20"/>
          <w:szCs w:val="20"/>
        </w:rPr>
        <w:t>- после подписания заключения о результатах публичных слушаний обеспечивается опубликование данного заключения в порядке, установленном для официального опубликования муниципальных правовых актов, иной официальной информации.</w:t>
      </w:r>
    </w:p>
    <w:p w:rsidR="006E16FE" w:rsidRPr="006F2606" w:rsidRDefault="006E16FE" w:rsidP="006E16FE">
      <w:pPr>
        <w:pStyle w:val="a3"/>
        <w:numPr>
          <w:ilvl w:val="2"/>
          <w:numId w:val="50"/>
        </w:numPr>
        <w:suppressAutoHyphens/>
        <w:spacing w:after="0" w:line="360" w:lineRule="auto"/>
        <w:ind w:left="0" w:firstLine="709"/>
        <w:jc w:val="both"/>
        <w:rPr>
          <w:rFonts w:ascii="Arial" w:hAnsi="Arial" w:cs="Arial"/>
          <w:sz w:val="20"/>
          <w:szCs w:val="20"/>
        </w:rPr>
      </w:pPr>
      <w:r w:rsidRPr="006F2606">
        <w:rPr>
          <w:rFonts w:ascii="Arial" w:hAnsi="Arial" w:cs="Arial"/>
          <w:sz w:val="20"/>
          <w:szCs w:val="20"/>
        </w:rPr>
        <w:t>Продолжительность административной процедуры - не более 71 календарного дня.</w:t>
      </w:r>
    </w:p>
    <w:p w:rsidR="006E16FE" w:rsidRPr="006F2606" w:rsidRDefault="006E16FE" w:rsidP="006E16FE">
      <w:pPr>
        <w:pStyle w:val="a3"/>
        <w:numPr>
          <w:ilvl w:val="1"/>
          <w:numId w:val="50"/>
        </w:numPr>
        <w:suppressAutoHyphens/>
        <w:autoSpaceDE w:val="0"/>
        <w:autoSpaceDN w:val="0"/>
        <w:adjustRightInd w:val="0"/>
        <w:spacing w:after="0" w:line="360" w:lineRule="auto"/>
        <w:ind w:left="0" w:firstLine="709"/>
        <w:jc w:val="center"/>
        <w:rPr>
          <w:rFonts w:ascii="Arial" w:hAnsi="Arial" w:cs="Arial"/>
          <w:b/>
          <w:bCs/>
          <w:sz w:val="20"/>
          <w:szCs w:val="20"/>
        </w:rPr>
      </w:pPr>
      <w:r w:rsidRPr="006F2606">
        <w:rPr>
          <w:rFonts w:ascii="Arial" w:hAnsi="Arial" w:cs="Arial"/>
          <w:b/>
          <w:sz w:val="20"/>
          <w:szCs w:val="20"/>
        </w:rPr>
        <w:t>П</w:t>
      </w:r>
      <w:r w:rsidRPr="006F2606">
        <w:rPr>
          <w:rFonts w:ascii="Arial" w:hAnsi="Arial" w:cs="Arial"/>
          <w:b/>
          <w:color w:val="000000"/>
          <w:sz w:val="20"/>
          <w:szCs w:val="20"/>
        </w:rPr>
        <w:t>ринятие решения о предоставлении (об отказе в предоставлении</w:t>
      </w:r>
      <w:r w:rsidRPr="006F2606">
        <w:rPr>
          <w:rFonts w:ascii="Arial" w:hAnsi="Arial" w:cs="Arial"/>
          <w:b/>
          <w:sz w:val="20"/>
          <w:szCs w:val="20"/>
        </w:rPr>
        <w:t>) муниципальной услуги, оформление результата предоставления (отказа в предоставлении) муниципальной услуги</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Основанием для начала административной процедуры является:</w:t>
      </w:r>
    </w:p>
    <w:p w:rsidR="006E16FE" w:rsidRPr="006F2606" w:rsidRDefault="006E16FE" w:rsidP="006E16FE">
      <w:pPr>
        <w:suppressAutoHyphens/>
        <w:autoSpaceDE w:val="0"/>
        <w:autoSpaceDN w:val="0"/>
        <w:adjustRightInd w:val="0"/>
        <w:spacing w:after="0" w:line="360" w:lineRule="auto"/>
        <w:ind w:firstLine="709"/>
        <w:jc w:val="both"/>
        <w:rPr>
          <w:rFonts w:ascii="Arial" w:hAnsi="Arial" w:cs="Arial"/>
          <w:sz w:val="20"/>
          <w:szCs w:val="20"/>
        </w:rPr>
      </w:pPr>
      <w:r w:rsidRPr="006F2606">
        <w:rPr>
          <w:rFonts w:ascii="Arial" w:hAnsi="Arial" w:cs="Arial"/>
          <w:sz w:val="20"/>
          <w:szCs w:val="20"/>
        </w:rPr>
        <w:t xml:space="preserve">- поступление </w:t>
      </w:r>
      <w:r w:rsidRPr="006F2606">
        <w:rPr>
          <w:rFonts w:ascii="Arial" w:hAnsi="Arial" w:cs="Arial"/>
          <w:bCs/>
          <w:sz w:val="20"/>
          <w:szCs w:val="20"/>
        </w:rPr>
        <w:t>должностному лицу Уполномоченного органа</w:t>
      </w:r>
      <w:r w:rsidRPr="006F2606">
        <w:rPr>
          <w:rFonts w:ascii="Arial" w:hAnsi="Arial" w:cs="Arial"/>
          <w:sz w:val="20"/>
          <w:szCs w:val="20"/>
        </w:rPr>
        <w:t xml:space="preserve"> проекта решения о предоставлении муниципальной услуги в случаях, предусмотренных частью 5.1 статьи 45 ГрК РФ или проекта решения об отказе в предоставлении муниципальной услуги до публичных слушаний;</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 опубликование заключения о результатах публичных слушаний (в случаях организации и проведения публичных слушаний.</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 xml:space="preserve">Специалист, ответственный за рассмотрение документов, подготавливает проект решения о предоставлении (об отказе в предоставлении) муниципальной услуги и передает его с протоколом публичных слушаний по проекту планировки территории, проекту межевания территории и заключения о результатах публичных слушаний по вопросу утверждения проекта планировки и проекта межевания территории </w:t>
      </w:r>
      <w:r w:rsidRPr="006F2606">
        <w:rPr>
          <w:rFonts w:ascii="Arial" w:hAnsi="Arial" w:cs="Arial"/>
          <w:color w:val="000000"/>
          <w:sz w:val="20"/>
          <w:szCs w:val="20"/>
        </w:rPr>
        <w:t xml:space="preserve">на рассмотрение </w:t>
      </w:r>
      <w:r w:rsidRPr="006F2606">
        <w:rPr>
          <w:rFonts w:ascii="Arial" w:hAnsi="Arial" w:cs="Arial"/>
          <w:bCs/>
          <w:sz w:val="20"/>
          <w:szCs w:val="20"/>
        </w:rPr>
        <w:t>должностному лицу Уполномоченного органа</w:t>
      </w:r>
      <w:r w:rsidRPr="006F2606">
        <w:rPr>
          <w:rFonts w:ascii="Arial" w:hAnsi="Arial" w:cs="Arial"/>
          <w:sz w:val="20"/>
          <w:szCs w:val="20"/>
        </w:rPr>
        <w:t>.</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Должностное лицо Уполномоченного органа:</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 принимает решение о предоставлении муниципальной услуги в случаях, предусмотренных частью 5.1 статьи 45 ГрК РФ, или об отказе в предоставлении муниципальной услуги до публичных слушаний;</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 с учетом протокола публичных слушаний и заключения о результатах публичных слушаний принимает решение о предоставлении муниципальной услуги или об отказе в предоставлении муниципальной услуги (в случаях публичных слушаний);</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 передает указанное решение специалисту, ответственному за рассмотрение документов для оформления.</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bCs/>
          <w:sz w:val="20"/>
          <w:szCs w:val="20"/>
        </w:rPr>
      </w:pPr>
      <w:r w:rsidRPr="006F2606">
        <w:rPr>
          <w:rFonts w:ascii="Arial" w:hAnsi="Arial" w:cs="Arial"/>
          <w:color w:val="000000"/>
          <w:sz w:val="20"/>
          <w:szCs w:val="20"/>
        </w:rPr>
        <w:t>Специалист, ответственный за р</w:t>
      </w:r>
      <w:r w:rsidRPr="006F2606">
        <w:rPr>
          <w:rFonts w:ascii="Arial" w:hAnsi="Arial" w:cs="Arial"/>
          <w:bCs/>
          <w:sz w:val="20"/>
          <w:szCs w:val="20"/>
        </w:rPr>
        <w:t>ассмотрение документов:</w:t>
      </w:r>
    </w:p>
    <w:p w:rsidR="006E16FE" w:rsidRPr="006F2606" w:rsidRDefault="006E16FE" w:rsidP="006E16FE">
      <w:pPr>
        <w:suppressAutoHyphens/>
        <w:spacing w:after="0" w:line="360" w:lineRule="auto"/>
        <w:ind w:firstLine="709"/>
        <w:jc w:val="both"/>
        <w:rPr>
          <w:rFonts w:ascii="Arial" w:hAnsi="Arial" w:cs="Arial"/>
          <w:bCs/>
          <w:sz w:val="20"/>
          <w:szCs w:val="20"/>
        </w:rPr>
      </w:pPr>
      <w:r w:rsidRPr="006F2606">
        <w:rPr>
          <w:rFonts w:ascii="Arial" w:hAnsi="Arial" w:cs="Arial"/>
          <w:bCs/>
          <w:sz w:val="20"/>
          <w:szCs w:val="20"/>
        </w:rPr>
        <w:t>- оформляет решение о предоставлении (об отказе в предоставлении) муниципальной услуги;</w:t>
      </w:r>
    </w:p>
    <w:p w:rsidR="006E16FE" w:rsidRPr="006F2606" w:rsidRDefault="006E16FE" w:rsidP="006E16FE">
      <w:pPr>
        <w:suppressAutoHyphens/>
        <w:spacing w:after="0" w:line="360" w:lineRule="auto"/>
        <w:ind w:firstLine="709"/>
        <w:jc w:val="both"/>
        <w:rPr>
          <w:rFonts w:ascii="Arial" w:hAnsi="Arial" w:cs="Arial"/>
          <w:bCs/>
          <w:sz w:val="20"/>
          <w:szCs w:val="20"/>
        </w:rPr>
      </w:pPr>
      <w:r w:rsidRPr="006F2606">
        <w:rPr>
          <w:rFonts w:ascii="Arial" w:hAnsi="Arial" w:cs="Arial"/>
          <w:bCs/>
          <w:sz w:val="20"/>
          <w:szCs w:val="20"/>
        </w:rPr>
        <w:t>- передает принятое решение о предоставлении (об отказе в предоставлении) муниципальной услуги специалисту, ответственному за выдачу результата предоставления муниципальной услуги заявителю.</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color w:val="000000"/>
          <w:sz w:val="20"/>
          <w:szCs w:val="20"/>
        </w:rPr>
        <w:lastRenderedPageBreak/>
        <w:t xml:space="preserve">Результатом административной процедуры является подписание </w:t>
      </w:r>
      <w:r w:rsidRPr="006F2606">
        <w:rPr>
          <w:rFonts w:ascii="Arial" w:hAnsi="Arial" w:cs="Arial"/>
          <w:bCs/>
          <w:sz w:val="20"/>
          <w:szCs w:val="20"/>
        </w:rPr>
        <w:t>должностным лицом Уполномоченного органа</w:t>
      </w:r>
      <w:r w:rsidRPr="006F2606">
        <w:rPr>
          <w:rFonts w:ascii="Arial" w:hAnsi="Arial" w:cs="Arial"/>
          <w:color w:val="000000"/>
          <w:sz w:val="20"/>
          <w:szCs w:val="20"/>
        </w:rPr>
        <w:t xml:space="preserve"> решения о предоставлении муниципальной услуги или об отказе в предоставлении муниципальной услуги, регистрация в системе электронного делопроизводства и документооборота, размещение решения о предоставлении муниципальной услуги на сайте </w:t>
      </w:r>
      <w:r w:rsidRPr="006F2606">
        <w:rPr>
          <w:rFonts w:ascii="Arial" w:hAnsi="Arial" w:cs="Arial"/>
          <w:sz w:val="20"/>
          <w:szCs w:val="20"/>
        </w:rPr>
        <w:t>муниципального образования</w:t>
      </w:r>
      <w:r w:rsidRPr="006F2606">
        <w:rPr>
          <w:rFonts w:ascii="Arial" w:hAnsi="Arial" w:cs="Arial"/>
          <w:color w:val="000000"/>
          <w:sz w:val="20"/>
          <w:szCs w:val="20"/>
        </w:rPr>
        <w:t>.</w:t>
      </w:r>
    </w:p>
    <w:p w:rsidR="006E16FE" w:rsidRPr="006F2606" w:rsidRDefault="006E16FE" w:rsidP="006E16FE">
      <w:pPr>
        <w:pStyle w:val="a3"/>
        <w:numPr>
          <w:ilvl w:val="2"/>
          <w:numId w:val="50"/>
        </w:numPr>
        <w:suppressAutoHyphens/>
        <w:spacing w:after="0" w:line="360" w:lineRule="auto"/>
        <w:ind w:left="0" w:firstLine="709"/>
        <w:jc w:val="both"/>
        <w:rPr>
          <w:rFonts w:ascii="Arial" w:hAnsi="Arial" w:cs="Arial"/>
          <w:sz w:val="20"/>
          <w:szCs w:val="20"/>
        </w:rPr>
      </w:pPr>
      <w:r w:rsidRPr="006F2606">
        <w:rPr>
          <w:rFonts w:ascii="Arial" w:hAnsi="Arial" w:cs="Arial"/>
          <w:sz w:val="20"/>
          <w:szCs w:val="20"/>
        </w:rPr>
        <w:t xml:space="preserve">Продолжительность административной процедуры - не более 19 </w:t>
      </w:r>
      <w:r w:rsidRPr="006F2606">
        <w:rPr>
          <w:rFonts w:ascii="Arial" w:hAnsi="Arial" w:cs="Arial"/>
          <w:bCs/>
          <w:sz w:val="20"/>
          <w:szCs w:val="20"/>
        </w:rPr>
        <w:t>рабочих дней со дня опубликования заключения о результатах публичных слушаний.</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bCs/>
          <w:sz w:val="20"/>
          <w:szCs w:val="20"/>
        </w:rPr>
        <w:t xml:space="preserve">Продолжительность административной процедуры - не более 2 рабочих дней  (в случаях принятия решения об отказе в предоставлении муниципальной услуги до публичных слушаний, а также в случаях принятия решения о предоставлении муниципальной услуги без публичных слушаний в соответствии с </w:t>
      </w:r>
      <w:r w:rsidRPr="006F2606">
        <w:rPr>
          <w:rFonts w:ascii="Arial" w:hAnsi="Arial" w:cs="Arial"/>
          <w:sz w:val="20"/>
          <w:szCs w:val="20"/>
        </w:rPr>
        <w:t>частью 5.1 статьи 45 ГрК РФ).</w:t>
      </w:r>
    </w:p>
    <w:p w:rsidR="006E16FE" w:rsidRPr="006F2606" w:rsidRDefault="006E16FE" w:rsidP="006E16FE">
      <w:pPr>
        <w:pStyle w:val="a3"/>
        <w:numPr>
          <w:ilvl w:val="1"/>
          <w:numId w:val="50"/>
        </w:numPr>
        <w:suppressAutoHyphens/>
        <w:autoSpaceDE w:val="0"/>
        <w:autoSpaceDN w:val="0"/>
        <w:adjustRightInd w:val="0"/>
        <w:spacing w:after="0" w:line="360" w:lineRule="auto"/>
        <w:ind w:left="0" w:firstLine="709"/>
        <w:jc w:val="center"/>
        <w:rPr>
          <w:rFonts w:ascii="Arial" w:hAnsi="Arial" w:cs="Arial"/>
          <w:b/>
          <w:bCs/>
          <w:sz w:val="20"/>
          <w:szCs w:val="20"/>
        </w:rPr>
      </w:pPr>
      <w:r w:rsidRPr="006F2606">
        <w:rPr>
          <w:rFonts w:ascii="Arial" w:hAnsi="Arial" w:cs="Arial"/>
          <w:b/>
          <w:bCs/>
          <w:color w:val="000000"/>
          <w:sz w:val="20"/>
          <w:szCs w:val="20"/>
        </w:rPr>
        <w:t>Выдача (направление) результата предоставления (отказа в предоставлении) муниципальной услуги заявителю</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color w:val="000000"/>
          <w:sz w:val="20"/>
          <w:szCs w:val="20"/>
        </w:rPr>
        <w:t xml:space="preserve">Основанием для начала исполнения административной процедуры выдачи результата предоставления (отказа в предоставлении) муниципальной услуги является подписание </w:t>
      </w:r>
      <w:r w:rsidRPr="006F2606">
        <w:rPr>
          <w:rFonts w:ascii="Arial" w:hAnsi="Arial" w:cs="Arial"/>
          <w:bCs/>
          <w:sz w:val="20"/>
          <w:szCs w:val="20"/>
        </w:rPr>
        <w:t>должностным лицом Уполномоченного органа</w:t>
      </w:r>
      <w:r w:rsidRPr="006F2606">
        <w:rPr>
          <w:rFonts w:ascii="Arial" w:hAnsi="Arial" w:cs="Arial"/>
          <w:color w:val="000000"/>
          <w:sz w:val="20"/>
          <w:szCs w:val="20"/>
        </w:rPr>
        <w:t xml:space="preserve"> решения о предоставлении или об отказе в предоставлении муниципальной услуги, регистрация в системе электронного делопроизводства и документооборота и поступление его специалисту, ответственному за выдачу </w:t>
      </w:r>
      <w:r w:rsidRPr="006F2606">
        <w:rPr>
          <w:rFonts w:ascii="Arial" w:hAnsi="Arial" w:cs="Arial"/>
          <w:bCs/>
          <w:color w:val="000000"/>
          <w:sz w:val="20"/>
          <w:szCs w:val="20"/>
        </w:rPr>
        <w:t>результата предоставления муниципальной услуги</w:t>
      </w:r>
      <w:r w:rsidRPr="006F2606">
        <w:rPr>
          <w:rFonts w:ascii="Arial" w:hAnsi="Arial" w:cs="Arial"/>
          <w:color w:val="000000"/>
          <w:sz w:val="20"/>
          <w:szCs w:val="20"/>
        </w:rPr>
        <w:t>.</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color w:val="000000"/>
          <w:sz w:val="20"/>
          <w:szCs w:val="20"/>
        </w:rPr>
      </w:pPr>
      <w:r w:rsidRPr="006F2606">
        <w:rPr>
          <w:rFonts w:ascii="Arial" w:hAnsi="Arial" w:cs="Arial"/>
          <w:color w:val="000000"/>
          <w:sz w:val="20"/>
          <w:szCs w:val="20"/>
        </w:rPr>
        <w:t>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color w:val="000000"/>
          <w:sz w:val="20"/>
          <w:szCs w:val="20"/>
        </w:rPr>
      </w:pPr>
      <w:r w:rsidRPr="006F2606">
        <w:rPr>
          <w:rFonts w:ascii="Arial" w:hAnsi="Arial" w:cs="Arial"/>
          <w:color w:val="000000"/>
          <w:sz w:val="20"/>
          <w:szCs w:val="20"/>
        </w:rPr>
        <w:t>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результата предоставления муниципальной услуги, передает заявителю одним из указанных способов:</w:t>
      </w:r>
    </w:p>
    <w:p w:rsidR="006E16FE" w:rsidRPr="006F2606" w:rsidRDefault="006E16FE" w:rsidP="006E16FE">
      <w:pPr>
        <w:suppressAutoHyphens/>
        <w:spacing w:after="0" w:line="360" w:lineRule="auto"/>
        <w:ind w:firstLine="709"/>
        <w:jc w:val="both"/>
        <w:rPr>
          <w:rFonts w:ascii="Arial" w:hAnsi="Arial" w:cs="Arial"/>
          <w:color w:val="000000"/>
          <w:sz w:val="20"/>
          <w:szCs w:val="20"/>
        </w:rPr>
      </w:pPr>
      <w:r w:rsidRPr="006F2606">
        <w:rPr>
          <w:rFonts w:ascii="Arial" w:hAnsi="Arial" w:cs="Arial"/>
          <w:color w:val="000000"/>
          <w:sz w:val="20"/>
          <w:szCs w:val="20"/>
        </w:rPr>
        <w:t>- вручает лично заявителю под роспись;</w:t>
      </w:r>
    </w:p>
    <w:p w:rsidR="006E16FE" w:rsidRPr="006F2606" w:rsidRDefault="006E16FE" w:rsidP="006E16FE">
      <w:pPr>
        <w:suppressAutoHyphens/>
        <w:spacing w:after="0" w:line="360" w:lineRule="auto"/>
        <w:ind w:firstLine="709"/>
        <w:jc w:val="both"/>
        <w:rPr>
          <w:rFonts w:ascii="Arial" w:hAnsi="Arial" w:cs="Arial"/>
          <w:color w:val="000000"/>
          <w:sz w:val="20"/>
          <w:szCs w:val="20"/>
        </w:rPr>
      </w:pPr>
      <w:r w:rsidRPr="006F2606">
        <w:rPr>
          <w:rFonts w:ascii="Arial" w:hAnsi="Arial" w:cs="Arial"/>
          <w:color w:val="000000"/>
          <w:sz w:val="20"/>
          <w:szCs w:val="20"/>
        </w:rPr>
        <w:t>- почтовым отправлением по адресу, указанному заявителем;</w:t>
      </w:r>
    </w:p>
    <w:p w:rsidR="006E16FE" w:rsidRPr="006F2606" w:rsidRDefault="006E16FE" w:rsidP="006E16FE">
      <w:pPr>
        <w:suppressAutoHyphens/>
        <w:spacing w:after="0" w:line="360" w:lineRule="auto"/>
        <w:ind w:firstLine="709"/>
        <w:jc w:val="both"/>
        <w:rPr>
          <w:rFonts w:ascii="Arial" w:hAnsi="Arial" w:cs="Arial"/>
          <w:color w:val="000000"/>
          <w:sz w:val="20"/>
          <w:szCs w:val="20"/>
        </w:rPr>
      </w:pPr>
      <w:r w:rsidRPr="006F2606">
        <w:rPr>
          <w:rFonts w:ascii="Arial" w:hAnsi="Arial" w:cs="Arial"/>
          <w:color w:val="000000"/>
          <w:sz w:val="20"/>
          <w:szCs w:val="20"/>
        </w:rPr>
        <w:t xml:space="preserve">- направляет по адресу электронной почты либо </w:t>
      </w:r>
      <w:r w:rsidRPr="006F2606">
        <w:rPr>
          <w:rFonts w:ascii="Arial" w:hAnsi="Arial" w:cs="Arial"/>
          <w:sz w:val="20"/>
          <w:szCs w:val="20"/>
        </w:rPr>
        <w:t xml:space="preserve">с момента реализации технической возможности обеспечивает </w:t>
      </w:r>
      <w:r w:rsidRPr="006F2606">
        <w:rPr>
          <w:rFonts w:ascii="Arial" w:hAnsi="Arial" w:cs="Arial"/>
          <w:color w:val="000000"/>
          <w:sz w:val="20"/>
          <w:szCs w:val="20"/>
        </w:rPr>
        <w:t>направление заявителю уведомления в личный кабинет на ЕПГУ, если иной порядок выдачи документа не определен заявителем при подаче запроса.</w:t>
      </w:r>
    </w:p>
    <w:p w:rsidR="006E16FE" w:rsidRPr="006F2606" w:rsidRDefault="006E16FE" w:rsidP="006E16FE">
      <w:pPr>
        <w:suppressAutoHyphens/>
        <w:spacing w:after="0" w:line="360" w:lineRule="auto"/>
        <w:ind w:firstLine="709"/>
        <w:jc w:val="both"/>
        <w:rPr>
          <w:rFonts w:ascii="Arial" w:hAnsi="Arial" w:cs="Arial"/>
          <w:color w:val="000000"/>
          <w:sz w:val="20"/>
          <w:szCs w:val="20"/>
        </w:rPr>
      </w:pPr>
      <w:r w:rsidRPr="006F2606">
        <w:rPr>
          <w:rFonts w:ascii="Arial" w:hAnsi="Arial" w:cs="Arial"/>
          <w:color w:val="000000"/>
          <w:sz w:val="20"/>
          <w:szCs w:val="20"/>
        </w:rPr>
        <w:t>Один экземпляр решения и документы, предоставленные заявителем, остаются на хранении в Уполномоченном органе.</w:t>
      </w:r>
    </w:p>
    <w:p w:rsidR="006E16FE" w:rsidRPr="006F2606" w:rsidRDefault="006E16FE" w:rsidP="006E16FE">
      <w:pPr>
        <w:widowControl w:val="0"/>
        <w:tabs>
          <w:tab w:val="left" w:pos="993"/>
        </w:tabs>
        <w:suppressAutoHyphens/>
        <w:spacing w:after="0" w:line="360" w:lineRule="auto"/>
        <w:ind w:firstLine="709"/>
        <w:contextualSpacing/>
        <w:jc w:val="both"/>
        <w:rPr>
          <w:rFonts w:ascii="Arial" w:hAnsi="Arial" w:cs="Arial"/>
          <w:sz w:val="20"/>
          <w:szCs w:val="20"/>
        </w:rPr>
      </w:pPr>
      <w:r w:rsidRPr="006F2606">
        <w:rPr>
          <w:rFonts w:ascii="Arial" w:hAnsi="Arial" w:cs="Arial"/>
          <w:sz w:val="20"/>
          <w:szCs w:val="20"/>
        </w:rPr>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color w:val="000000"/>
          <w:sz w:val="20"/>
          <w:szCs w:val="20"/>
        </w:rPr>
      </w:pPr>
      <w:r w:rsidRPr="006F2606">
        <w:rPr>
          <w:rFonts w:ascii="Arial" w:hAnsi="Arial" w:cs="Arial"/>
          <w:color w:val="000000"/>
          <w:sz w:val="20"/>
          <w:szCs w:val="20"/>
        </w:rPr>
        <w:t>Результатом административной процедуры является выдача (направление) заявителю копии решения о предоставлении или об отказе в предоставлении муниципальной услуги.</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color w:val="000000"/>
          <w:sz w:val="20"/>
          <w:szCs w:val="20"/>
        </w:rPr>
      </w:pPr>
      <w:r w:rsidRPr="006F2606">
        <w:rPr>
          <w:rFonts w:ascii="Arial" w:hAnsi="Arial" w:cs="Arial"/>
          <w:color w:val="000000"/>
          <w:sz w:val="20"/>
          <w:szCs w:val="20"/>
        </w:rPr>
        <w:t>Продолжительность административной процедуры - не более  1 рабочего дня.</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color w:val="000000"/>
          <w:sz w:val="20"/>
          <w:szCs w:val="20"/>
        </w:rPr>
      </w:pPr>
      <w:r w:rsidRPr="006F2606">
        <w:rPr>
          <w:rFonts w:ascii="Arial" w:hAnsi="Arial" w:cs="Arial"/>
          <w:color w:val="000000"/>
          <w:sz w:val="20"/>
          <w:szCs w:val="20"/>
        </w:rPr>
        <w:t xml:space="preserve">В случаях, предусмотренных соглашением о взаимодействии, и при соответствующем выборе заявителя специалист, ответственный за выдачу результата предоставления муниципальной услуги, </w:t>
      </w:r>
      <w:r w:rsidRPr="006F2606">
        <w:rPr>
          <w:rFonts w:ascii="Arial" w:hAnsi="Arial" w:cs="Arial"/>
          <w:bCs/>
          <w:sz w:val="20"/>
          <w:szCs w:val="20"/>
        </w:rPr>
        <w:t xml:space="preserve">в срок не более 2 рабочих </w:t>
      </w:r>
      <w:r w:rsidRPr="006F2606">
        <w:rPr>
          <w:rFonts w:ascii="Arial" w:hAnsi="Arial" w:cs="Arial"/>
          <w:color w:val="000000"/>
          <w:sz w:val="20"/>
          <w:szCs w:val="20"/>
        </w:rPr>
        <w:t>дней со дня принятия решения о предоставлении или об отказе в предоставлении муниципальной услуги направляет результат предоставления муниципальной услуги в МФЦ для дальнейшей выдачи его заявителю.</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 xml:space="preserve">При выборе заявителем получения документов, являющихся результатом предоставления муниципальной услуги, через МФЦ процедура выдачи документов осуществляется в соответствии с </w:t>
      </w:r>
      <w:r w:rsidRPr="006F2606">
        <w:rPr>
          <w:rFonts w:ascii="Arial" w:hAnsi="Arial" w:cs="Arial"/>
          <w:sz w:val="20"/>
          <w:szCs w:val="20"/>
        </w:rPr>
        <w:lastRenderedPageBreak/>
        <w:t xml:space="preserve">требованиями нормативных правовых документов. Срок выдачи работником МФЦ результата предоставления муниципальной услуги устанавливается в соответствующем соглашении о взаимодействии. </w:t>
      </w:r>
    </w:p>
    <w:p w:rsidR="006E16FE" w:rsidRPr="006F2606" w:rsidRDefault="006E16FE" w:rsidP="006E16FE">
      <w:pPr>
        <w:pStyle w:val="a3"/>
        <w:numPr>
          <w:ilvl w:val="1"/>
          <w:numId w:val="50"/>
        </w:numPr>
        <w:suppressAutoHyphens/>
        <w:autoSpaceDE w:val="0"/>
        <w:autoSpaceDN w:val="0"/>
        <w:adjustRightInd w:val="0"/>
        <w:spacing w:after="0" w:line="360" w:lineRule="auto"/>
        <w:ind w:left="0" w:firstLine="709"/>
        <w:jc w:val="center"/>
        <w:rPr>
          <w:rFonts w:ascii="Arial" w:hAnsi="Arial" w:cs="Arial"/>
          <w:b/>
          <w:bCs/>
          <w:color w:val="000000"/>
          <w:sz w:val="20"/>
          <w:szCs w:val="20"/>
        </w:rPr>
      </w:pPr>
      <w:r w:rsidRPr="006F2606">
        <w:rPr>
          <w:rFonts w:ascii="Arial" w:hAnsi="Arial" w:cs="Arial"/>
          <w:b/>
          <w:bCs/>
          <w:color w:val="000000"/>
          <w:sz w:val="20"/>
          <w:szCs w:val="20"/>
        </w:rPr>
        <w:t>Порядок осуществления в электронной форме административных процедур (действий) в случае предоставления муниципальной услуги в электронной форме (с момента реализации технической возможности), в том числе с использованием ЕПГУ</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outlineLvl w:val="2"/>
        <w:rPr>
          <w:rFonts w:ascii="Arial" w:hAnsi="Arial" w:cs="Arial"/>
          <w:sz w:val="20"/>
          <w:szCs w:val="20"/>
        </w:rPr>
      </w:pPr>
      <w:r w:rsidRPr="006F2606">
        <w:rPr>
          <w:rFonts w:ascii="Arial" w:hAnsi="Arial" w:cs="Arial"/>
          <w:sz w:val="20"/>
          <w:szCs w:val="20"/>
        </w:rPr>
        <w:t>Перечень действий при предоставлении муниципальной услуги в электронной форме:</w:t>
      </w:r>
    </w:p>
    <w:p w:rsidR="006E16FE" w:rsidRPr="006F2606" w:rsidRDefault="006E16FE" w:rsidP="006E16FE">
      <w:pPr>
        <w:tabs>
          <w:tab w:val="left" w:pos="567"/>
        </w:tabs>
        <w:suppressAutoHyphens/>
        <w:spacing w:after="0" w:line="360" w:lineRule="auto"/>
        <w:ind w:firstLine="709"/>
        <w:jc w:val="both"/>
        <w:rPr>
          <w:rFonts w:ascii="Arial" w:hAnsi="Arial" w:cs="Arial"/>
          <w:sz w:val="20"/>
          <w:szCs w:val="20"/>
        </w:rPr>
      </w:pPr>
      <w:r w:rsidRPr="006F2606">
        <w:rPr>
          <w:rFonts w:ascii="Arial" w:hAnsi="Arial" w:cs="Arial"/>
          <w:bCs/>
          <w:sz w:val="20"/>
          <w:szCs w:val="20"/>
        </w:rPr>
        <w:tab/>
        <w:t>- получение информации о порядке и сроках предоставления услуги;</w:t>
      </w:r>
    </w:p>
    <w:p w:rsidR="006E16FE" w:rsidRPr="006F2606" w:rsidRDefault="006E16FE" w:rsidP="006E16FE">
      <w:pPr>
        <w:tabs>
          <w:tab w:val="left" w:pos="567"/>
        </w:tabs>
        <w:suppressAutoHyphens/>
        <w:spacing w:after="0" w:line="360" w:lineRule="auto"/>
        <w:ind w:firstLine="709"/>
        <w:jc w:val="both"/>
        <w:rPr>
          <w:rFonts w:ascii="Arial" w:hAnsi="Arial" w:cs="Arial"/>
          <w:sz w:val="20"/>
          <w:szCs w:val="20"/>
        </w:rPr>
      </w:pPr>
      <w:r w:rsidRPr="006F2606">
        <w:rPr>
          <w:rFonts w:ascii="Arial" w:hAnsi="Arial" w:cs="Arial"/>
          <w:sz w:val="20"/>
          <w:szCs w:val="20"/>
        </w:rPr>
        <w:tab/>
        <w:t>- запись на прием в Уполномоченный орган для подачи запроса о предоставлении муниципальной услуги;</w:t>
      </w:r>
    </w:p>
    <w:p w:rsidR="006E16FE" w:rsidRPr="006F2606" w:rsidRDefault="006E16FE" w:rsidP="006E16FE">
      <w:pPr>
        <w:tabs>
          <w:tab w:val="left" w:pos="567"/>
        </w:tabs>
        <w:suppressAutoHyphens/>
        <w:spacing w:after="0" w:line="360" w:lineRule="auto"/>
        <w:ind w:firstLine="709"/>
        <w:jc w:val="both"/>
        <w:rPr>
          <w:rFonts w:ascii="Arial" w:hAnsi="Arial" w:cs="Arial"/>
          <w:sz w:val="20"/>
          <w:szCs w:val="20"/>
        </w:rPr>
      </w:pPr>
      <w:r w:rsidRPr="006F2606">
        <w:rPr>
          <w:rFonts w:ascii="Arial" w:hAnsi="Arial" w:cs="Arial"/>
          <w:sz w:val="20"/>
          <w:szCs w:val="20"/>
        </w:rPr>
        <w:tab/>
        <w:t>- формирование запроса о предоставлении муниципальной услуги;</w:t>
      </w:r>
    </w:p>
    <w:p w:rsidR="006E16FE" w:rsidRPr="006F2606" w:rsidRDefault="006E16FE" w:rsidP="006E16FE">
      <w:pPr>
        <w:tabs>
          <w:tab w:val="left" w:pos="567"/>
        </w:tabs>
        <w:suppressAutoHyphens/>
        <w:spacing w:after="0" w:line="360" w:lineRule="auto"/>
        <w:ind w:firstLine="709"/>
        <w:jc w:val="both"/>
        <w:rPr>
          <w:rFonts w:ascii="Arial" w:hAnsi="Arial" w:cs="Arial"/>
          <w:sz w:val="20"/>
          <w:szCs w:val="20"/>
        </w:rPr>
      </w:pPr>
      <w:r w:rsidRPr="006F2606">
        <w:rPr>
          <w:rFonts w:ascii="Arial" w:hAnsi="Arial" w:cs="Arial"/>
          <w:sz w:val="20"/>
          <w:szCs w:val="20"/>
        </w:rPr>
        <w:tab/>
        <w:t>- прием и регистрация Уполномоченным органом запроса и иных документов, необходимых для предоставления муниципальной услуги;</w:t>
      </w:r>
    </w:p>
    <w:p w:rsidR="006E16FE" w:rsidRPr="006F2606" w:rsidRDefault="006E16FE" w:rsidP="006E16FE">
      <w:pPr>
        <w:tabs>
          <w:tab w:val="left" w:pos="567"/>
        </w:tabs>
        <w:suppressAutoHyphens/>
        <w:spacing w:after="0" w:line="360" w:lineRule="auto"/>
        <w:ind w:firstLine="709"/>
        <w:jc w:val="both"/>
        <w:rPr>
          <w:rFonts w:ascii="Arial" w:hAnsi="Arial" w:cs="Arial"/>
          <w:sz w:val="20"/>
          <w:szCs w:val="20"/>
        </w:rPr>
      </w:pPr>
      <w:r w:rsidRPr="006F2606">
        <w:rPr>
          <w:rFonts w:ascii="Arial" w:hAnsi="Arial" w:cs="Arial"/>
          <w:sz w:val="20"/>
          <w:szCs w:val="20"/>
        </w:rPr>
        <w:tab/>
        <w:t>- получение результата предоставления муниципальной услуги;</w:t>
      </w:r>
    </w:p>
    <w:p w:rsidR="006E16FE" w:rsidRPr="006F2606" w:rsidRDefault="006E16FE" w:rsidP="006E16FE">
      <w:pPr>
        <w:tabs>
          <w:tab w:val="left" w:pos="567"/>
        </w:tabs>
        <w:suppressAutoHyphens/>
        <w:spacing w:after="0" w:line="360" w:lineRule="auto"/>
        <w:ind w:firstLine="709"/>
        <w:jc w:val="both"/>
        <w:rPr>
          <w:rFonts w:ascii="Arial" w:hAnsi="Arial" w:cs="Arial"/>
          <w:sz w:val="20"/>
          <w:szCs w:val="20"/>
        </w:rPr>
      </w:pPr>
      <w:r w:rsidRPr="006F2606">
        <w:rPr>
          <w:rFonts w:ascii="Arial" w:hAnsi="Arial" w:cs="Arial"/>
          <w:sz w:val="20"/>
          <w:szCs w:val="20"/>
        </w:rPr>
        <w:tab/>
        <w:t>- получение сведений о ходе выполнения запроса;</w:t>
      </w:r>
    </w:p>
    <w:p w:rsidR="006E16FE" w:rsidRPr="006F2606" w:rsidRDefault="006E16FE" w:rsidP="006E16FE">
      <w:pPr>
        <w:tabs>
          <w:tab w:val="left" w:pos="567"/>
        </w:tabs>
        <w:suppressAutoHyphens/>
        <w:spacing w:after="0" w:line="360" w:lineRule="auto"/>
        <w:ind w:firstLine="709"/>
        <w:jc w:val="both"/>
        <w:rPr>
          <w:rFonts w:ascii="Arial" w:hAnsi="Arial" w:cs="Arial"/>
          <w:sz w:val="20"/>
          <w:szCs w:val="20"/>
        </w:rPr>
      </w:pPr>
      <w:r w:rsidRPr="006F2606">
        <w:rPr>
          <w:rFonts w:ascii="Arial" w:hAnsi="Arial" w:cs="Arial"/>
          <w:sz w:val="20"/>
          <w:szCs w:val="20"/>
        </w:rPr>
        <w:tab/>
        <w:t>- осуществление оценки качества предоставления услуги;</w:t>
      </w:r>
    </w:p>
    <w:p w:rsidR="006E16FE" w:rsidRPr="006F2606" w:rsidRDefault="006E16FE" w:rsidP="006E16FE">
      <w:pPr>
        <w:tabs>
          <w:tab w:val="left" w:pos="567"/>
        </w:tabs>
        <w:suppressAutoHyphens/>
        <w:spacing w:after="0" w:line="360" w:lineRule="auto"/>
        <w:ind w:firstLine="709"/>
        <w:jc w:val="both"/>
        <w:rPr>
          <w:rFonts w:ascii="Arial" w:hAnsi="Arial" w:cs="Arial"/>
          <w:sz w:val="20"/>
          <w:szCs w:val="20"/>
        </w:rPr>
      </w:pPr>
      <w:r w:rsidRPr="006F2606">
        <w:rPr>
          <w:rFonts w:ascii="Arial" w:hAnsi="Arial" w:cs="Arial"/>
          <w:sz w:val="20"/>
          <w:szCs w:val="20"/>
        </w:rPr>
        <w:tab/>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Получение информации о порядке и сроках предоставления услуги, в том числе в электронной форме, осуществляется заявителями на ЕПГУ, а также иными способами, указанными в пункте 1.3.1. настоящего административного регламента.</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Формирование запроса о предоставлении муниципальной услуги</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На ЕПГУ размещаются образцы заполнения электронной формы запроса.</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При формировании запроса заявителю обеспечивается:</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 возможность копирования и сохранения запроса и иных документов, необходимых для предоставления муниципальной услуги;</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 возможность печати на бумажном носителе копии электронной формы запроса;</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 xml:space="preserve">-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w:t>
      </w:r>
      <w:r w:rsidRPr="006F2606">
        <w:rPr>
          <w:rFonts w:ascii="Arial" w:hAnsi="Arial" w:cs="Arial"/>
          <w:sz w:val="20"/>
          <w:szCs w:val="20"/>
        </w:rPr>
        <w:lastRenderedPageBreak/>
        <w:t>опубликованных на ЕПГУ, в части, касающейся сведений, отсутствующих в единой системе идентификации и аутентификации;</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 возможность вернуться на любой из этапов заполнения электронной формы запроса без потери ранее введенной информации;</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 возможность доступа заявителя на ЕПГУ к ранее поданным им запросам в течение не менее 1 года, а также частично сформированных запросов - в течение не менее 3 месяцев.</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ЕПГУ.</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Прием и регистрация Уполномоченным органом запроса и иных документов, необходимых для предоставления муниципальной услуги</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Срок регистрации запроса – 1  рабочий день.</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Прием и регистрация запроса осуществляются специалистом Уполномоченного органа, в обязанности которого входит прием и регистрация документов.</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После регистрации запрос направляется специалисту, ответственному за рассмотрение документов.</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После принятия запроса заявителя специалистом, ответственным за рассмотрение документов, статус запроса заявителя в личном кабинете на ЕПГУ обновляется до статуса «принято».</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E16FE" w:rsidRPr="006F2606" w:rsidRDefault="006E16FE" w:rsidP="006E16FE">
      <w:pPr>
        <w:suppressAutoHyphens/>
        <w:autoSpaceDE w:val="0"/>
        <w:autoSpaceDN w:val="0"/>
        <w:adjustRightInd w:val="0"/>
        <w:spacing w:after="0" w:line="360" w:lineRule="auto"/>
        <w:ind w:firstLine="709"/>
        <w:jc w:val="both"/>
        <w:rPr>
          <w:rFonts w:ascii="Arial" w:hAnsi="Arial" w:cs="Arial"/>
          <w:sz w:val="20"/>
          <w:szCs w:val="20"/>
        </w:rPr>
      </w:pPr>
      <w:r w:rsidRPr="006F2606">
        <w:rPr>
          <w:rFonts w:ascii="Arial" w:hAnsi="Arial" w:cs="Arial"/>
          <w:sz w:val="20"/>
          <w:szCs w:val="20"/>
        </w:rPr>
        <w:t>Государственная пошлина за предоставление муниципальной услуги не взимается.</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Получение результата предоставления муниципальной услуги</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В качестве результата предоставления муниципальной услуги заявитель по его выбору вправе получить:</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 копию решения об утверждении ДПТ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lastRenderedPageBreak/>
        <w:t>- копию решения об утверждении ДПТ на бумажном носителе, подтверждающем содержание электронного документа, направленного Уполномоченным органом, в МФЦ;</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 копию решения об утверждении ДПТ на бумажном носителе.</w:t>
      </w:r>
    </w:p>
    <w:p w:rsidR="006E16FE" w:rsidRPr="006F2606" w:rsidRDefault="006E16FE" w:rsidP="006E16FE">
      <w:pPr>
        <w:pStyle w:val="a3"/>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E16FE" w:rsidRPr="006F2606" w:rsidRDefault="006E16FE" w:rsidP="006E16FE">
      <w:pPr>
        <w:pStyle w:val="a3"/>
        <w:numPr>
          <w:ilvl w:val="2"/>
          <w:numId w:val="50"/>
        </w:numPr>
        <w:suppressAutoHyphens/>
        <w:autoSpaceDE w:val="0"/>
        <w:autoSpaceDN w:val="0"/>
        <w:adjustRightInd w:val="0"/>
        <w:spacing w:after="0" w:line="360" w:lineRule="auto"/>
        <w:ind w:left="0" w:firstLine="709"/>
        <w:jc w:val="both"/>
        <w:rPr>
          <w:rFonts w:ascii="Arial" w:hAnsi="Arial" w:cs="Arial"/>
          <w:sz w:val="20"/>
          <w:szCs w:val="20"/>
        </w:rPr>
      </w:pPr>
      <w:r w:rsidRPr="006F2606">
        <w:rPr>
          <w:rFonts w:ascii="Arial" w:hAnsi="Arial" w:cs="Arial"/>
          <w:sz w:val="20"/>
          <w:szCs w:val="20"/>
        </w:rPr>
        <w:t>Получение сведений о ходе выполнения запроса</w:t>
      </w:r>
    </w:p>
    <w:p w:rsidR="006E16FE" w:rsidRPr="006F2606" w:rsidRDefault="006E16FE" w:rsidP="006E16FE">
      <w:pPr>
        <w:suppressAutoHyphens/>
        <w:autoSpaceDE w:val="0"/>
        <w:autoSpaceDN w:val="0"/>
        <w:adjustRightInd w:val="0"/>
        <w:spacing w:after="0" w:line="360" w:lineRule="auto"/>
        <w:ind w:firstLine="709"/>
        <w:jc w:val="both"/>
        <w:rPr>
          <w:rFonts w:ascii="Arial" w:hAnsi="Arial" w:cs="Arial"/>
          <w:sz w:val="20"/>
          <w:szCs w:val="20"/>
        </w:rPr>
      </w:pPr>
      <w:r w:rsidRPr="006F2606">
        <w:rPr>
          <w:rFonts w:ascii="Arial" w:hAnsi="Arial" w:cs="Arial"/>
          <w:sz w:val="20"/>
          <w:szCs w:val="20"/>
        </w:rPr>
        <w:t>Заявитель имеет возможность получения информации о ходе предоставления муниципальной услуги.</w:t>
      </w:r>
    </w:p>
    <w:p w:rsidR="006E16FE" w:rsidRPr="006F2606" w:rsidRDefault="006E16FE" w:rsidP="006E16FE">
      <w:pPr>
        <w:suppressAutoHyphens/>
        <w:autoSpaceDE w:val="0"/>
        <w:autoSpaceDN w:val="0"/>
        <w:adjustRightInd w:val="0"/>
        <w:spacing w:after="0" w:line="360" w:lineRule="auto"/>
        <w:ind w:firstLine="709"/>
        <w:jc w:val="both"/>
        <w:rPr>
          <w:rFonts w:ascii="Arial" w:hAnsi="Arial" w:cs="Arial"/>
          <w:sz w:val="20"/>
          <w:szCs w:val="20"/>
        </w:rPr>
      </w:pPr>
      <w:r w:rsidRPr="006F2606">
        <w:rPr>
          <w:rFonts w:ascii="Arial" w:hAnsi="Arial" w:cs="Arial"/>
          <w:sz w:val="20"/>
          <w:szCs w:val="20"/>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6E16FE" w:rsidRPr="006F2606" w:rsidRDefault="006E16FE" w:rsidP="006E16FE">
      <w:pPr>
        <w:suppressAutoHyphens/>
        <w:autoSpaceDE w:val="0"/>
        <w:autoSpaceDN w:val="0"/>
        <w:adjustRightInd w:val="0"/>
        <w:spacing w:after="0" w:line="360" w:lineRule="auto"/>
        <w:ind w:firstLine="709"/>
        <w:jc w:val="both"/>
        <w:rPr>
          <w:rFonts w:ascii="Arial" w:hAnsi="Arial" w:cs="Arial"/>
          <w:sz w:val="20"/>
          <w:szCs w:val="20"/>
        </w:rPr>
      </w:pPr>
      <w:r w:rsidRPr="006F2606">
        <w:rPr>
          <w:rFonts w:ascii="Arial" w:hAnsi="Arial" w:cs="Arial"/>
          <w:sz w:val="20"/>
          <w:szCs w:val="20"/>
        </w:rPr>
        <w:t>При предоставлении муниципальной услуги в электронной форме заявителю направляется:</w:t>
      </w:r>
    </w:p>
    <w:p w:rsidR="006E16FE" w:rsidRPr="006F2606" w:rsidRDefault="006E16FE" w:rsidP="006E16FE">
      <w:pPr>
        <w:suppressAutoHyphens/>
        <w:autoSpaceDE w:val="0"/>
        <w:autoSpaceDN w:val="0"/>
        <w:adjustRightInd w:val="0"/>
        <w:spacing w:after="0" w:line="360" w:lineRule="auto"/>
        <w:ind w:firstLine="709"/>
        <w:jc w:val="both"/>
        <w:rPr>
          <w:rFonts w:ascii="Arial" w:hAnsi="Arial" w:cs="Arial"/>
          <w:sz w:val="20"/>
          <w:szCs w:val="20"/>
        </w:rPr>
      </w:pPr>
      <w:r w:rsidRPr="006F2606">
        <w:rPr>
          <w:rFonts w:ascii="Arial" w:hAnsi="Arial" w:cs="Arial"/>
          <w:sz w:val="20"/>
          <w:szCs w:val="20"/>
        </w:rPr>
        <w:t>- уведомление о записи на прием в Уполномоченный орган (описывается в случае необходимости дополнительно);</w:t>
      </w:r>
    </w:p>
    <w:p w:rsidR="006E16FE" w:rsidRPr="006F2606" w:rsidRDefault="006E16FE" w:rsidP="006E16FE">
      <w:pPr>
        <w:suppressAutoHyphens/>
        <w:autoSpaceDE w:val="0"/>
        <w:autoSpaceDN w:val="0"/>
        <w:adjustRightInd w:val="0"/>
        <w:spacing w:after="0" w:line="360" w:lineRule="auto"/>
        <w:ind w:firstLine="709"/>
        <w:jc w:val="both"/>
        <w:rPr>
          <w:rFonts w:ascii="Arial" w:hAnsi="Arial" w:cs="Arial"/>
          <w:sz w:val="20"/>
          <w:szCs w:val="20"/>
        </w:rPr>
      </w:pPr>
      <w:r w:rsidRPr="006F2606">
        <w:rPr>
          <w:rFonts w:ascii="Arial" w:hAnsi="Arial" w:cs="Arial"/>
          <w:sz w:val="20"/>
          <w:szCs w:val="20"/>
        </w:rPr>
        <w:t>-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6E16FE" w:rsidRPr="006F2606" w:rsidRDefault="006E16FE" w:rsidP="006E16FE">
      <w:pPr>
        <w:suppressAutoHyphens/>
        <w:autoSpaceDE w:val="0"/>
        <w:autoSpaceDN w:val="0"/>
        <w:adjustRightInd w:val="0"/>
        <w:spacing w:after="0" w:line="360" w:lineRule="auto"/>
        <w:ind w:firstLine="709"/>
        <w:jc w:val="both"/>
        <w:rPr>
          <w:rFonts w:ascii="Arial" w:hAnsi="Arial" w:cs="Arial"/>
          <w:sz w:val="20"/>
          <w:szCs w:val="20"/>
        </w:rPr>
      </w:pPr>
      <w:r w:rsidRPr="006F2606">
        <w:rPr>
          <w:rFonts w:ascii="Arial" w:hAnsi="Arial" w:cs="Arial"/>
          <w:sz w:val="20"/>
          <w:szCs w:val="20"/>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(описывается в случае необходимости дополнительно).</w:t>
      </w:r>
    </w:p>
    <w:p w:rsidR="006E16FE" w:rsidRPr="006F2606" w:rsidRDefault="006E16FE" w:rsidP="0034338A">
      <w:pPr>
        <w:spacing w:after="0" w:line="360" w:lineRule="auto"/>
        <w:rPr>
          <w:rFonts w:ascii="Arial" w:hAnsi="Arial" w:cs="Arial"/>
          <w:b/>
          <w:sz w:val="20"/>
          <w:szCs w:val="20"/>
        </w:rPr>
      </w:pP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lang w:val="en-US"/>
        </w:rPr>
        <w:t>IV</w:t>
      </w:r>
      <w:r w:rsidRPr="006F2606">
        <w:rPr>
          <w:rFonts w:ascii="Arial" w:hAnsi="Arial" w:cs="Arial"/>
          <w:b/>
          <w:sz w:val="20"/>
          <w:szCs w:val="20"/>
        </w:rPr>
        <w:t>. Формы контроля за исполнением административного регламента</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16FE" w:rsidRPr="006F2606" w:rsidRDefault="006E16FE" w:rsidP="006E16FE">
      <w:pPr>
        <w:tabs>
          <w:tab w:val="left" w:pos="720"/>
        </w:tabs>
        <w:autoSpaceDE w:val="0"/>
        <w:autoSpaceDN w:val="0"/>
        <w:adjustRightInd w:val="0"/>
        <w:spacing w:after="0" w:line="360" w:lineRule="auto"/>
        <w:ind w:firstLine="709"/>
        <w:jc w:val="both"/>
        <w:rPr>
          <w:rFonts w:ascii="Arial" w:hAnsi="Arial" w:cs="Arial"/>
          <w:color w:val="000000" w:themeColor="text1"/>
          <w:sz w:val="20"/>
          <w:szCs w:val="20"/>
        </w:rPr>
      </w:pPr>
      <w:r w:rsidRPr="006F2606">
        <w:rPr>
          <w:rFonts w:ascii="Arial" w:hAnsi="Arial" w:cs="Arial"/>
          <w:color w:val="000000" w:themeColor="text1"/>
          <w:sz w:val="20"/>
          <w:szCs w:val="20"/>
        </w:rPr>
        <w:t xml:space="preserve">4.1.1. Текущий контроль осуществляется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Регламента, иных нормативных правовых актов. </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4.2.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E16FE" w:rsidRPr="006F2606" w:rsidRDefault="006E16FE" w:rsidP="006E16FE">
      <w:pPr>
        <w:pStyle w:val="af0"/>
        <w:spacing w:before="0" w:beforeAutospacing="0" w:after="0" w:afterAutospacing="0" w:line="360" w:lineRule="auto"/>
        <w:ind w:firstLine="709"/>
        <w:jc w:val="both"/>
        <w:textAlignment w:val="baseline"/>
        <w:rPr>
          <w:rFonts w:ascii="Arial" w:hAnsi="Arial" w:cs="Arial"/>
          <w:color w:val="444444"/>
          <w:sz w:val="20"/>
          <w:szCs w:val="20"/>
        </w:rPr>
      </w:pPr>
      <w:r w:rsidRPr="006F2606">
        <w:rPr>
          <w:rFonts w:ascii="Arial" w:hAnsi="Arial" w:cs="Arial"/>
          <w:color w:val="000000"/>
          <w:sz w:val="20"/>
          <w:szCs w:val="20"/>
          <w:bdr w:val="none" w:sz="0" w:space="0" w:color="auto" w:frame="1"/>
        </w:rPr>
        <w:t>4.2.1. 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E16FE" w:rsidRPr="006F2606" w:rsidRDefault="006E16FE" w:rsidP="006E16FE">
      <w:pPr>
        <w:pStyle w:val="af0"/>
        <w:spacing w:before="0" w:beforeAutospacing="0" w:after="0" w:afterAutospacing="0" w:line="360" w:lineRule="auto"/>
        <w:ind w:firstLine="709"/>
        <w:jc w:val="both"/>
        <w:textAlignment w:val="baseline"/>
        <w:rPr>
          <w:rFonts w:ascii="Arial" w:hAnsi="Arial" w:cs="Arial"/>
          <w:color w:val="444444"/>
          <w:sz w:val="20"/>
          <w:szCs w:val="20"/>
        </w:rPr>
      </w:pPr>
      <w:r w:rsidRPr="006F2606">
        <w:rPr>
          <w:rFonts w:ascii="Arial" w:hAnsi="Arial" w:cs="Arial"/>
          <w:color w:val="000000"/>
          <w:sz w:val="20"/>
          <w:szCs w:val="20"/>
          <w:bdr w:val="none" w:sz="0" w:space="0" w:color="auto" w:frame="1"/>
        </w:rPr>
        <w:t>Глава администрации несет персональную ответственность за обеспечение предоставления муниципальной услуги.</w:t>
      </w:r>
    </w:p>
    <w:p w:rsidR="006E16FE" w:rsidRPr="006F2606" w:rsidRDefault="006E16FE" w:rsidP="006E16FE">
      <w:pPr>
        <w:pStyle w:val="af0"/>
        <w:spacing w:before="0" w:beforeAutospacing="0" w:after="0" w:afterAutospacing="0" w:line="360" w:lineRule="auto"/>
        <w:ind w:firstLine="709"/>
        <w:jc w:val="both"/>
        <w:textAlignment w:val="baseline"/>
        <w:rPr>
          <w:rFonts w:ascii="Arial" w:hAnsi="Arial" w:cs="Arial"/>
          <w:color w:val="444444"/>
          <w:sz w:val="20"/>
          <w:szCs w:val="20"/>
        </w:rPr>
      </w:pPr>
      <w:r w:rsidRPr="006F2606">
        <w:rPr>
          <w:rFonts w:ascii="Arial" w:hAnsi="Arial" w:cs="Arial"/>
          <w:color w:val="000000"/>
          <w:sz w:val="20"/>
          <w:szCs w:val="20"/>
          <w:bdr w:val="none" w:sz="0" w:space="0" w:color="auto" w:frame="1"/>
        </w:rPr>
        <w:lastRenderedPageBreak/>
        <w:t>Муниципальные служащие администрации при предоставлении муниципальной услуги несут персональную ответственность:</w:t>
      </w:r>
    </w:p>
    <w:p w:rsidR="006E16FE" w:rsidRPr="006F2606" w:rsidRDefault="006E16FE" w:rsidP="006E16FE">
      <w:pPr>
        <w:pStyle w:val="western"/>
        <w:numPr>
          <w:ilvl w:val="0"/>
          <w:numId w:val="47"/>
        </w:numPr>
        <w:spacing w:before="0" w:beforeAutospacing="0" w:after="0" w:afterAutospacing="0" w:line="360" w:lineRule="auto"/>
        <w:ind w:left="270" w:firstLine="709"/>
        <w:jc w:val="both"/>
        <w:textAlignment w:val="baseline"/>
        <w:rPr>
          <w:rFonts w:ascii="Arial" w:hAnsi="Arial" w:cs="Arial"/>
          <w:color w:val="444444"/>
          <w:sz w:val="20"/>
          <w:szCs w:val="20"/>
        </w:rPr>
      </w:pPr>
      <w:r w:rsidRPr="006F2606">
        <w:rPr>
          <w:rFonts w:ascii="Arial" w:hAnsi="Arial" w:cs="Arial"/>
          <w:color w:val="000000"/>
          <w:sz w:val="20"/>
          <w:szCs w:val="20"/>
          <w:bdr w:val="none" w:sz="0" w:space="0" w:color="auto" w:frame="1"/>
        </w:rPr>
        <w:t>за неисполнение или ненадлежащее исполнение административных процедур при предоставлении муниципальной услуги;</w:t>
      </w:r>
    </w:p>
    <w:p w:rsidR="006E16FE" w:rsidRPr="006F2606" w:rsidRDefault="006E16FE" w:rsidP="006E16FE">
      <w:pPr>
        <w:pStyle w:val="western"/>
        <w:numPr>
          <w:ilvl w:val="0"/>
          <w:numId w:val="47"/>
        </w:numPr>
        <w:spacing w:before="0" w:beforeAutospacing="0" w:after="0" w:afterAutospacing="0" w:line="360" w:lineRule="auto"/>
        <w:ind w:left="270" w:firstLine="709"/>
        <w:jc w:val="both"/>
        <w:textAlignment w:val="baseline"/>
        <w:rPr>
          <w:rFonts w:ascii="Arial" w:hAnsi="Arial" w:cs="Arial"/>
          <w:color w:val="444444"/>
          <w:sz w:val="20"/>
          <w:szCs w:val="20"/>
        </w:rPr>
      </w:pPr>
      <w:r w:rsidRPr="006F2606">
        <w:rPr>
          <w:rFonts w:ascii="Arial" w:hAnsi="Arial" w:cs="Arial"/>
          <w:color w:val="000000"/>
          <w:sz w:val="20"/>
          <w:szCs w:val="20"/>
          <w:bdr w:val="none" w:sz="0" w:space="0" w:color="auto" w:frame="1"/>
        </w:rPr>
        <w:t>за действия (бездействие), влекущие нарушение прав и законных интересов физических или юридических лиц, индивидуальных предпринимателей.</w:t>
      </w:r>
    </w:p>
    <w:p w:rsidR="006E16FE" w:rsidRPr="006F2606" w:rsidRDefault="006E16FE" w:rsidP="006E16FE">
      <w:pPr>
        <w:pStyle w:val="af0"/>
        <w:spacing w:before="0" w:beforeAutospacing="0" w:after="0" w:afterAutospacing="0" w:line="360" w:lineRule="auto"/>
        <w:ind w:firstLine="709"/>
        <w:jc w:val="both"/>
        <w:textAlignment w:val="baseline"/>
        <w:rPr>
          <w:rFonts w:ascii="Arial" w:hAnsi="Arial" w:cs="Arial"/>
          <w:color w:val="444444"/>
          <w:sz w:val="20"/>
          <w:szCs w:val="20"/>
        </w:rPr>
      </w:pPr>
      <w:r w:rsidRPr="006F2606">
        <w:rPr>
          <w:rFonts w:ascii="Arial" w:hAnsi="Arial" w:cs="Arial"/>
          <w:color w:val="000000"/>
          <w:sz w:val="20"/>
          <w:szCs w:val="20"/>
          <w:bdr w:val="none" w:sz="0" w:space="0" w:color="auto" w:frame="1"/>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 xml:space="preserve"> 4.3.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4.3.1.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xml:space="preserve">4.3.2.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4.3.3.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4.3.4.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6E16FE" w:rsidRPr="006F2606" w:rsidRDefault="006E16FE" w:rsidP="006E16FE">
      <w:pPr>
        <w:spacing w:after="0" w:line="360" w:lineRule="auto"/>
        <w:ind w:firstLine="709"/>
        <w:jc w:val="both"/>
        <w:rPr>
          <w:rFonts w:ascii="Arial" w:hAnsi="Arial" w:cs="Arial"/>
          <w:sz w:val="20"/>
          <w:szCs w:val="20"/>
        </w:rPr>
      </w:pPr>
    </w:p>
    <w:p w:rsidR="0034338A" w:rsidRPr="006F2606" w:rsidRDefault="0034338A" w:rsidP="006E16FE">
      <w:pPr>
        <w:spacing w:after="0" w:line="360" w:lineRule="auto"/>
        <w:ind w:firstLine="709"/>
        <w:jc w:val="center"/>
        <w:rPr>
          <w:rFonts w:ascii="Arial" w:hAnsi="Arial" w:cs="Arial"/>
          <w:b/>
          <w:sz w:val="20"/>
          <w:szCs w:val="20"/>
        </w:rPr>
      </w:pPr>
    </w:p>
    <w:p w:rsidR="0034338A" w:rsidRPr="006F2606" w:rsidRDefault="0034338A" w:rsidP="006E16FE">
      <w:pPr>
        <w:spacing w:after="0" w:line="360" w:lineRule="auto"/>
        <w:ind w:firstLine="709"/>
        <w:jc w:val="center"/>
        <w:rPr>
          <w:rFonts w:ascii="Arial" w:hAnsi="Arial" w:cs="Arial"/>
          <w:b/>
          <w:sz w:val="20"/>
          <w:szCs w:val="20"/>
        </w:rPr>
      </w:pPr>
    </w:p>
    <w:p w:rsidR="0034338A" w:rsidRPr="006F2606" w:rsidRDefault="0034338A" w:rsidP="006E16FE">
      <w:pPr>
        <w:spacing w:after="0" w:line="360" w:lineRule="auto"/>
        <w:ind w:firstLine="709"/>
        <w:jc w:val="center"/>
        <w:rPr>
          <w:rFonts w:ascii="Arial" w:hAnsi="Arial" w:cs="Arial"/>
          <w:b/>
          <w:sz w:val="20"/>
          <w:szCs w:val="20"/>
        </w:rPr>
      </w:pPr>
    </w:p>
    <w:p w:rsidR="0034338A" w:rsidRPr="006F2606" w:rsidRDefault="0034338A" w:rsidP="006E16FE">
      <w:pPr>
        <w:spacing w:after="0" w:line="360" w:lineRule="auto"/>
        <w:ind w:firstLine="709"/>
        <w:jc w:val="center"/>
        <w:rPr>
          <w:rFonts w:ascii="Arial" w:hAnsi="Arial" w:cs="Arial"/>
          <w:b/>
          <w:sz w:val="20"/>
          <w:szCs w:val="20"/>
        </w:rPr>
      </w:pP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lang w:val="en-US"/>
        </w:rPr>
        <w:t>V</w:t>
      </w:r>
      <w:r w:rsidRPr="006F2606">
        <w:rPr>
          <w:rFonts w:ascii="Arial" w:hAnsi="Arial" w:cs="Arial"/>
          <w:b/>
          <w:sz w:val="20"/>
          <w:szCs w:val="20"/>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lastRenderedPageBreak/>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5.2. Предмет жалобы</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1) нарушение срока регистрации запроса о предоставлении муниципальной услуги, запроса, указанного в статье 15.1 Федерального закона № 210-ФЗ;</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6F2606">
        <w:rPr>
          <w:rFonts w:ascii="Arial" w:hAnsi="Arial" w:cs="Arial"/>
          <w:sz w:val="20"/>
          <w:szCs w:val="20"/>
        </w:rPr>
        <w:lastRenderedPageBreak/>
        <w:t>предоставлению соответствующей муниципальной услуги в полном объеме в порядке, определенном частью 1.3 статьи 16 Федерального закона № 210-ФЗ;</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8) нарушение срока или порядка выдачи документов по результатам предоставления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При отсутствии вышестоящего органа жалоба подается непосредственно руководителю Администрации.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5.4. Порядок подачи и рассмотрения жалобы</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lastRenderedPageBreak/>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через ЕПГУ, а также может быть принята при личном приеме заявителя. </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ЕПГУ, а также может быть принята при личном приеме заявителя. </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xml:space="preserve">5.4.5. Жалоба, поступившая в Администрацию, подлежит регистрации не позднее следующего рабочего дня со дня ее поступления. </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5.4.6. Жалоба должна содержать:</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w:t>
      </w:r>
      <w:r w:rsidRPr="006F2606">
        <w:rPr>
          <w:rFonts w:ascii="Arial" w:hAnsi="Arial" w:cs="Arial"/>
          <w:sz w:val="20"/>
          <w:szCs w:val="20"/>
        </w:rPr>
        <w:lastRenderedPageBreak/>
        <w:t>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5.5. Сроки рассмотрения жалобы</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Основания для приостановления рассмотрения жалобы отсутствуют.</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5.7. Результат рассмотрения жалобы</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5.7.1. По результатам рассмотрения жалобы принимается одно из следующих решений:</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2) в удовлетворении жалобы отказывается.</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5.7.2. Администрация отказывает в удовлетворении жалобы в соответствии с основаниями, предусмотренными муниципальным правовым актом.</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5.7.3. МФЦ отказывает в удовлетворении жалобы в соответствии с основаниями, предусмотренными Порядком.</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5.7.4. Администрация оставляет жалобу без ответа в соответствии с основаниями, предусмотренными муниципальным правовым актом.</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5.8. Порядок информирования заявителя о результатах рассмотрения жалобы</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 xml:space="preserve">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w:t>
      </w:r>
      <w:r w:rsidRPr="006F2606">
        <w:rPr>
          <w:rFonts w:ascii="Arial" w:hAnsi="Arial" w:cs="Arial"/>
          <w:sz w:val="20"/>
          <w:szCs w:val="20"/>
        </w:rPr>
        <w:lastRenderedPageBreak/>
        <w:t>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5.9. Право заявителя на получение информации и документов, необходимых для обоснования и рассмотрения жалобы</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5.9.1.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а также при личном приеме заявителя.</w:t>
      </w:r>
    </w:p>
    <w:p w:rsidR="006E16FE" w:rsidRPr="006F2606" w:rsidRDefault="006E16FE" w:rsidP="006E16FE">
      <w:pPr>
        <w:spacing w:after="0" w:line="360" w:lineRule="auto"/>
        <w:ind w:firstLine="709"/>
        <w:jc w:val="center"/>
        <w:rPr>
          <w:rFonts w:ascii="Arial" w:hAnsi="Arial" w:cs="Arial"/>
          <w:b/>
          <w:sz w:val="20"/>
          <w:szCs w:val="20"/>
        </w:rPr>
      </w:pPr>
      <w:r w:rsidRPr="006F2606">
        <w:rPr>
          <w:rFonts w:ascii="Arial" w:hAnsi="Arial" w:cs="Arial"/>
          <w:b/>
          <w:sz w:val="20"/>
          <w:szCs w:val="20"/>
        </w:rPr>
        <w:t>5.10. Способы информирования заявителей о порядке подачи и рассмотрения жалобы</w:t>
      </w:r>
    </w:p>
    <w:p w:rsidR="006E16FE" w:rsidRPr="006F2606" w:rsidRDefault="006E16FE" w:rsidP="006E16FE">
      <w:pPr>
        <w:spacing w:after="0" w:line="360" w:lineRule="auto"/>
        <w:ind w:firstLine="709"/>
        <w:jc w:val="both"/>
        <w:rPr>
          <w:rFonts w:ascii="Arial" w:hAnsi="Arial" w:cs="Arial"/>
          <w:sz w:val="20"/>
          <w:szCs w:val="20"/>
        </w:rPr>
      </w:pPr>
      <w:r w:rsidRPr="006F2606">
        <w:rPr>
          <w:rFonts w:ascii="Arial" w:hAnsi="Arial" w:cs="Arial"/>
          <w:sz w:val="20"/>
          <w:szCs w:val="20"/>
        </w:rPr>
        <w:t>5.10.1.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w:t>
      </w:r>
    </w:p>
    <w:bookmarkEnd w:id="0"/>
    <w:p w:rsidR="00DB386C" w:rsidRDefault="00DB386C" w:rsidP="00DB386C">
      <w:pPr>
        <w:spacing w:after="0"/>
        <w:jc w:val="right"/>
        <w:rPr>
          <w:rFonts w:ascii="Times New Roman" w:hAnsi="Times New Roman" w:cs="Times New Roman"/>
          <w:sz w:val="24"/>
          <w:szCs w:val="24"/>
        </w:rPr>
      </w:pPr>
    </w:p>
    <w:sectPr w:rsidR="00DB386C" w:rsidSect="00B42EF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C9F" w:rsidRDefault="00C45C9F" w:rsidP="00717780">
      <w:pPr>
        <w:spacing w:after="0" w:line="240" w:lineRule="auto"/>
      </w:pPr>
      <w:r>
        <w:separator/>
      </w:r>
    </w:p>
  </w:endnote>
  <w:endnote w:type="continuationSeparator" w:id="0">
    <w:p w:rsidR="00C45C9F" w:rsidRDefault="00C45C9F" w:rsidP="0071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C9F" w:rsidRDefault="00C45C9F" w:rsidP="00717780">
      <w:pPr>
        <w:spacing w:after="0" w:line="240" w:lineRule="auto"/>
      </w:pPr>
      <w:r>
        <w:separator/>
      </w:r>
    </w:p>
  </w:footnote>
  <w:footnote w:type="continuationSeparator" w:id="0">
    <w:p w:rsidR="00C45C9F" w:rsidRDefault="00C45C9F" w:rsidP="00717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322"/>
    <w:multiLevelType w:val="multilevel"/>
    <w:tmpl w:val="015C8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857FC"/>
    <w:multiLevelType w:val="multilevel"/>
    <w:tmpl w:val="5AF2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77B75"/>
    <w:multiLevelType w:val="multilevel"/>
    <w:tmpl w:val="33A6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C03E9"/>
    <w:multiLevelType w:val="multilevel"/>
    <w:tmpl w:val="411C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80FD2"/>
    <w:multiLevelType w:val="multilevel"/>
    <w:tmpl w:val="3246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BE5E27"/>
    <w:multiLevelType w:val="hybridMultilevel"/>
    <w:tmpl w:val="9F889CD8"/>
    <w:lvl w:ilvl="0" w:tplc="0419000F">
      <w:start w:val="1"/>
      <w:numFmt w:val="decimal"/>
      <w:lvlText w:val="%1."/>
      <w:lvlJc w:val="left"/>
      <w:pPr>
        <w:ind w:left="7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DA23B51"/>
    <w:multiLevelType w:val="hybridMultilevel"/>
    <w:tmpl w:val="494C6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230FF2"/>
    <w:multiLevelType w:val="multilevel"/>
    <w:tmpl w:val="ADB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B1601F"/>
    <w:multiLevelType w:val="hybridMultilevel"/>
    <w:tmpl w:val="0BC27BCE"/>
    <w:lvl w:ilvl="0" w:tplc="DD7202A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3339AC"/>
    <w:multiLevelType w:val="multilevel"/>
    <w:tmpl w:val="51800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EC0008"/>
    <w:multiLevelType w:val="hybridMultilevel"/>
    <w:tmpl w:val="A2D8D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124771"/>
    <w:multiLevelType w:val="multilevel"/>
    <w:tmpl w:val="F2A0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F2220E"/>
    <w:multiLevelType w:val="multilevel"/>
    <w:tmpl w:val="53D0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835C3D"/>
    <w:multiLevelType w:val="multilevel"/>
    <w:tmpl w:val="C4E6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0F30D6"/>
    <w:multiLevelType w:val="hybridMultilevel"/>
    <w:tmpl w:val="011E4C2A"/>
    <w:lvl w:ilvl="0" w:tplc="7D5CCEC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1"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261B13FE"/>
    <w:multiLevelType w:val="hybridMultilevel"/>
    <w:tmpl w:val="8DEE4C1A"/>
    <w:lvl w:ilvl="0" w:tplc="C994D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8AD398A"/>
    <w:multiLevelType w:val="multilevel"/>
    <w:tmpl w:val="4CE4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6F353F"/>
    <w:multiLevelType w:val="multilevel"/>
    <w:tmpl w:val="F768F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1929F0"/>
    <w:multiLevelType w:val="hybridMultilevel"/>
    <w:tmpl w:val="11E499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B692277"/>
    <w:multiLevelType w:val="multilevel"/>
    <w:tmpl w:val="E2A6A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7A4494"/>
    <w:multiLevelType w:val="hybridMultilevel"/>
    <w:tmpl w:val="85D4B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20426D"/>
    <w:multiLevelType w:val="multilevel"/>
    <w:tmpl w:val="48AC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8C70C5"/>
    <w:multiLevelType w:val="hybridMultilevel"/>
    <w:tmpl w:val="F5820D8A"/>
    <w:lvl w:ilvl="0" w:tplc="E1C623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ECE1C7F"/>
    <w:multiLevelType w:val="multilevel"/>
    <w:tmpl w:val="D3283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5A3068"/>
    <w:multiLevelType w:val="multilevel"/>
    <w:tmpl w:val="9B12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C94F3E"/>
    <w:multiLevelType w:val="multilevel"/>
    <w:tmpl w:val="AB80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2A6942"/>
    <w:multiLevelType w:val="hybridMultilevel"/>
    <w:tmpl w:val="41328A2C"/>
    <w:lvl w:ilvl="0" w:tplc="B01477C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7F65D08"/>
    <w:multiLevelType w:val="hybridMultilevel"/>
    <w:tmpl w:val="ABAA3DB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011E70"/>
    <w:multiLevelType w:val="multilevel"/>
    <w:tmpl w:val="EBC2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B87912"/>
    <w:multiLevelType w:val="hybridMultilevel"/>
    <w:tmpl w:val="EB6871CC"/>
    <w:lvl w:ilvl="0" w:tplc="38EC237E">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B31D07"/>
    <w:multiLevelType w:val="multilevel"/>
    <w:tmpl w:val="A260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4D591B"/>
    <w:multiLevelType w:val="multilevel"/>
    <w:tmpl w:val="4F7A56C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70521E4"/>
    <w:multiLevelType w:val="hybridMultilevel"/>
    <w:tmpl w:val="6944C1BA"/>
    <w:lvl w:ilvl="0" w:tplc="B3565A7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57D42ACA"/>
    <w:multiLevelType w:val="hybridMultilevel"/>
    <w:tmpl w:val="7B920A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A4003C5"/>
    <w:multiLevelType w:val="hybridMultilevel"/>
    <w:tmpl w:val="BF709F7A"/>
    <w:lvl w:ilvl="0" w:tplc="80ACE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5BCE36B6"/>
    <w:multiLevelType w:val="multilevel"/>
    <w:tmpl w:val="65FE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6946A6"/>
    <w:multiLevelType w:val="multilevel"/>
    <w:tmpl w:val="0084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D6110F"/>
    <w:multiLevelType w:val="hybridMultilevel"/>
    <w:tmpl w:val="50240D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4F14310"/>
    <w:multiLevelType w:val="hybridMultilevel"/>
    <w:tmpl w:val="5B0EB60C"/>
    <w:lvl w:ilvl="0" w:tplc="8698DCF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3B3252"/>
    <w:multiLevelType w:val="multilevel"/>
    <w:tmpl w:val="598A89A0"/>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1" w15:restartNumberingAfterBreak="0">
    <w:nsid w:val="6DB221BD"/>
    <w:multiLevelType w:val="hybridMultilevel"/>
    <w:tmpl w:val="0AA6D4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280674C"/>
    <w:multiLevelType w:val="hybridMultilevel"/>
    <w:tmpl w:val="4462CE36"/>
    <w:lvl w:ilvl="0" w:tplc="8BF81734">
      <w:start w:val="1"/>
      <w:numFmt w:val="decimal"/>
      <w:lvlText w:val="%1."/>
      <w:lvlJc w:val="left"/>
      <w:pPr>
        <w:ind w:left="1729" w:hanging="10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EC4F1E"/>
    <w:multiLevelType w:val="multilevel"/>
    <w:tmpl w:val="2058455A"/>
    <w:lvl w:ilvl="0">
      <w:start w:val="3"/>
      <w:numFmt w:val="decimal"/>
      <w:lvlText w:val="%1."/>
      <w:lvlJc w:val="left"/>
      <w:pPr>
        <w:ind w:left="682" w:hanging="540"/>
      </w:pPr>
      <w:rPr>
        <w:rFonts w:hint="default"/>
      </w:rPr>
    </w:lvl>
    <w:lvl w:ilvl="1">
      <w:start w:val="1"/>
      <w:numFmt w:val="decimal"/>
      <w:lvlText w:val="3.%2."/>
      <w:lvlJc w:val="left"/>
      <w:pPr>
        <w:ind w:left="1108" w:hanging="540"/>
      </w:pPr>
      <w:rPr>
        <w:rFonts w:hint="default"/>
        <w:sz w:val="24"/>
        <w:szCs w:val="24"/>
      </w:rPr>
    </w:lvl>
    <w:lvl w:ilvl="2">
      <w:start w:val="1"/>
      <w:numFmt w:val="decimal"/>
      <w:lvlText w:val="%1.%2.%3."/>
      <w:lvlJc w:val="left"/>
      <w:pPr>
        <w:ind w:left="1288" w:hanging="720"/>
      </w:pPr>
      <w:rPr>
        <w:rFonts w:hint="default"/>
        <w:i w:val="0"/>
        <w:color w:val="auto"/>
        <w:sz w:val="28"/>
        <w:szCs w:val="28"/>
      </w:rPr>
    </w:lvl>
    <w:lvl w:ilvl="3">
      <w:start w:val="1"/>
      <w:numFmt w:val="decimal"/>
      <w:lvlText w:val="%1.%2.%3.%4."/>
      <w:lvlJc w:val="left"/>
      <w:pPr>
        <w:ind w:left="1924" w:hanging="720"/>
      </w:pPr>
      <w:rPr>
        <w:rFonts w:hint="default"/>
      </w:rPr>
    </w:lvl>
    <w:lvl w:ilvl="4">
      <w:start w:val="1"/>
      <w:numFmt w:val="decimal"/>
      <w:lvlText w:val="%1.%2.%3.%4.%5."/>
      <w:lvlJc w:val="left"/>
      <w:pPr>
        <w:ind w:left="2638" w:hanging="1080"/>
      </w:pPr>
      <w:rPr>
        <w:rFonts w:hint="default"/>
      </w:rPr>
    </w:lvl>
    <w:lvl w:ilvl="5">
      <w:start w:val="1"/>
      <w:numFmt w:val="decimal"/>
      <w:lvlText w:val="%1.%2.%3.%4.%5.%6."/>
      <w:lvlJc w:val="left"/>
      <w:pPr>
        <w:ind w:left="2992" w:hanging="1080"/>
      </w:pPr>
      <w:rPr>
        <w:rFonts w:hint="default"/>
      </w:rPr>
    </w:lvl>
    <w:lvl w:ilvl="6">
      <w:start w:val="1"/>
      <w:numFmt w:val="decimal"/>
      <w:lvlText w:val="%1.%2.%3.%4.%5.%6.%7."/>
      <w:lvlJc w:val="left"/>
      <w:pPr>
        <w:ind w:left="3706" w:hanging="1440"/>
      </w:pPr>
      <w:rPr>
        <w:rFonts w:hint="default"/>
      </w:rPr>
    </w:lvl>
    <w:lvl w:ilvl="7">
      <w:start w:val="1"/>
      <w:numFmt w:val="decimal"/>
      <w:lvlText w:val="%1.%2.%3.%4.%5.%6.%7.%8."/>
      <w:lvlJc w:val="left"/>
      <w:pPr>
        <w:ind w:left="4060" w:hanging="1440"/>
      </w:pPr>
      <w:rPr>
        <w:rFonts w:hint="default"/>
      </w:rPr>
    </w:lvl>
    <w:lvl w:ilvl="8">
      <w:start w:val="1"/>
      <w:numFmt w:val="decimal"/>
      <w:lvlText w:val="%1.%2.%3.%4.%5.%6.%7.%8.%9."/>
      <w:lvlJc w:val="left"/>
      <w:pPr>
        <w:ind w:left="4774" w:hanging="1800"/>
      </w:pPr>
      <w:rPr>
        <w:rFonts w:hint="default"/>
      </w:rPr>
    </w:lvl>
  </w:abstractNum>
  <w:abstractNum w:abstractNumId="44" w15:restartNumberingAfterBreak="0">
    <w:nsid w:val="7A462CA6"/>
    <w:multiLevelType w:val="hybridMultilevel"/>
    <w:tmpl w:val="040C7B30"/>
    <w:lvl w:ilvl="0" w:tplc="B49EC03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B55AF4"/>
    <w:multiLevelType w:val="multilevel"/>
    <w:tmpl w:val="25B6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4D2CF9"/>
    <w:multiLevelType w:val="hybridMultilevel"/>
    <w:tmpl w:val="2C6220FA"/>
    <w:lvl w:ilvl="0" w:tplc="00E8FBFA">
      <w:start w:val="1"/>
      <w:numFmt w:val="decimal"/>
      <w:lvlText w:val="%1)"/>
      <w:lvlJc w:val="left"/>
      <w:pPr>
        <w:ind w:left="1728" w:hanging="10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7E8803B1"/>
    <w:multiLevelType w:val="hybridMultilevel"/>
    <w:tmpl w:val="97CE3B42"/>
    <w:lvl w:ilvl="0" w:tplc="8BF81734">
      <w:start w:val="1"/>
      <w:numFmt w:val="decimal"/>
      <w:lvlText w:val="%1."/>
      <w:lvlJc w:val="left"/>
      <w:pPr>
        <w:ind w:left="1729" w:hanging="102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9"/>
  </w:num>
  <w:num w:numId="2">
    <w:abstractNumId w:val="6"/>
  </w:num>
  <w:num w:numId="3">
    <w:abstractNumId w:val="44"/>
  </w:num>
  <w:num w:numId="4">
    <w:abstractNumId w:val="38"/>
  </w:num>
  <w:num w:numId="5">
    <w:abstractNumId w:val="41"/>
  </w:num>
  <w:num w:numId="6">
    <w:abstractNumId w:val="21"/>
  </w:num>
  <w:num w:numId="7">
    <w:abstractNumId w:val="19"/>
  </w:num>
  <w:num w:numId="8">
    <w:abstractNumId w:val="28"/>
  </w:num>
  <w:num w:numId="9">
    <w:abstractNumId w:val="34"/>
  </w:num>
  <w:num w:numId="10">
    <w:abstractNumId w:val="47"/>
  </w:num>
  <w:num w:numId="11">
    <w:abstractNumId w:val="4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0"/>
  </w:num>
  <w:num w:numId="15">
    <w:abstractNumId w:val="27"/>
  </w:num>
  <w:num w:numId="16">
    <w:abstractNumId w:val="35"/>
  </w:num>
  <w:num w:numId="17">
    <w:abstractNumId w:val="40"/>
  </w:num>
  <w:num w:numId="18">
    <w:abstractNumId w:val="46"/>
  </w:num>
  <w:num w:numId="19">
    <w:abstractNumId w:val="16"/>
  </w:num>
  <w:num w:numId="20">
    <w:abstractNumId w:val="33"/>
  </w:num>
  <w:num w:numId="21">
    <w:abstractNumId w:val="14"/>
  </w:num>
  <w:num w:numId="22">
    <w:abstractNumId w:val="30"/>
  </w:num>
  <w:num w:numId="23">
    <w:abstractNumId w:val="23"/>
  </w:num>
  <w:num w:numId="24">
    <w:abstractNumId w:val="2"/>
  </w:num>
  <w:num w:numId="25">
    <w:abstractNumId w:val="8"/>
  </w:num>
  <w:num w:numId="26">
    <w:abstractNumId w:val="0"/>
  </w:num>
  <w:num w:numId="27">
    <w:abstractNumId w:val="37"/>
  </w:num>
  <w:num w:numId="28">
    <w:abstractNumId w:val="20"/>
  </w:num>
  <w:num w:numId="29">
    <w:abstractNumId w:val="45"/>
  </w:num>
  <w:num w:numId="30">
    <w:abstractNumId w:val="31"/>
  </w:num>
  <w:num w:numId="31">
    <w:abstractNumId w:val="4"/>
  </w:num>
  <w:num w:numId="32">
    <w:abstractNumId w:val="3"/>
  </w:num>
  <w:num w:numId="33">
    <w:abstractNumId w:val="1"/>
  </w:num>
  <w:num w:numId="34">
    <w:abstractNumId w:val="9"/>
  </w:num>
  <w:num w:numId="35">
    <w:abstractNumId w:val="26"/>
  </w:num>
  <w:num w:numId="36">
    <w:abstractNumId w:val="25"/>
  </w:num>
  <w:num w:numId="37">
    <w:abstractNumId w:val="29"/>
  </w:num>
  <w:num w:numId="38">
    <w:abstractNumId w:val="18"/>
  </w:num>
  <w:num w:numId="39">
    <w:abstractNumId w:val="36"/>
  </w:num>
  <w:num w:numId="40">
    <w:abstractNumId w:val="11"/>
  </w:num>
  <w:num w:numId="41">
    <w:abstractNumId w:val="24"/>
  </w:num>
  <w:num w:numId="42">
    <w:abstractNumId w:val="13"/>
  </w:num>
  <w:num w:numId="43">
    <w:abstractNumId w:val="12"/>
  </w:num>
  <w:num w:numId="44">
    <w:abstractNumId w:val="17"/>
    <w:lvlOverride w:ilvl="0">
      <w:startOverride w:val="3"/>
    </w:lvlOverride>
  </w:num>
  <w:num w:numId="45">
    <w:abstractNumId w:val="7"/>
  </w:num>
  <w:num w:numId="46">
    <w:abstractNumId w:val="22"/>
  </w:num>
  <w:num w:numId="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43"/>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0E8"/>
    <w:rsid w:val="00015F18"/>
    <w:rsid w:val="00020CEE"/>
    <w:rsid w:val="0004505E"/>
    <w:rsid w:val="000614FD"/>
    <w:rsid w:val="00087E62"/>
    <w:rsid w:val="00090043"/>
    <w:rsid w:val="00093D96"/>
    <w:rsid w:val="000A2F78"/>
    <w:rsid w:val="000B1326"/>
    <w:rsid w:val="000C754A"/>
    <w:rsid w:val="000D47EB"/>
    <w:rsid w:val="000F31E1"/>
    <w:rsid w:val="001234E0"/>
    <w:rsid w:val="00125A15"/>
    <w:rsid w:val="001378C6"/>
    <w:rsid w:val="00162C37"/>
    <w:rsid w:val="00164C01"/>
    <w:rsid w:val="00166CA5"/>
    <w:rsid w:val="00190E4D"/>
    <w:rsid w:val="001A799A"/>
    <w:rsid w:val="001B7146"/>
    <w:rsid w:val="001C3135"/>
    <w:rsid w:val="001D5843"/>
    <w:rsid w:val="001D5935"/>
    <w:rsid w:val="002022B6"/>
    <w:rsid w:val="00214032"/>
    <w:rsid w:val="002215F1"/>
    <w:rsid w:val="002500A4"/>
    <w:rsid w:val="002612E7"/>
    <w:rsid w:val="0028775A"/>
    <w:rsid w:val="002C3AD9"/>
    <w:rsid w:val="002C600B"/>
    <w:rsid w:val="002E03E9"/>
    <w:rsid w:val="002E2E73"/>
    <w:rsid w:val="002F69BD"/>
    <w:rsid w:val="0031783F"/>
    <w:rsid w:val="0032261C"/>
    <w:rsid w:val="003404C5"/>
    <w:rsid w:val="0034338A"/>
    <w:rsid w:val="00360988"/>
    <w:rsid w:val="00370907"/>
    <w:rsid w:val="00384729"/>
    <w:rsid w:val="003B17CE"/>
    <w:rsid w:val="003F0A3B"/>
    <w:rsid w:val="004132BD"/>
    <w:rsid w:val="00427DEF"/>
    <w:rsid w:val="0046175B"/>
    <w:rsid w:val="00464741"/>
    <w:rsid w:val="00474E90"/>
    <w:rsid w:val="00494829"/>
    <w:rsid w:val="004A18B2"/>
    <w:rsid w:val="004B1E3A"/>
    <w:rsid w:val="004C30E8"/>
    <w:rsid w:val="004E2F3B"/>
    <w:rsid w:val="00507614"/>
    <w:rsid w:val="005135E1"/>
    <w:rsid w:val="005A42F2"/>
    <w:rsid w:val="005D08B3"/>
    <w:rsid w:val="005D167C"/>
    <w:rsid w:val="006000F6"/>
    <w:rsid w:val="0060296C"/>
    <w:rsid w:val="00603B4E"/>
    <w:rsid w:val="006055A2"/>
    <w:rsid w:val="0060684F"/>
    <w:rsid w:val="00641FAB"/>
    <w:rsid w:val="00655925"/>
    <w:rsid w:val="006709CB"/>
    <w:rsid w:val="0067549E"/>
    <w:rsid w:val="00677534"/>
    <w:rsid w:val="00690A34"/>
    <w:rsid w:val="006A4902"/>
    <w:rsid w:val="006B4F84"/>
    <w:rsid w:val="006D7AA8"/>
    <w:rsid w:val="006E16FE"/>
    <w:rsid w:val="006E711F"/>
    <w:rsid w:val="006F2606"/>
    <w:rsid w:val="00702183"/>
    <w:rsid w:val="00717780"/>
    <w:rsid w:val="00721061"/>
    <w:rsid w:val="007228DA"/>
    <w:rsid w:val="007453B3"/>
    <w:rsid w:val="00752875"/>
    <w:rsid w:val="00757784"/>
    <w:rsid w:val="0077253F"/>
    <w:rsid w:val="007776B6"/>
    <w:rsid w:val="00797CC7"/>
    <w:rsid w:val="007A6824"/>
    <w:rsid w:val="007C1705"/>
    <w:rsid w:val="007F1B1E"/>
    <w:rsid w:val="008276B5"/>
    <w:rsid w:val="008623C4"/>
    <w:rsid w:val="00870A85"/>
    <w:rsid w:val="00881E51"/>
    <w:rsid w:val="00887450"/>
    <w:rsid w:val="008F0010"/>
    <w:rsid w:val="009053A0"/>
    <w:rsid w:val="009205A0"/>
    <w:rsid w:val="00932261"/>
    <w:rsid w:val="00932337"/>
    <w:rsid w:val="00942D02"/>
    <w:rsid w:val="0095032F"/>
    <w:rsid w:val="0096232C"/>
    <w:rsid w:val="009806F2"/>
    <w:rsid w:val="00995CC9"/>
    <w:rsid w:val="009964CC"/>
    <w:rsid w:val="009A6702"/>
    <w:rsid w:val="009C01C0"/>
    <w:rsid w:val="009C0A99"/>
    <w:rsid w:val="009C1A7F"/>
    <w:rsid w:val="009C3629"/>
    <w:rsid w:val="009C5F6F"/>
    <w:rsid w:val="009E3CD3"/>
    <w:rsid w:val="009E7807"/>
    <w:rsid w:val="009E78ED"/>
    <w:rsid w:val="00A00A34"/>
    <w:rsid w:val="00A23F22"/>
    <w:rsid w:val="00A47A55"/>
    <w:rsid w:val="00A64E6B"/>
    <w:rsid w:val="00A86BBC"/>
    <w:rsid w:val="00AA6123"/>
    <w:rsid w:val="00AB2D57"/>
    <w:rsid w:val="00AF08D9"/>
    <w:rsid w:val="00B42EFA"/>
    <w:rsid w:val="00B54A16"/>
    <w:rsid w:val="00B93007"/>
    <w:rsid w:val="00C2505C"/>
    <w:rsid w:val="00C45C9F"/>
    <w:rsid w:val="00C5089F"/>
    <w:rsid w:val="00C53276"/>
    <w:rsid w:val="00C73334"/>
    <w:rsid w:val="00C842FB"/>
    <w:rsid w:val="00CC1850"/>
    <w:rsid w:val="00CE4654"/>
    <w:rsid w:val="00D362CE"/>
    <w:rsid w:val="00D41DFA"/>
    <w:rsid w:val="00D50395"/>
    <w:rsid w:val="00D56BD6"/>
    <w:rsid w:val="00DB2F4B"/>
    <w:rsid w:val="00DB386C"/>
    <w:rsid w:val="00DC241B"/>
    <w:rsid w:val="00DF79C9"/>
    <w:rsid w:val="00E13F4D"/>
    <w:rsid w:val="00E53018"/>
    <w:rsid w:val="00EB265E"/>
    <w:rsid w:val="00EB6E40"/>
    <w:rsid w:val="00EC7A15"/>
    <w:rsid w:val="00F60F40"/>
    <w:rsid w:val="00F669C8"/>
    <w:rsid w:val="00FB4DAF"/>
    <w:rsid w:val="00FD42EB"/>
    <w:rsid w:val="00FF2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E2409C-EB77-4590-82B3-497EA4F8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F6F"/>
  </w:style>
  <w:style w:type="paragraph" w:styleId="4">
    <w:name w:val="heading 4"/>
    <w:basedOn w:val="a"/>
    <w:link w:val="40"/>
    <w:uiPriority w:val="9"/>
    <w:qFormat/>
    <w:rsid w:val="006E16F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E16FE"/>
    <w:rPr>
      <w:rFonts w:ascii="Times New Roman" w:eastAsia="Times New Roman" w:hAnsi="Times New Roman" w:cs="Times New Roman"/>
      <w:b/>
      <w:bCs/>
      <w:sz w:val="24"/>
      <w:szCs w:val="24"/>
      <w:lang w:eastAsia="ru-RU"/>
    </w:rPr>
  </w:style>
  <w:style w:type="paragraph" w:styleId="a3">
    <w:name w:val="List Paragraph"/>
    <w:aliases w:val="ТЗ список"/>
    <w:basedOn w:val="a"/>
    <w:link w:val="a4"/>
    <w:uiPriority w:val="34"/>
    <w:qFormat/>
    <w:rsid w:val="002C3AD9"/>
    <w:pPr>
      <w:ind w:left="720"/>
      <w:contextualSpacing/>
    </w:pPr>
  </w:style>
  <w:style w:type="character" w:customStyle="1" w:styleId="a4">
    <w:name w:val="Абзац списка Знак"/>
    <w:aliases w:val="ТЗ список Знак"/>
    <w:basedOn w:val="a0"/>
    <w:link w:val="a3"/>
    <w:uiPriority w:val="34"/>
    <w:rsid w:val="006E16FE"/>
  </w:style>
  <w:style w:type="paragraph" w:styleId="a5">
    <w:name w:val="Balloon Text"/>
    <w:basedOn w:val="a"/>
    <w:link w:val="a6"/>
    <w:uiPriority w:val="99"/>
    <w:semiHidden/>
    <w:unhideWhenUsed/>
    <w:rsid w:val="006709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09CB"/>
    <w:rPr>
      <w:rFonts w:ascii="Tahoma" w:hAnsi="Tahoma" w:cs="Tahoma"/>
      <w:sz w:val="16"/>
      <w:szCs w:val="16"/>
    </w:rPr>
  </w:style>
  <w:style w:type="table" w:styleId="a7">
    <w:name w:val="Table Grid"/>
    <w:basedOn w:val="a1"/>
    <w:uiPriority w:val="59"/>
    <w:rsid w:val="00670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49482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4132BD"/>
    <w:rPr>
      <w:rFonts w:ascii="Arial" w:eastAsia="Times New Roman" w:hAnsi="Arial" w:cs="Arial"/>
      <w:sz w:val="20"/>
      <w:szCs w:val="20"/>
      <w:lang w:eastAsia="ru-RU"/>
    </w:rPr>
  </w:style>
  <w:style w:type="character" w:styleId="a8">
    <w:name w:val="Hyperlink"/>
    <w:basedOn w:val="a0"/>
    <w:uiPriority w:val="99"/>
    <w:rsid w:val="00DB386C"/>
    <w:rPr>
      <w:rFonts w:cs="Times New Roman"/>
      <w:color w:val="0000FF"/>
      <w:u w:val="single"/>
    </w:rPr>
  </w:style>
  <w:style w:type="paragraph" w:styleId="a9">
    <w:name w:val="No Spacing"/>
    <w:link w:val="aa"/>
    <w:uiPriority w:val="99"/>
    <w:qFormat/>
    <w:rsid w:val="00DB386C"/>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basedOn w:val="a0"/>
    <w:link w:val="a9"/>
    <w:uiPriority w:val="99"/>
    <w:locked/>
    <w:rsid w:val="006E16FE"/>
    <w:rPr>
      <w:rFonts w:ascii="Times New Roman" w:eastAsia="Times New Roman" w:hAnsi="Times New Roman" w:cs="Times New Roman"/>
      <w:sz w:val="24"/>
      <w:szCs w:val="24"/>
      <w:lang w:eastAsia="ru-RU"/>
    </w:rPr>
  </w:style>
  <w:style w:type="paragraph" w:customStyle="1" w:styleId="ab">
    <w:name w:val="Текст в заданном формате"/>
    <w:basedOn w:val="a"/>
    <w:uiPriority w:val="99"/>
    <w:rsid w:val="00DB386C"/>
    <w:pPr>
      <w:widowControl w:val="0"/>
      <w:suppressAutoHyphens/>
      <w:spacing w:after="0"/>
    </w:pPr>
    <w:rPr>
      <w:rFonts w:ascii="Courier New" w:eastAsia="NSimSun" w:hAnsi="Courier New" w:cs="Courier New"/>
      <w:sz w:val="20"/>
      <w:szCs w:val="20"/>
      <w:lang w:eastAsia="ru-RU"/>
    </w:rPr>
  </w:style>
  <w:style w:type="paragraph" w:styleId="ac">
    <w:name w:val="header"/>
    <w:basedOn w:val="a"/>
    <w:link w:val="ad"/>
    <w:uiPriority w:val="99"/>
    <w:unhideWhenUsed/>
    <w:rsid w:val="00DB386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B386C"/>
  </w:style>
  <w:style w:type="paragraph" w:styleId="ae">
    <w:name w:val="footer"/>
    <w:basedOn w:val="a"/>
    <w:link w:val="af"/>
    <w:uiPriority w:val="99"/>
    <w:unhideWhenUsed/>
    <w:rsid w:val="00DB386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B386C"/>
  </w:style>
  <w:style w:type="paragraph" w:customStyle="1" w:styleId="ConsPlusTitle">
    <w:name w:val="ConsPlusTitle"/>
    <w:rsid w:val="00DB386C"/>
    <w:pPr>
      <w:widowControl w:val="0"/>
      <w:autoSpaceDE w:val="0"/>
      <w:autoSpaceDN w:val="0"/>
      <w:spacing w:after="0" w:line="240" w:lineRule="auto"/>
    </w:pPr>
    <w:rPr>
      <w:rFonts w:ascii="Calibri" w:eastAsia="Times New Roman" w:hAnsi="Calibri" w:cs="Calibri"/>
      <w:b/>
      <w:szCs w:val="20"/>
      <w:lang w:eastAsia="ru-RU"/>
    </w:rPr>
  </w:style>
  <w:style w:type="paragraph" w:styleId="af0">
    <w:name w:val="Normal (Web)"/>
    <w:basedOn w:val="a"/>
    <w:uiPriority w:val="99"/>
    <w:unhideWhenUsed/>
    <w:rsid w:val="00DB3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rsid w:val="00DB3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162C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62C37"/>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f1">
    <w:name w:val="Body Text Indent"/>
    <w:basedOn w:val="a"/>
    <w:link w:val="af2"/>
    <w:rsid w:val="00162C37"/>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162C37"/>
    <w:rPr>
      <w:rFonts w:ascii="Times New Roman" w:eastAsia="Times New Roman" w:hAnsi="Times New Roman" w:cs="Times New Roman"/>
      <w:sz w:val="24"/>
      <w:szCs w:val="24"/>
      <w:lang w:eastAsia="ru-RU"/>
    </w:rPr>
  </w:style>
  <w:style w:type="paragraph" w:customStyle="1" w:styleId="Textbodyindent">
    <w:name w:val="Text body indent"/>
    <w:basedOn w:val="Standard"/>
    <w:rsid w:val="00162C37"/>
    <w:pPr>
      <w:spacing w:after="120"/>
      <w:ind w:left="283"/>
    </w:pPr>
    <w:rPr>
      <w:sz w:val="20"/>
      <w:szCs w:val="20"/>
    </w:rPr>
  </w:style>
  <w:style w:type="paragraph" w:styleId="af3">
    <w:name w:val="Body Text"/>
    <w:basedOn w:val="a"/>
    <w:link w:val="af4"/>
    <w:uiPriority w:val="1"/>
    <w:qFormat/>
    <w:rsid w:val="006E16FE"/>
    <w:pPr>
      <w:widowControl w:val="0"/>
      <w:autoSpaceDE w:val="0"/>
      <w:autoSpaceDN w:val="0"/>
      <w:spacing w:after="0" w:line="240" w:lineRule="auto"/>
      <w:ind w:left="132" w:firstLine="708"/>
      <w:jc w:val="both"/>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6E16FE"/>
    <w:rPr>
      <w:rFonts w:ascii="Times New Roman" w:eastAsia="Times New Roman" w:hAnsi="Times New Roman" w:cs="Times New Roman"/>
      <w:sz w:val="28"/>
      <w:szCs w:val="28"/>
    </w:rPr>
  </w:style>
  <w:style w:type="paragraph" w:customStyle="1" w:styleId="TableParagraph">
    <w:name w:val="Table Paragraph"/>
    <w:basedOn w:val="a"/>
    <w:uiPriority w:val="1"/>
    <w:qFormat/>
    <w:rsid w:val="006E16FE"/>
    <w:pPr>
      <w:widowControl w:val="0"/>
      <w:autoSpaceDE w:val="0"/>
      <w:autoSpaceDN w:val="0"/>
      <w:spacing w:after="0" w:line="240" w:lineRule="auto"/>
    </w:pPr>
    <w:rPr>
      <w:rFonts w:ascii="Times New Roman" w:eastAsia="Times New Roman" w:hAnsi="Times New Roman" w:cs="Times New Roman"/>
    </w:rPr>
  </w:style>
  <w:style w:type="character" w:styleId="af5">
    <w:name w:val="Emphasis"/>
    <w:basedOn w:val="a0"/>
    <w:uiPriority w:val="20"/>
    <w:qFormat/>
    <w:rsid w:val="006E16FE"/>
    <w:rPr>
      <w:i/>
      <w:iCs/>
    </w:rPr>
  </w:style>
  <w:style w:type="character" w:styleId="af6">
    <w:name w:val="Strong"/>
    <w:basedOn w:val="a0"/>
    <w:uiPriority w:val="22"/>
    <w:qFormat/>
    <w:rsid w:val="006E16FE"/>
    <w:rPr>
      <w:b/>
      <w:bCs/>
    </w:rPr>
  </w:style>
  <w:style w:type="character" w:styleId="af7">
    <w:name w:val="footnote reference"/>
    <w:aliases w:val="Знак сноски-FN,Ciae niinee-FN,Знак сноски 1"/>
    <w:basedOn w:val="a0"/>
    <w:uiPriority w:val="99"/>
    <w:unhideWhenUsed/>
    <w:rsid w:val="006E16FE"/>
    <w:rPr>
      <w:vertAlign w:val="superscript"/>
    </w:rPr>
  </w:style>
  <w:style w:type="paragraph" w:styleId="af8">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f9"/>
    <w:uiPriority w:val="99"/>
    <w:unhideWhenUsed/>
    <w:rsid w:val="006E16FE"/>
    <w:pPr>
      <w:spacing w:after="0" w:line="240" w:lineRule="auto"/>
      <w:ind w:firstLine="539"/>
    </w:pPr>
    <w:rPr>
      <w:rFonts w:ascii="Calibri" w:eastAsia="Times New Roman" w:hAnsi="Calibri" w:cs="Times New Roman"/>
      <w:sz w:val="20"/>
      <w:szCs w:val="20"/>
      <w:lang w:eastAsia="ru-RU"/>
    </w:rPr>
  </w:style>
  <w:style w:type="character" w:customStyle="1" w:styleId="af9">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f8"/>
    <w:uiPriority w:val="99"/>
    <w:rsid w:val="006E16FE"/>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043456">
      <w:bodyDiv w:val="1"/>
      <w:marLeft w:val="0"/>
      <w:marRight w:val="0"/>
      <w:marTop w:val="0"/>
      <w:marBottom w:val="0"/>
      <w:divBdr>
        <w:top w:val="none" w:sz="0" w:space="0" w:color="auto"/>
        <w:left w:val="none" w:sz="0" w:space="0" w:color="auto"/>
        <w:bottom w:val="none" w:sz="0" w:space="0" w:color="auto"/>
        <w:right w:val="none" w:sz="0" w:space="0" w:color="auto"/>
      </w:divBdr>
    </w:div>
    <w:div w:id="951598058">
      <w:bodyDiv w:val="1"/>
      <w:marLeft w:val="0"/>
      <w:marRight w:val="0"/>
      <w:marTop w:val="0"/>
      <w:marBottom w:val="0"/>
      <w:divBdr>
        <w:top w:val="none" w:sz="0" w:space="0" w:color="auto"/>
        <w:left w:val="none" w:sz="0" w:space="0" w:color="auto"/>
        <w:bottom w:val="none" w:sz="0" w:space="0" w:color="auto"/>
        <w:right w:val="none" w:sz="0" w:space="0" w:color="auto"/>
      </w:divBdr>
    </w:div>
    <w:div w:id="1067653531">
      <w:bodyDiv w:val="1"/>
      <w:marLeft w:val="0"/>
      <w:marRight w:val="0"/>
      <w:marTop w:val="0"/>
      <w:marBottom w:val="0"/>
      <w:divBdr>
        <w:top w:val="none" w:sz="0" w:space="0" w:color="auto"/>
        <w:left w:val="none" w:sz="0" w:space="0" w:color="auto"/>
        <w:bottom w:val="none" w:sz="0" w:space="0" w:color="auto"/>
        <w:right w:val="none" w:sz="0" w:space="0" w:color="auto"/>
      </w:divBdr>
    </w:div>
    <w:div w:id="163317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D7F39CA8E4B0620AFD80AD05F4CC4E5C4D64FCACCAEC30F9C58D4686AF97B370D6C2005AB542000FC3Bu47C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D3A5AFA17AEBD278820A9737D5B45184C9AFCC605EB0AD883765E03400B8BAF9A129DD4D1B060C2855BB27E5A1064F4E3469DF5E53yFH0N" TargetMode="External"/><Relationship Id="rId5" Type="http://schemas.openxmlformats.org/officeDocument/2006/relationships/webSettings" Target="webSettings.xml"/><Relationship Id="rId10" Type="http://schemas.openxmlformats.org/officeDocument/2006/relationships/hyperlink" Target="http://www.consultant.ru/document/cons_doc_LAW_8559/" TargetMode="External"/><Relationship Id="rId4" Type="http://schemas.openxmlformats.org/officeDocument/2006/relationships/settings" Target="settings.xml"/><Relationship Id="rId9" Type="http://schemas.openxmlformats.org/officeDocument/2006/relationships/hyperlink" Target="http://www.consultant.ru/document/cons_doc_LAW_38870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CF440-70BC-44BA-80B8-6BD5DCD1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13095</Words>
  <Characters>74644</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admin</cp:lastModifiedBy>
  <cp:revision>3</cp:revision>
  <cp:lastPrinted>2022-02-21T05:03:00Z</cp:lastPrinted>
  <dcterms:created xsi:type="dcterms:W3CDTF">2022-12-19T07:47:00Z</dcterms:created>
  <dcterms:modified xsi:type="dcterms:W3CDTF">2023-01-09T03:29:00Z</dcterms:modified>
</cp:coreProperties>
</file>